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A5168" w14:textId="77777777" w:rsidR="004364EB" w:rsidRPr="00024490" w:rsidRDefault="004364EB">
      <w:pPr>
        <w:spacing w:after="200"/>
      </w:pPr>
    </w:p>
    <w:p w14:paraId="336D2163" w14:textId="77777777" w:rsidR="0077793C" w:rsidRPr="00024490" w:rsidRDefault="0077793C">
      <w:pPr>
        <w:spacing w:after="60"/>
        <w:jc w:val="center"/>
        <w:rPr>
          <w:b/>
          <w:bCs/>
          <w:color w:val="3A7C22"/>
          <w:sz w:val="36"/>
          <w:szCs w:val="36"/>
          <w:lang w:val="sr-Cyrl-RS"/>
        </w:rPr>
      </w:pPr>
    </w:p>
    <w:p w14:paraId="68487791" w14:textId="56C735F0" w:rsidR="004364EB" w:rsidRPr="00024490" w:rsidRDefault="00805665">
      <w:pPr>
        <w:spacing w:after="60"/>
        <w:jc w:val="center"/>
        <w:rPr>
          <w:sz w:val="36"/>
          <w:szCs w:val="36"/>
          <w:lang w:val="sr-Cyrl-RS"/>
        </w:rPr>
      </w:pPr>
      <w:r w:rsidRPr="00024490">
        <w:rPr>
          <w:b/>
          <w:bCs/>
          <w:color w:val="3A7C22"/>
          <w:sz w:val="36"/>
          <w:szCs w:val="36"/>
        </w:rPr>
        <w:t>Припрема лека за враћање</w:t>
      </w:r>
      <w:r w:rsidR="0077793C" w:rsidRPr="00024490">
        <w:rPr>
          <w:b/>
          <w:bCs/>
          <w:color w:val="3A7C22"/>
          <w:sz w:val="36"/>
          <w:szCs w:val="36"/>
          <w:lang w:val="sr-Cyrl-RS"/>
        </w:rPr>
        <w:t xml:space="preserve"> у апотеку</w:t>
      </w:r>
    </w:p>
    <w:p w14:paraId="39463E0C" w14:textId="7CA6ADB3" w:rsidR="0077793C" w:rsidRPr="00024490" w:rsidRDefault="0077793C" w:rsidP="0077793C">
      <w:pPr>
        <w:spacing w:after="700"/>
        <w:jc w:val="center"/>
        <w:rPr>
          <w:i/>
          <w:iCs/>
          <w:color w:val="5F5E5A"/>
          <w:sz w:val="28"/>
          <w:szCs w:val="28"/>
          <w:lang w:val="sr-Cyrl-RS"/>
        </w:rPr>
      </w:pPr>
      <w:r w:rsidRPr="00024490">
        <w:rPr>
          <w:i/>
          <w:iCs/>
          <w:color w:val="5F5E5A"/>
          <w:sz w:val="28"/>
          <w:szCs w:val="28"/>
          <w:lang w:val="sr-Cyrl-RS"/>
        </w:rPr>
        <w:t>ТРИ</w:t>
      </w:r>
      <w:r w:rsidRPr="00024490">
        <w:rPr>
          <w:i/>
          <w:iCs/>
          <w:color w:val="5F5E5A"/>
          <w:sz w:val="28"/>
          <w:szCs w:val="28"/>
        </w:rPr>
        <w:t xml:space="preserve"> </w:t>
      </w:r>
      <w:r w:rsidR="00805665" w:rsidRPr="00024490">
        <w:rPr>
          <w:i/>
          <w:iCs/>
          <w:color w:val="5F5E5A"/>
          <w:sz w:val="28"/>
          <w:szCs w:val="28"/>
        </w:rPr>
        <w:t>једноставна</w:t>
      </w:r>
      <w:r w:rsidRPr="00024490">
        <w:rPr>
          <w:i/>
          <w:iCs/>
          <w:color w:val="5F5E5A"/>
          <w:sz w:val="28"/>
          <w:szCs w:val="28"/>
        </w:rPr>
        <w:t xml:space="preserve"> </w:t>
      </w:r>
      <w:r w:rsidR="00805665" w:rsidRPr="00024490">
        <w:rPr>
          <w:i/>
          <w:iCs/>
          <w:color w:val="5F5E5A"/>
          <w:sz w:val="28"/>
          <w:szCs w:val="28"/>
        </w:rPr>
        <w:t>корака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7806"/>
      </w:tblGrid>
      <w:tr w:rsidR="004364EB" w:rsidRPr="00024490" w14:paraId="31012FE3" w14:textId="77777777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B050"/>
            <w:tcMar>
              <w:top w:w="300" w:type="dxa"/>
              <w:left w:w="100" w:type="dxa"/>
              <w:bottom w:w="300" w:type="dxa"/>
              <w:right w:w="100" w:type="dxa"/>
            </w:tcMar>
            <w:vAlign w:val="center"/>
          </w:tcPr>
          <w:p w14:paraId="454E6B42" w14:textId="77777777" w:rsidR="004364EB" w:rsidRPr="00024490" w:rsidRDefault="00B57B2A">
            <w:pPr>
              <w:jc w:val="center"/>
            </w:pPr>
            <w:r w:rsidRPr="00024490">
              <w:rPr>
                <w:b/>
                <w:bCs/>
                <w:color w:val="FFFFFF"/>
                <w:sz w:val="64"/>
                <w:szCs w:val="64"/>
              </w:rPr>
              <w:t>1</w:t>
            </w:r>
          </w:p>
        </w:tc>
        <w:tc>
          <w:tcPr>
            <w:tcW w:w="78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320" w:type="dxa"/>
              <w:left w:w="360" w:type="dxa"/>
              <w:bottom w:w="320" w:type="dxa"/>
              <w:right w:w="360" w:type="dxa"/>
            </w:tcMar>
            <w:vAlign w:val="center"/>
          </w:tcPr>
          <w:p w14:paraId="6C75A74E" w14:textId="1C5B3BD2" w:rsidR="004364EB" w:rsidRPr="00024490" w:rsidRDefault="00805665">
            <w:pPr>
              <w:spacing w:after="120"/>
            </w:pPr>
            <w:r w:rsidRPr="00024490">
              <w:rPr>
                <w:b/>
                <w:bCs/>
                <w:color w:val="3A7C22"/>
                <w:sz w:val="30"/>
                <w:szCs w:val="30"/>
              </w:rPr>
              <w:t>Одвојте папирни део</w:t>
            </w:r>
          </w:p>
          <w:p w14:paraId="78A03D7D" w14:textId="650BF6F6" w:rsidR="004364EB" w:rsidRPr="00024490" w:rsidRDefault="00805665" w:rsidP="00024490">
            <w:pPr>
              <w:spacing w:after="40"/>
              <w:jc w:val="both"/>
            </w:pPr>
            <w:r w:rsidRPr="00024490">
              <w:rPr>
                <w:color w:val="3D3D3A"/>
                <w:sz w:val="24"/>
                <w:szCs w:val="24"/>
              </w:rPr>
              <w:t>Извадите папирно упутство за пацијента и спољну картонску кутију.</w:t>
            </w:r>
          </w:p>
          <w:p w14:paraId="3663E2D1" w14:textId="6135CD45" w:rsidR="004364EB" w:rsidRPr="00024490" w:rsidRDefault="00805665" w:rsidP="00024490">
            <w:pPr>
              <w:spacing w:after="40"/>
              <w:jc w:val="both"/>
            </w:pPr>
            <w:r w:rsidRPr="00024490">
              <w:rPr>
                <w:color w:val="3D3D3A"/>
                <w:sz w:val="24"/>
                <w:szCs w:val="24"/>
              </w:rPr>
              <w:t>Баците их у контејнер за папир</w:t>
            </w:r>
            <w:r w:rsidR="005454CB" w:rsidRPr="00024490">
              <w:rPr>
                <w:color w:val="3D3D3A"/>
                <w:sz w:val="24"/>
                <w:szCs w:val="24"/>
              </w:rPr>
              <w:t>,</w:t>
            </w:r>
            <w:r w:rsidRPr="00024490">
              <w:rPr>
                <w:color w:val="3D3D3A"/>
                <w:sz w:val="24"/>
                <w:szCs w:val="24"/>
              </w:rPr>
              <w:t xml:space="preserve"> они не иду у апотеку.</w:t>
            </w:r>
          </w:p>
        </w:tc>
      </w:tr>
    </w:tbl>
    <w:p w14:paraId="1596E7A4" w14:textId="77777777" w:rsidR="004364EB" w:rsidRPr="00024490" w:rsidRDefault="004364EB">
      <w:pPr>
        <w:spacing w:after="50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7806"/>
      </w:tblGrid>
      <w:tr w:rsidR="004364EB" w:rsidRPr="00024490" w14:paraId="08CAEB4A" w14:textId="77777777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B050"/>
            <w:tcMar>
              <w:top w:w="300" w:type="dxa"/>
              <w:left w:w="100" w:type="dxa"/>
              <w:bottom w:w="300" w:type="dxa"/>
              <w:right w:w="100" w:type="dxa"/>
            </w:tcMar>
            <w:vAlign w:val="center"/>
          </w:tcPr>
          <w:p w14:paraId="59413FB1" w14:textId="77777777" w:rsidR="004364EB" w:rsidRPr="00024490" w:rsidRDefault="00B57B2A">
            <w:pPr>
              <w:jc w:val="center"/>
            </w:pPr>
            <w:r w:rsidRPr="00024490">
              <w:rPr>
                <w:b/>
                <w:bCs/>
                <w:color w:val="FFFFFF"/>
                <w:sz w:val="64"/>
                <w:szCs w:val="64"/>
              </w:rPr>
              <w:t>2</w:t>
            </w:r>
          </w:p>
        </w:tc>
        <w:tc>
          <w:tcPr>
            <w:tcW w:w="78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3F1"/>
            <w:tcMar>
              <w:top w:w="320" w:type="dxa"/>
              <w:left w:w="360" w:type="dxa"/>
              <w:bottom w:w="320" w:type="dxa"/>
              <w:right w:w="360" w:type="dxa"/>
            </w:tcMar>
            <w:vAlign w:val="center"/>
          </w:tcPr>
          <w:p w14:paraId="37353D39" w14:textId="45380B62" w:rsidR="004364EB" w:rsidRPr="00024490" w:rsidRDefault="00805665">
            <w:pPr>
              <w:spacing w:after="120"/>
            </w:pPr>
            <w:r w:rsidRPr="00024490">
              <w:rPr>
                <w:b/>
                <w:bCs/>
                <w:color w:val="3A7C22"/>
                <w:sz w:val="30"/>
                <w:szCs w:val="30"/>
              </w:rPr>
              <w:t>Добро затворите течности</w:t>
            </w:r>
          </w:p>
          <w:p w14:paraId="107A77F8" w14:textId="67527469" w:rsidR="004364EB" w:rsidRPr="00024490" w:rsidRDefault="00805665" w:rsidP="00024490">
            <w:pPr>
              <w:spacing w:after="40"/>
              <w:jc w:val="both"/>
            </w:pPr>
            <w:r w:rsidRPr="00024490">
              <w:rPr>
                <w:color w:val="3D3D3A"/>
                <w:sz w:val="24"/>
                <w:szCs w:val="24"/>
              </w:rPr>
              <w:t>Ако враћате сирупе или капи, добро заврните поклопац.</w:t>
            </w:r>
          </w:p>
          <w:p w14:paraId="45592AC7" w14:textId="7C4E0267" w:rsidR="004364EB" w:rsidRPr="00024490" w:rsidRDefault="00805665" w:rsidP="00024490">
            <w:pPr>
              <w:spacing w:after="40"/>
              <w:jc w:val="both"/>
            </w:pPr>
            <w:r w:rsidRPr="00024490">
              <w:rPr>
                <w:color w:val="3D3D3A"/>
                <w:sz w:val="24"/>
                <w:szCs w:val="24"/>
              </w:rPr>
              <w:t>Тиме спречавате да лек исцури током транспорта.</w:t>
            </w:r>
          </w:p>
        </w:tc>
      </w:tr>
    </w:tbl>
    <w:p w14:paraId="6BB124EF" w14:textId="77777777" w:rsidR="004364EB" w:rsidRPr="00024490" w:rsidRDefault="004364EB">
      <w:pPr>
        <w:spacing w:after="50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7806"/>
      </w:tblGrid>
      <w:tr w:rsidR="004364EB" w:rsidRPr="00024490" w14:paraId="770773B6" w14:textId="77777777"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B050"/>
            <w:tcMar>
              <w:top w:w="300" w:type="dxa"/>
              <w:left w:w="100" w:type="dxa"/>
              <w:bottom w:w="300" w:type="dxa"/>
              <w:right w:w="100" w:type="dxa"/>
            </w:tcMar>
            <w:vAlign w:val="center"/>
          </w:tcPr>
          <w:p w14:paraId="05E2E7BA" w14:textId="77777777" w:rsidR="004364EB" w:rsidRPr="00024490" w:rsidRDefault="00B57B2A">
            <w:pPr>
              <w:jc w:val="center"/>
            </w:pPr>
            <w:r w:rsidRPr="00024490">
              <w:rPr>
                <w:b/>
                <w:bCs/>
                <w:color w:val="FFFFFF"/>
                <w:sz w:val="64"/>
                <w:szCs w:val="64"/>
              </w:rPr>
              <w:t>3</w:t>
            </w:r>
          </w:p>
        </w:tc>
        <w:tc>
          <w:tcPr>
            <w:tcW w:w="78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320" w:type="dxa"/>
              <w:left w:w="360" w:type="dxa"/>
              <w:bottom w:w="320" w:type="dxa"/>
              <w:right w:w="360" w:type="dxa"/>
            </w:tcMar>
            <w:vAlign w:val="center"/>
          </w:tcPr>
          <w:p w14:paraId="6CE08AA2" w14:textId="2426D2BF" w:rsidR="004364EB" w:rsidRPr="00024490" w:rsidRDefault="00805665">
            <w:pPr>
              <w:spacing w:after="120"/>
            </w:pPr>
            <w:r w:rsidRPr="00024490">
              <w:rPr>
                <w:b/>
                <w:bCs/>
                <w:color w:val="3A7C22"/>
                <w:sz w:val="30"/>
                <w:szCs w:val="30"/>
              </w:rPr>
              <w:t>Спакујте у једну кесу</w:t>
            </w:r>
          </w:p>
          <w:p w14:paraId="7D334E4D" w14:textId="57CA1A76" w:rsidR="004364EB" w:rsidRPr="00024490" w:rsidRDefault="00805665" w:rsidP="00024490">
            <w:pPr>
              <w:spacing w:after="40"/>
              <w:jc w:val="both"/>
            </w:pPr>
            <w:r w:rsidRPr="00024490">
              <w:rPr>
                <w:color w:val="3D3D3A"/>
                <w:sz w:val="24"/>
                <w:szCs w:val="24"/>
              </w:rPr>
              <w:t>Све припремљено ставите заједно у једну чисту пластичну кесу.</w:t>
            </w:r>
          </w:p>
          <w:p w14:paraId="344FDE14" w14:textId="1D14A184" w:rsidR="004364EB" w:rsidRPr="00024490" w:rsidRDefault="00805665" w:rsidP="00024490">
            <w:pPr>
              <w:spacing w:after="40"/>
              <w:jc w:val="both"/>
            </w:pPr>
            <w:r w:rsidRPr="00024490">
              <w:rPr>
                <w:color w:val="3D3D3A"/>
                <w:sz w:val="24"/>
                <w:szCs w:val="24"/>
              </w:rPr>
              <w:t>Предајте је на шалтеру у апотеци.</w:t>
            </w:r>
          </w:p>
        </w:tc>
      </w:tr>
    </w:tbl>
    <w:p w14:paraId="73EF1423" w14:textId="77777777" w:rsidR="004364EB" w:rsidRPr="00024490" w:rsidRDefault="004364EB">
      <w:pPr>
        <w:spacing w:after="700"/>
      </w:pPr>
    </w:p>
    <w:p w14:paraId="35E468D8" w14:textId="77777777" w:rsidR="004364EB" w:rsidRPr="00024490" w:rsidRDefault="004364EB">
      <w:pPr>
        <w:pBdr>
          <w:top w:val="single" w:sz="8" w:space="0" w:color="00B050"/>
        </w:pBdr>
      </w:pPr>
    </w:p>
    <w:p w14:paraId="1696F020" w14:textId="0506A19A" w:rsidR="004364EB" w:rsidRPr="00024490" w:rsidRDefault="00805665">
      <w:pPr>
        <w:spacing w:before="400"/>
        <w:jc w:val="center"/>
      </w:pPr>
      <w:r w:rsidRPr="00024490">
        <w:rPr>
          <w:i/>
          <w:iCs/>
          <w:color w:val="3D3D3A"/>
          <w:sz w:val="26"/>
          <w:szCs w:val="26"/>
        </w:rPr>
        <w:t>Лекови се у апотеци предају бесплатно,</w:t>
      </w:r>
    </w:p>
    <w:p w14:paraId="3786C44E" w14:textId="3A3F515C" w:rsidR="004364EB" w:rsidRPr="00024490" w:rsidRDefault="00805665">
      <w:pPr>
        <w:spacing w:after="200"/>
        <w:jc w:val="center"/>
      </w:pPr>
      <w:r w:rsidRPr="00024490">
        <w:rPr>
          <w:i/>
          <w:iCs/>
          <w:color w:val="3D3D3A"/>
          <w:sz w:val="26"/>
          <w:szCs w:val="26"/>
        </w:rPr>
        <w:t>без обзира да ли сте их тамо купили или не.</w:t>
      </w:r>
    </w:p>
    <w:sectPr w:rsidR="004364EB" w:rsidRPr="000244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41B1D" w14:textId="77777777" w:rsidR="00C35471" w:rsidRDefault="00C35471">
      <w:r>
        <w:separator/>
      </w:r>
    </w:p>
  </w:endnote>
  <w:endnote w:type="continuationSeparator" w:id="0">
    <w:p w14:paraId="2305353E" w14:textId="77777777" w:rsidR="00C35471" w:rsidRDefault="00C35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ED82E" w14:textId="77777777" w:rsidR="00263C78" w:rsidRDefault="00263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EEF8B" w14:textId="77777777" w:rsidR="004364EB" w:rsidRDefault="00B57B2A">
    <w:pPr>
      <w:jc w:val="center"/>
    </w:pPr>
    <w:r>
      <w:rPr>
        <w:color w:val="888780"/>
        <w:sz w:val="18"/>
        <w:szCs w:val="18"/>
      </w:rPr>
      <w:t xml:space="preserve">Strana </w:t>
    </w:r>
    <w:r>
      <w:rPr>
        <w:color w:val="888780"/>
        <w:sz w:val="18"/>
        <w:szCs w:val="18"/>
      </w:rPr>
      <w:fldChar w:fldCharType="begin"/>
    </w:r>
    <w:r>
      <w:rPr>
        <w:color w:val="888780"/>
        <w:sz w:val="18"/>
        <w:szCs w:val="18"/>
      </w:rPr>
      <w:instrText>PAGE</w:instrText>
    </w:r>
    <w:r>
      <w:rPr>
        <w:color w:val="888780"/>
        <w:sz w:val="18"/>
        <w:szCs w:val="18"/>
      </w:rPr>
      <w:fldChar w:fldCharType="separate"/>
    </w:r>
    <w:r w:rsidR="00A43C4B">
      <w:rPr>
        <w:noProof/>
        <w:color w:val="888780"/>
        <w:sz w:val="18"/>
        <w:szCs w:val="18"/>
      </w:rPr>
      <w:t>1</w:t>
    </w:r>
    <w:r>
      <w:rPr>
        <w:color w:val="88878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BAF3" w14:textId="77777777" w:rsidR="00263C78" w:rsidRDefault="00263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0294" w14:textId="77777777" w:rsidR="00C35471" w:rsidRDefault="00C35471">
      <w:r>
        <w:separator/>
      </w:r>
    </w:p>
  </w:footnote>
  <w:footnote w:type="continuationSeparator" w:id="0">
    <w:p w14:paraId="1E277F06" w14:textId="77777777" w:rsidR="00C35471" w:rsidRDefault="00C35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ED04" w14:textId="77777777" w:rsidR="00263C78" w:rsidRDefault="00263C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33D89" w14:textId="251A74A2" w:rsidR="0077793C" w:rsidRDefault="00263C78" w:rsidP="0077793C">
    <w:pPr>
      <w:pStyle w:val="Header"/>
    </w:pPr>
    <w:r>
      <w:rPr>
        <w:b/>
        <w:bCs/>
        <w:lang w:val="sr-Cyrl-RS"/>
      </w:rPr>
      <w:t xml:space="preserve">ПИЛОТ </w:t>
    </w:r>
    <w:r w:rsidR="0077793C">
      <w:rPr>
        <w:b/>
        <w:bCs/>
      </w:rPr>
      <w:t>ПРОЈЕКАТ „ВРАТИ ЛЕК"</w:t>
    </w:r>
  </w:p>
  <w:p w14:paraId="67FC8B22" w14:textId="77777777" w:rsidR="0077793C" w:rsidRDefault="0077793C" w:rsidP="0077793C">
    <w:pPr>
      <w:pStyle w:val="Header"/>
      <w:rPr>
        <w:lang w:val="sr-Cyrl-RS"/>
      </w:rPr>
    </w:pPr>
    <w:r>
      <w:t xml:space="preserve">Министарство заштите животне средине  •  </w:t>
    </w:r>
    <w:r>
      <w:rPr>
        <w:lang w:val="sr-Cyrl-RS"/>
      </w:rPr>
      <w:t>Привредна комора Србије</w:t>
    </w:r>
  </w:p>
  <w:p w14:paraId="66ACE37F" w14:textId="77777777" w:rsidR="00EC65F2" w:rsidRDefault="00EC65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EA2D" w14:textId="77777777" w:rsidR="00263C78" w:rsidRDefault="00263C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7307"/>
    <w:multiLevelType w:val="hybridMultilevel"/>
    <w:tmpl w:val="5CC6B464"/>
    <w:lvl w:ilvl="0" w:tplc="FE3CEFCE">
      <w:start w:val="1"/>
      <w:numFmt w:val="bullet"/>
      <w:lvlText w:val="●"/>
      <w:lvlJc w:val="left"/>
      <w:pPr>
        <w:ind w:left="720" w:hanging="360"/>
      </w:pPr>
    </w:lvl>
    <w:lvl w:ilvl="1" w:tplc="5DBED760">
      <w:start w:val="1"/>
      <w:numFmt w:val="bullet"/>
      <w:lvlText w:val="○"/>
      <w:lvlJc w:val="left"/>
      <w:pPr>
        <w:ind w:left="1440" w:hanging="360"/>
      </w:pPr>
    </w:lvl>
    <w:lvl w:ilvl="2" w:tplc="3566DC44">
      <w:start w:val="1"/>
      <w:numFmt w:val="bullet"/>
      <w:lvlText w:val="■"/>
      <w:lvlJc w:val="left"/>
      <w:pPr>
        <w:ind w:left="2160" w:hanging="360"/>
      </w:pPr>
    </w:lvl>
    <w:lvl w:ilvl="3" w:tplc="DA684552">
      <w:start w:val="1"/>
      <w:numFmt w:val="bullet"/>
      <w:lvlText w:val="●"/>
      <w:lvlJc w:val="left"/>
      <w:pPr>
        <w:ind w:left="2880" w:hanging="360"/>
      </w:pPr>
    </w:lvl>
    <w:lvl w:ilvl="4" w:tplc="DFF43008">
      <w:start w:val="1"/>
      <w:numFmt w:val="bullet"/>
      <w:lvlText w:val="○"/>
      <w:lvlJc w:val="left"/>
      <w:pPr>
        <w:ind w:left="3600" w:hanging="360"/>
      </w:pPr>
    </w:lvl>
    <w:lvl w:ilvl="5" w:tplc="11B6F666">
      <w:start w:val="1"/>
      <w:numFmt w:val="bullet"/>
      <w:lvlText w:val="■"/>
      <w:lvlJc w:val="left"/>
      <w:pPr>
        <w:ind w:left="4320" w:hanging="360"/>
      </w:pPr>
    </w:lvl>
    <w:lvl w:ilvl="6" w:tplc="581A2F80">
      <w:start w:val="1"/>
      <w:numFmt w:val="bullet"/>
      <w:lvlText w:val="●"/>
      <w:lvlJc w:val="left"/>
      <w:pPr>
        <w:ind w:left="5040" w:hanging="360"/>
      </w:pPr>
    </w:lvl>
    <w:lvl w:ilvl="7" w:tplc="B0D43516">
      <w:start w:val="1"/>
      <w:numFmt w:val="bullet"/>
      <w:lvlText w:val="●"/>
      <w:lvlJc w:val="left"/>
      <w:pPr>
        <w:ind w:left="5760" w:hanging="360"/>
      </w:pPr>
    </w:lvl>
    <w:lvl w:ilvl="8" w:tplc="08C495FE">
      <w:start w:val="1"/>
      <w:numFmt w:val="bullet"/>
      <w:lvlText w:val="●"/>
      <w:lvlJc w:val="left"/>
      <w:pPr>
        <w:ind w:left="6480" w:hanging="360"/>
      </w:pPr>
    </w:lvl>
  </w:abstractNum>
  <w:num w:numId="1" w16cid:durableId="12388998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4EB"/>
    <w:rsid w:val="00024490"/>
    <w:rsid w:val="000D3264"/>
    <w:rsid w:val="00263C78"/>
    <w:rsid w:val="004364EB"/>
    <w:rsid w:val="00474683"/>
    <w:rsid w:val="00542F0A"/>
    <w:rsid w:val="005454CB"/>
    <w:rsid w:val="006915D3"/>
    <w:rsid w:val="00697D60"/>
    <w:rsid w:val="006A0EB9"/>
    <w:rsid w:val="0077793C"/>
    <w:rsid w:val="00805665"/>
    <w:rsid w:val="0082685E"/>
    <w:rsid w:val="00830867"/>
    <w:rsid w:val="008B3133"/>
    <w:rsid w:val="00A43C4B"/>
    <w:rsid w:val="00B57B2A"/>
    <w:rsid w:val="00B85507"/>
    <w:rsid w:val="00C35471"/>
    <w:rsid w:val="00EC65F2"/>
    <w:rsid w:val="00FE15F8"/>
    <w:rsid w:val="00FE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8249"/>
  <w15:docId w15:val="{0D778954-5B30-41AA-93F6-9DE08FF8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65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5F2"/>
  </w:style>
  <w:style w:type="paragraph" w:styleId="Footer">
    <w:name w:val="footer"/>
    <w:basedOn w:val="Normal"/>
    <w:link w:val="FooterChar"/>
    <w:uiPriority w:val="99"/>
    <w:unhideWhenUsed/>
    <w:rsid w:val="00EC65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4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Žaklina Karadžić</cp:lastModifiedBy>
  <cp:revision>2</cp:revision>
  <cp:lastPrinted>2026-08-25T21:34:00Z</cp:lastPrinted>
  <dcterms:created xsi:type="dcterms:W3CDTF">2026-08-27T12:12:00Z</dcterms:created>
  <dcterms:modified xsi:type="dcterms:W3CDTF">2026-08-27T12:12:00Z</dcterms:modified>
</cp:coreProperties>
</file>