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2D" w:rsidRPr="00090E19" w:rsidRDefault="00090E19" w:rsidP="00DE08AB">
      <w:pPr>
        <w:pStyle w:val="Default"/>
        <w:jc w:val="center"/>
        <w:rPr>
          <w:b/>
          <w:color w:val="538135" w:themeColor="accent6" w:themeShade="BF"/>
          <w:lang w:val="en-GB"/>
        </w:rPr>
      </w:pPr>
      <w:r>
        <w:rPr>
          <w:b/>
          <w:color w:val="538135" w:themeColor="accent6" w:themeShade="BF"/>
          <w:lang w:val="en-GB"/>
        </w:rPr>
        <w:t xml:space="preserve"> </w:t>
      </w:r>
    </w:p>
    <w:p w:rsidR="00844D2D" w:rsidRDefault="00844D2D" w:rsidP="00DE08AB">
      <w:pPr>
        <w:pStyle w:val="Default"/>
        <w:jc w:val="center"/>
        <w:rPr>
          <w:b/>
          <w:color w:val="538135" w:themeColor="accent6" w:themeShade="BF"/>
          <w:lang w:val="sr-Cyrl-CS"/>
        </w:rPr>
      </w:pPr>
      <w:r>
        <w:rPr>
          <w:b/>
          <w:noProof/>
          <w:color w:val="538135" w:themeColor="accent6" w:themeShade="BF"/>
        </w:rPr>
        <w:drawing>
          <wp:inline distT="0" distB="0" distL="0" distR="0">
            <wp:extent cx="709727" cy="105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82" cy="1074115"/>
                    </a:xfrm>
                    <a:prstGeom prst="rect">
                      <a:avLst/>
                    </a:prstGeom>
                  </pic:spPr>
                </pic:pic>
              </a:graphicData>
            </a:graphic>
          </wp:inline>
        </w:drawing>
      </w:r>
    </w:p>
    <w:p w:rsidR="005D3104" w:rsidRPr="00932915" w:rsidRDefault="00633C09" w:rsidP="00DE08AB">
      <w:pPr>
        <w:pStyle w:val="Default"/>
        <w:jc w:val="center"/>
        <w:rPr>
          <w:b/>
          <w:color w:val="538135" w:themeColor="accent6" w:themeShade="BF"/>
          <w:lang w:val="sr-Cyrl-RS"/>
        </w:rPr>
      </w:pPr>
      <w:r w:rsidRPr="00932915">
        <w:rPr>
          <w:b/>
          <w:color w:val="538135" w:themeColor="accent6" w:themeShade="BF"/>
          <w:lang w:val="sr-Cyrl-CS"/>
        </w:rPr>
        <w:t>Р</w:t>
      </w:r>
      <w:r w:rsidR="00932915" w:rsidRPr="00932915">
        <w:rPr>
          <w:b/>
          <w:color w:val="538135" w:themeColor="accent6" w:themeShade="BF"/>
          <w:lang w:val="sr-Cyrl-RS"/>
        </w:rPr>
        <w:t>епублика Србија</w:t>
      </w:r>
    </w:p>
    <w:p w:rsidR="00633C09" w:rsidRPr="00932915" w:rsidRDefault="004F05B6" w:rsidP="00DE08AB">
      <w:pPr>
        <w:pStyle w:val="Default"/>
        <w:jc w:val="center"/>
        <w:rPr>
          <w:b/>
          <w:color w:val="538135" w:themeColor="accent6" w:themeShade="BF"/>
        </w:rPr>
      </w:pPr>
      <w:r w:rsidRPr="00932915">
        <w:rPr>
          <w:b/>
          <w:color w:val="538135" w:themeColor="accent6" w:themeShade="BF"/>
          <w:lang w:val="sr-Cyrl-CS"/>
        </w:rPr>
        <w:t xml:space="preserve">МИНИСТАРСТВО </w:t>
      </w:r>
    </w:p>
    <w:p w:rsidR="004F05B6" w:rsidRPr="00932915" w:rsidRDefault="004F05B6" w:rsidP="00DE08AB">
      <w:pPr>
        <w:pStyle w:val="Default"/>
        <w:jc w:val="center"/>
        <w:rPr>
          <w:b/>
          <w:color w:val="538135" w:themeColor="accent6" w:themeShade="BF"/>
        </w:rPr>
      </w:pPr>
      <w:r w:rsidRPr="00932915">
        <w:rPr>
          <w:b/>
          <w:color w:val="538135" w:themeColor="accent6" w:themeShade="BF"/>
        </w:rPr>
        <w:t>ЗАШТИТЕ ЖИВОТНЕ СРЕДИНЕ</w:t>
      </w:r>
    </w:p>
    <w:p w:rsidR="005D3104" w:rsidRPr="00932915" w:rsidRDefault="005D3104" w:rsidP="00DE08AB">
      <w:pPr>
        <w:pStyle w:val="Default"/>
        <w:jc w:val="center"/>
        <w:rPr>
          <w:b/>
          <w:color w:val="538135" w:themeColor="accent6" w:themeShade="BF"/>
          <w:lang w:val="ru-RU"/>
        </w:rPr>
      </w:pP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b/>
          <w:bCs/>
          <w:color w:val="538135" w:themeColor="accent6" w:themeShade="BF"/>
          <w:lang w:val="sr-Cyrl-CS"/>
        </w:rPr>
      </w:pPr>
      <w:r w:rsidRPr="00932915">
        <w:rPr>
          <w:b/>
          <w:bCs/>
          <w:color w:val="538135" w:themeColor="accent6" w:themeShade="BF"/>
          <w:lang w:val="ru-RU"/>
        </w:rPr>
        <w:t xml:space="preserve">  </w:t>
      </w:r>
    </w:p>
    <w:p w:rsidR="00430635" w:rsidRPr="00932915" w:rsidRDefault="00430635" w:rsidP="00DE08AB">
      <w:pPr>
        <w:pStyle w:val="Default"/>
        <w:jc w:val="center"/>
        <w:rPr>
          <w:b/>
          <w:bCs/>
          <w:color w:val="538135" w:themeColor="accent6" w:themeShade="BF"/>
          <w:lang w:val="sr-Cyrl-CS"/>
        </w:rPr>
      </w:pPr>
    </w:p>
    <w:p w:rsidR="00430635" w:rsidRPr="00932915" w:rsidRDefault="00430635" w:rsidP="00DE08AB">
      <w:pPr>
        <w:pStyle w:val="Default"/>
        <w:jc w:val="center"/>
        <w:rPr>
          <w:b/>
          <w:bCs/>
          <w:color w:val="538135" w:themeColor="accent6" w:themeShade="BF"/>
          <w:lang w:val="sr-Cyrl-CS"/>
        </w:rPr>
      </w:pPr>
    </w:p>
    <w:p w:rsidR="00430635" w:rsidRPr="00932915" w:rsidRDefault="00430635" w:rsidP="00DE08AB">
      <w:pPr>
        <w:pStyle w:val="Default"/>
        <w:jc w:val="center"/>
        <w:rPr>
          <w:b/>
          <w:bCs/>
          <w:color w:val="538135" w:themeColor="accent6" w:themeShade="BF"/>
          <w:lang w:val="sr-Cyrl-CS"/>
        </w:rPr>
      </w:pPr>
    </w:p>
    <w:p w:rsidR="00430635" w:rsidRPr="00932915" w:rsidRDefault="00430635" w:rsidP="00DE08AB">
      <w:pPr>
        <w:pStyle w:val="Default"/>
        <w:jc w:val="center"/>
        <w:rPr>
          <w:b/>
          <w:bCs/>
          <w:color w:val="538135" w:themeColor="accent6" w:themeShade="BF"/>
          <w:lang w:val="sr-Cyrl-CS"/>
        </w:rPr>
      </w:pPr>
    </w:p>
    <w:p w:rsidR="00430635" w:rsidRPr="00932915" w:rsidRDefault="00430635" w:rsidP="00DE08AB">
      <w:pPr>
        <w:pStyle w:val="Default"/>
        <w:jc w:val="center"/>
        <w:rPr>
          <w:color w:val="538135" w:themeColor="accent6" w:themeShade="BF"/>
          <w:lang w:val="sr-Cyrl-CS"/>
        </w:rPr>
      </w:pP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430635" w:rsidRPr="00932915" w:rsidRDefault="009A1663" w:rsidP="00DE08AB">
      <w:pPr>
        <w:pStyle w:val="Default"/>
        <w:jc w:val="center"/>
        <w:rPr>
          <w:b/>
          <w:bCs/>
          <w:color w:val="538135" w:themeColor="accent6" w:themeShade="BF"/>
          <w:sz w:val="28"/>
          <w:szCs w:val="28"/>
          <w:lang w:val="sr-Cyrl-CS"/>
        </w:rPr>
      </w:pPr>
      <w:r w:rsidRPr="00932915">
        <w:rPr>
          <w:b/>
          <w:bCs/>
          <w:color w:val="538135" w:themeColor="accent6" w:themeShade="BF"/>
          <w:lang w:val="sr-Cyrl-CS"/>
        </w:rPr>
        <w:t xml:space="preserve"> </w:t>
      </w:r>
      <w:r w:rsidR="005D3104" w:rsidRPr="00932915">
        <w:rPr>
          <w:b/>
          <w:bCs/>
          <w:color w:val="538135" w:themeColor="accent6" w:themeShade="BF"/>
          <w:sz w:val="28"/>
          <w:szCs w:val="28"/>
          <w:lang w:val="ru-RU"/>
        </w:rPr>
        <w:t>ИНФОРМАТОР О РАДУ</w:t>
      </w:r>
      <w:r w:rsidR="00EC27D6" w:rsidRPr="00932915">
        <w:rPr>
          <w:b/>
          <w:bCs/>
          <w:color w:val="538135" w:themeColor="accent6" w:themeShade="BF"/>
          <w:sz w:val="28"/>
          <w:szCs w:val="28"/>
          <w:lang w:val="sr-Cyrl-CS"/>
        </w:rPr>
        <w:t xml:space="preserve"> </w:t>
      </w:r>
    </w:p>
    <w:p w:rsidR="00430635" w:rsidRPr="00932915" w:rsidRDefault="00441C8A" w:rsidP="00DE08AB">
      <w:pPr>
        <w:pStyle w:val="Default"/>
        <w:jc w:val="center"/>
        <w:rPr>
          <w:b/>
          <w:bCs/>
          <w:color w:val="538135" w:themeColor="accent6" w:themeShade="BF"/>
          <w:sz w:val="28"/>
          <w:szCs w:val="28"/>
          <w:lang w:val="sr-Cyrl-CS"/>
        </w:rPr>
      </w:pPr>
      <w:r>
        <w:rPr>
          <w:b/>
          <w:bCs/>
          <w:color w:val="538135" w:themeColor="accent6" w:themeShade="BF"/>
          <w:sz w:val="28"/>
          <w:szCs w:val="28"/>
          <w:lang w:val="ru-RU"/>
        </w:rPr>
        <w:t>МИНИСТАРС</w:t>
      </w:r>
      <w:r w:rsidR="00B66E79" w:rsidRPr="00932915">
        <w:rPr>
          <w:b/>
          <w:bCs/>
          <w:color w:val="538135" w:themeColor="accent6" w:themeShade="BF"/>
          <w:sz w:val="28"/>
          <w:szCs w:val="28"/>
          <w:lang w:val="ru-RU"/>
        </w:rPr>
        <w:t>Т</w:t>
      </w:r>
      <w:r>
        <w:rPr>
          <w:b/>
          <w:bCs/>
          <w:color w:val="538135" w:themeColor="accent6" w:themeShade="BF"/>
          <w:sz w:val="28"/>
          <w:szCs w:val="28"/>
          <w:lang w:val="ru-RU"/>
        </w:rPr>
        <w:t>В</w:t>
      </w:r>
      <w:r w:rsidR="00B66E79" w:rsidRPr="00932915">
        <w:rPr>
          <w:b/>
          <w:bCs/>
          <w:color w:val="538135" w:themeColor="accent6" w:themeShade="BF"/>
          <w:sz w:val="28"/>
          <w:szCs w:val="28"/>
          <w:lang w:val="ru-RU"/>
        </w:rPr>
        <w:t xml:space="preserve">A </w:t>
      </w:r>
      <w:r w:rsidR="004F05B6" w:rsidRPr="00932915">
        <w:rPr>
          <w:b/>
          <w:bCs/>
          <w:color w:val="538135" w:themeColor="accent6" w:themeShade="BF"/>
          <w:sz w:val="28"/>
          <w:szCs w:val="28"/>
          <w:lang w:val="sr-Cyrl-CS"/>
        </w:rPr>
        <w:t>ЗАШТИТЕ ЖИВОТНЕ СРЕДИНЕ</w:t>
      </w:r>
    </w:p>
    <w:p w:rsidR="00430635" w:rsidRPr="00932915" w:rsidRDefault="00430635"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430635" w:rsidRPr="00932915" w:rsidRDefault="00430635" w:rsidP="00DE08AB">
      <w:pPr>
        <w:pStyle w:val="Default"/>
        <w:jc w:val="center"/>
        <w:rPr>
          <w:color w:val="538135" w:themeColor="accent6" w:themeShade="BF"/>
          <w:lang w:val="sr-Cyrl-CS"/>
        </w:rPr>
      </w:pP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5D3104" w:rsidRPr="00932915" w:rsidRDefault="005D3104" w:rsidP="00DE08AB">
      <w:pPr>
        <w:pStyle w:val="Default"/>
        <w:jc w:val="center"/>
        <w:rPr>
          <w:color w:val="538135" w:themeColor="accent6" w:themeShade="BF"/>
          <w:lang w:val="ru-RU"/>
        </w:rPr>
      </w:pPr>
      <w:r w:rsidRPr="00932915">
        <w:rPr>
          <w:b/>
          <w:bCs/>
          <w:color w:val="538135" w:themeColor="accent6" w:themeShade="BF"/>
          <w:lang w:val="ru-RU"/>
        </w:rPr>
        <w:t xml:space="preserve"> </w:t>
      </w:r>
    </w:p>
    <w:p w:rsidR="00F8153F" w:rsidRPr="00932915" w:rsidRDefault="00F8153F" w:rsidP="00DE08AB">
      <w:pPr>
        <w:pStyle w:val="Default"/>
        <w:jc w:val="center"/>
        <w:rPr>
          <w:b/>
          <w:bCs/>
          <w:color w:val="538135" w:themeColor="accent6" w:themeShade="BF"/>
        </w:rPr>
      </w:pPr>
    </w:p>
    <w:p w:rsidR="00F8153F" w:rsidRPr="00932915" w:rsidRDefault="00F8153F"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932915" w:rsidRPr="00932915" w:rsidRDefault="00932915" w:rsidP="00DE08AB">
      <w:pPr>
        <w:pStyle w:val="Default"/>
        <w:jc w:val="center"/>
        <w:rPr>
          <w:color w:val="538135" w:themeColor="accent6" w:themeShade="BF"/>
          <w:lang w:val="sr-Cyrl-RS"/>
        </w:rPr>
      </w:pPr>
    </w:p>
    <w:p w:rsidR="005D3104" w:rsidRPr="00932915" w:rsidRDefault="009A2A84" w:rsidP="00DE08AB">
      <w:pPr>
        <w:pStyle w:val="Default"/>
        <w:jc w:val="center"/>
        <w:rPr>
          <w:b/>
          <w:bCs/>
          <w:color w:val="538135" w:themeColor="accent6" w:themeShade="BF"/>
          <w:lang w:val="ru-RU"/>
        </w:rPr>
      </w:pPr>
      <w:r w:rsidRPr="00932915">
        <w:rPr>
          <w:b/>
          <w:bCs/>
          <w:color w:val="538135" w:themeColor="accent6" w:themeShade="BF"/>
          <w:lang w:val="sr-Cyrl-CS"/>
        </w:rPr>
        <w:t>Б</w:t>
      </w:r>
      <w:r w:rsidR="00633C09" w:rsidRPr="00932915">
        <w:rPr>
          <w:b/>
          <w:bCs/>
          <w:color w:val="538135" w:themeColor="accent6" w:themeShade="BF"/>
          <w:lang w:val="sr-Cyrl-CS"/>
        </w:rPr>
        <w:t>ЕОГРАД</w:t>
      </w:r>
      <w:r w:rsidR="005D3104" w:rsidRPr="00932915">
        <w:rPr>
          <w:b/>
          <w:bCs/>
          <w:color w:val="538135" w:themeColor="accent6" w:themeShade="BF"/>
          <w:lang w:val="ru-RU"/>
        </w:rPr>
        <w:t xml:space="preserve"> </w:t>
      </w:r>
    </w:p>
    <w:p w:rsidR="00407702" w:rsidRPr="00932915" w:rsidRDefault="00292D38" w:rsidP="00DE08AB">
      <w:pPr>
        <w:pStyle w:val="Default"/>
        <w:tabs>
          <w:tab w:val="left" w:pos="9944"/>
        </w:tabs>
        <w:rPr>
          <w:color w:val="538135" w:themeColor="accent6" w:themeShade="BF"/>
          <w:lang w:val="ru-RU"/>
        </w:rPr>
      </w:pPr>
      <w:r w:rsidRPr="00932915">
        <w:rPr>
          <w:color w:val="538135" w:themeColor="accent6" w:themeShade="BF"/>
          <w:lang w:val="ru-RU"/>
        </w:rPr>
        <w:tab/>
      </w:r>
    </w:p>
    <w:p w:rsidR="00633C09" w:rsidRDefault="005A30F0" w:rsidP="00DE08AB">
      <w:pPr>
        <w:pStyle w:val="Default"/>
        <w:jc w:val="center"/>
        <w:rPr>
          <w:b/>
          <w:bCs/>
          <w:color w:val="538135" w:themeColor="accent6" w:themeShade="BF"/>
          <w:lang w:val="sr-Cyrl-CS"/>
        </w:rPr>
      </w:pPr>
      <w:r>
        <w:rPr>
          <w:b/>
          <w:bCs/>
          <w:color w:val="538135" w:themeColor="accent6" w:themeShade="BF"/>
          <w:lang w:val="sr-Cyrl-RS"/>
        </w:rPr>
        <w:t>Јануар,</w:t>
      </w:r>
      <w:r w:rsidR="008E0611">
        <w:rPr>
          <w:b/>
          <w:bCs/>
          <w:color w:val="538135" w:themeColor="accent6" w:themeShade="BF"/>
          <w:lang w:val="sr-Cyrl-RS"/>
        </w:rPr>
        <w:t xml:space="preserve"> </w:t>
      </w:r>
      <w:r w:rsidR="008B609C">
        <w:rPr>
          <w:b/>
          <w:bCs/>
          <w:color w:val="538135" w:themeColor="accent6" w:themeShade="BF"/>
          <w:lang w:val="sr-Cyrl-CS"/>
        </w:rPr>
        <w:t>2021</w:t>
      </w:r>
      <w:r w:rsidR="00712161" w:rsidRPr="00932915">
        <w:rPr>
          <w:b/>
          <w:bCs/>
          <w:color w:val="538135" w:themeColor="accent6" w:themeShade="BF"/>
          <w:lang w:val="sr-Cyrl-CS"/>
        </w:rPr>
        <w:t xml:space="preserve">. </w:t>
      </w:r>
      <w:r w:rsidR="00336EB4">
        <w:rPr>
          <w:b/>
          <w:bCs/>
          <w:color w:val="538135" w:themeColor="accent6" w:themeShade="BF"/>
          <w:lang w:val="sr-Cyrl-CS"/>
        </w:rPr>
        <w:t>г</w:t>
      </w:r>
      <w:r w:rsidR="00712161" w:rsidRPr="00932915">
        <w:rPr>
          <w:b/>
          <w:bCs/>
          <w:color w:val="538135" w:themeColor="accent6" w:themeShade="BF"/>
          <w:lang w:val="sr-Cyrl-CS"/>
        </w:rPr>
        <w:t>одине</w:t>
      </w:r>
    </w:p>
    <w:p w:rsidR="00932915" w:rsidRDefault="00932915" w:rsidP="00DE08AB">
      <w:pPr>
        <w:pStyle w:val="Default"/>
        <w:jc w:val="center"/>
        <w:rPr>
          <w:b/>
          <w:bCs/>
          <w:color w:val="538135" w:themeColor="accent6" w:themeShade="BF"/>
          <w:lang w:val="sr-Cyrl-CS"/>
        </w:rPr>
      </w:pPr>
    </w:p>
    <w:p w:rsidR="00932915" w:rsidRDefault="00932915" w:rsidP="00DE08AB">
      <w:pPr>
        <w:pStyle w:val="Default"/>
        <w:jc w:val="center"/>
        <w:rPr>
          <w:b/>
          <w:bCs/>
          <w:color w:val="538135" w:themeColor="accent6" w:themeShade="BF"/>
          <w:lang w:val="sr-Cyrl-CS"/>
        </w:rPr>
      </w:pPr>
    </w:p>
    <w:p w:rsidR="00932915" w:rsidRDefault="00932915" w:rsidP="00DE08AB">
      <w:pPr>
        <w:pStyle w:val="Default"/>
        <w:jc w:val="center"/>
        <w:rPr>
          <w:b/>
          <w:bCs/>
          <w:color w:val="538135" w:themeColor="accent6" w:themeShade="BF"/>
          <w:lang w:val="sr-Cyrl-CS"/>
        </w:rPr>
      </w:pPr>
    </w:p>
    <w:p w:rsidR="00932915" w:rsidRDefault="00932915" w:rsidP="00DE08AB">
      <w:pPr>
        <w:pStyle w:val="Default"/>
        <w:jc w:val="center"/>
        <w:rPr>
          <w:b/>
          <w:bCs/>
          <w:color w:val="538135" w:themeColor="accent6" w:themeShade="BF"/>
          <w:lang w:val="sr-Cyrl-CS"/>
        </w:rPr>
      </w:pPr>
    </w:p>
    <w:p w:rsidR="00932915" w:rsidRPr="0054593D" w:rsidRDefault="00315CD7" w:rsidP="00315CD7">
      <w:pPr>
        <w:pStyle w:val="Default"/>
        <w:tabs>
          <w:tab w:val="left" w:pos="7849"/>
        </w:tabs>
        <w:rPr>
          <w:b/>
          <w:bCs/>
          <w:color w:val="538135" w:themeColor="accent6" w:themeShade="BF"/>
          <w:lang w:val="sr-Latn-RS"/>
        </w:rPr>
      </w:pPr>
      <w:r>
        <w:rPr>
          <w:b/>
          <w:bCs/>
          <w:color w:val="538135" w:themeColor="accent6" w:themeShade="BF"/>
          <w:lang w:val="sr-Latn-RS"/>
        </w:rPr>
        <w:tab/>
      </w:r>
    </w:p>
    <w:p w:rsidR="002151D3" w:rsidRDefault="00F11968" w:rsidP="00F11968">
      <w:pPr>
        <w:tabs>
          <w:tab w:val="left" w:pos="7450"/>
        </w:tabs>
      </w:pPr>
      <w:bookmarkStart w:id="0" w:name="_Toc506376831"/>
      <w:r>
        <w:tab/>
      </w:r>
    </w:p>
    <w:p w:rsidR="002151D3" w:rsidRDefault="00F11968" w:rsidP="00F11968">
      <w:pPr>
        <w:tabs>
          <w:tab w:val="left" w:pos="8166"/>
        </w:tabs>
      </w:pPr>
      <w:r>
        <w:tab/>
      </w:r>
    </w:p>
    <w:p w:rsidR="006B5583" w:rsidRPr="00BB6D69" w:rsidRDefault="006B5583" w:rsidP="00DE08AB">
      <w:pPr>
        <w:jc w:val="center"/>
        <w:rPr>
          <w:b/>
          <w:bCs/>
          <w:color w:val="538135" w:themeColor="accent6" w:themeShade="BF"/>
          <w:sz w:val="28"/>
          <w:szCs w:val="28"/>
          <w:lang w:val="sr-Cyrl-RS"/>
        </w:rPr>
      </w:pPr>
      <w:r w:rsidRPr="00BB6D69">
        <w:rPr>
          <w:b/>
          <w:color w:val="538135" w:themeColor="accent6" w:themeShade="BF"/>
          <w:sz w:val="28"/>
          <w:szCs w:val="28"/>
        </w:rPr>
        <w:t>САДРЖАЈ</w:t>
      </w:r>
      <w:bookmarkEnd w:id="0"/>
    </w:p>
    <w:p w:rsidR="00932915" w:rsidRDefault="00932915" w:rsidP="00DE08AB">
      <w:pPr>
        <w:rPr>
          <w:lang w:val="sr-Cyrl-RS"/>
        </w:rPr>
      </w:pPr>
    </w:p>
    <w:sdt>
      <w:sdtPr>
        <w:rPr>
          <w:noProof w:val="0"/>
          <w:color w:val="auto"/>
        </w:rPr>
        <w:id w:val="-657765723"/>
        <w:docPartObj>
          <w:docPartGallery w:val="Table of Contents"/>
          <w:docPartUnique/>
        </w:docPartObj>
      </w:sdtPr>
      <w:sdtEndPr>
        <w:rPr>
          <w:b/>
          <w:bCs/>
        </w:rPr>
      </w:sdtEndPr>
      <w:sdtContent>
        <w:p w:rsidR="007E1523" w:rsidRDefault="002306E2" w:rsidP="007E1523">
          <w:pPr>
            <w:pStyle w:val="TOC1"/>
            <w:rPr>
              <w:rFonts w:asciiTheme="minorHAnsi" w:eastAsiaTheme="minorEastAsia" w:hAnsiTheme="minorHAnsi" w:cstheme="minorBidi"/>
              <w:color w:val="auto"/>
              <w:sz w:val="22"/>
              <w:szCs w:val="22"/>
              <w:lang w:val="en-GB" w:eastAsia="en-GB"/>
            </w:rPr>
          </w:pPr>
          <w:r w:rsidRPr="002306E2">
            <w:rPr>
              <w:rFonts w:eastAsiaTheme="majorEastAsia"/>
              <w:noProof w:val="0"/>
              <w:lang w:val="en-US" w:eastAsia="en-US"/>
            </w:rPr>
            <w:fldChar w:fldCharType="begin"/>
          </w:r>
          <w:r w:rsidRPr="002306E2">
            <w:instrText xml:space="preserve"> TOC \o "1-3" \h \z \u </w:instrText>
          </w:r>
          <w:r w:rsidRPr="002306E2">
            <w:rPr>
              <w:rFonts w:eastAsiaTheme="majorEastAsia"/>
              <w:noProof w:val="0"/>
              <w:lang w:val="en-US" w:eastAsia="en-US"/>
            </w:rPr>
            <w:fldChar w:fldCharType="separate"/>
          </w:r>
          <w:hyperlink w:anchor="_Toc61251749" w:history="1">
            <w:r w:rsidR="007E1523" w:rsidRPr="0071177C">
              <w:rPr>
                <w:rStyle w:val="Hyperlink"/>
              </w:rPr>
              <w:t>1.</w:t>
            </w:r>
            <w:r w:rsidR="007E1523">
              <w:rPr>
                <w:rFonts w:asciiTheme="minorHAnsi" w:eastAsiaTheme="minorEastAsia" w:hAnsiTheme="minorHAnsi" w:cstheme="minorBidi"/>
                <w:color w:val="auto"/>
                <w:sz w:val="22"/>
                <w:szCs w:val="22"/>
                <w:lang w:val="en-GB" w:eastAsia="en-GB"/>
              </w:rPr>
              <w:tab/>
            </w:r>
            <w:r w:rsidR="007E1523" w:rsidRPr="0071177C">
              <w:rPr>
                <w:rStyle w:val="Hyperlink"/>
              </w:rPr>
              <w:t>ОСНОВНИ ПОДАЦИ О МИНИСТАРСТВУ  ЗАШТИТЕ ЖИВОТНЕ</w:t>
            </w:r>
            <w:r w:rsidR="007E1523" w:rsidRPr="0071177C">
              <w:rPr>
                <w:rStyle w:val="Hyperlink"/>
                <w:lang w:val="en-GB"/>
              </w:rPr>
              <w:t xml:space="preserve"> </w:t>
            </w:r>
            <w:r w:rsidR="007E1523" w:rsidRPr="0071177C">
              <w:rPr>
                <w:rStyle w:val="Hyperlink"/>
                <w:lang w:val="sr-Cyrl-RS"/>
              </w:rPr>
              <w:t>С</w:t>
            </w:r>
            <w:r w:rsidR="007E1523" w:rsidRPr="0071177C">
              <w:rPr>
                <w:rStyle w:val="Hyperlink"/>
              </w:rPr>
              <w:t>РЕДИНЕ И ИНФОРМАТОРУ О РАДУ</w:t>
            </w:r>
            <w:r w:rsidR="007E1523">
              <w:rPr>
                <w:webHidden/>
              </w:rPr>
              <w:tab/>
            </w:r>
            <w:r w:rsidR="007E1523">
              <w:rPr>
                <w:webHidden/>
              </w:rPr>
              <w:fldChar w:fldCharType="begin"/>
            </w:r>
            <w:r w:rsidR="007E1523">
              <w:rPr>
                <w:webHidden/>
              </w:rPr>
              <w:instrText xml:space="preserve"> PAGEREF _Toc61251749 \h </w:instrText>
            </w:r>
            <w:r w:rsidR="007E1523">
              <w:rPr>
                <w:webHidden/>
              </w:rPr>
            </w:r>
            <w:r w:rsidR="007E1523">
              <w:rPr>
                <w:webHidden/>
              </w:rPr>
              <w:fldChar w:fldCharType="separate"/>
            </w:r>
            <w:r w:rsidR="009C4ACC">
              <w:rPr>
                <w:webHidden/>
              </w:rPr>
              <w:t>3</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0" w:history="1">
            <w:r w:rsidR="007E1523" w:rsidRPr="0071177C">
              <w:rPr>
                <w:rStyle w:val="Hyperlink"/>
              </w:rPr>
              <w:t>2.</w:t>
            </w:r>
            <w:r w:rsidR="007E1523">
              <w:rPr>
                <w:rFonts w:asciiTheme="minorHAnsi" w:eastAsiaTheme="minorEastAsia" w:hAnsiTheme="minorHAnsi" w:cstheme="minorBidi"/>
                <w:color w:val="auto"/>
                <w:sz w:val="22"/>
                <w:szCs w:val="22"/>
                <w:lang w:val="en-GB" w:eastAsia="en-GB"/>
              </w:rPr>
              <w:tab/>
            </w:r>
            <w:r w:rsidR="007E1523" w:rsidRPr="0071177C">
              <w:rPr>
                <w:rStyle w:val="Hyperlink"/>
                <w:lang w:val="ru-RU"/>
              </w:rPr>
              <w:t>ОРГАНИЗАЦИОНА СТРУКТУРА МИНИСТАРСТВА</w:t>
            </w:r>
            <w:r w:rsidR="007E1523">
              <w:rPr>
                <w:webHidden/>
              </w:rPr>
              <w:tab/>
            </w:r>
            <w:r w:rsidR="007E1523">
              <w:rPr>
                <w:webHidden/>
              </w:rPr>
              <w:fldChar w:fldCharType="begin"/>
            </w:r>
            <w:r w:rsidR="007E1523">
              <w:rPr>
                <w:webHidden/>
              </w:rPr>
              <w:instrText xml:space="preserve"> PAGEREF _Toc61251750 \h </w:instrText>
            </w:r>
            <w:r w:rsidR="007E1523">
              <w:rPr>
                <w:webHidden/>
              </w:rPr>
            </w:r>
            <w:r w:rsidR="007E1523">
              <w:rPr>
                <w:webHidden/>
              </w:rPr>
              <w:fldChar w:fldCharType="separate"/>
            </w:r>
            <w:r w:rsidR="009C4ACC">
              <w:rPr>
                <w:webHidden/>
              </w:rPr>
              <w:t>5</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1" w:history="1">
            <w:r w:rsidR="007E1523" w:rsidRPr="0071177C">
              <w:rPr>
                <w:rStyle w:val="Hyperlink"/>
              </w:rPr>
              <w:t>ДЕЛОКРУГ УНУТРАШЊИХ ЈЕДИНИЦА</w:t>
            </w:r>
            <w:r w:rsidR="007E1523">
              <w:rPr>
                <w:webHidden/>
              </w:rPr>
              <w:tab/>
            </w:r>
            <w:r w:rsidR="007E1523">
              <w:rPr>
                <w:webHidden/>
              </w:rPr>
              <w:fldChar w:fldCharType="begin"/>
            </w:r>
            <w:r w:rsidR="007E1523">
              <w:rPr>
                <w:webHidden/>
              </w:rPr>
              <w:instrText xml:space="preserve"> PAGEREF _Toc61251751 \h </w:instrText>
            </w:r>
            <w:r w:rsidR="007E1523">
              <w:rPr>
                <w:webHidden/>
              </w:rPr>
            </w:r>
            <w:r w:rsidR="007E1523">
              <w:rPr>
                <w:webHidden/>
              </w:rPr>
              <w:fldChar w:fldCharType="separate"/>
            </w:r>
            <w:r w:rsidR="009C4ACC">
              <w:rPr>
                <w:webHidden/>
              </w:rPr>
              <w:t>7</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2" w:history="1">
            <w:r w:rsidR="007E1523" w:rsidRPr="0071177C">
              <w:rPr>
                <w:rStyle w:val="Hyperlink"/>
              </w:rPr>
              <w:t>3.</w:t>
            </w:r>
            <w:r w:rsidR="007E1523">
              <w:rPr>
                <w:rFonts w:asciiTheme="minorHAnsi" w:eastAsiaTheme="minorEastAsia" w:hAnsiTheme="minorHAnsi" w:cstheme="minorBidi"/>
                <w:color w:val="auto"/>
                <w:sz w:val="22"/>
                <w:szCs w:val="22"/>
                <w:lang w:val="en-GB" w:eastAsia="en-GB"/>
              </w:rPr>
              <w:tab/>
            </w:r>
            <w:r w:rsidR="007E1523" w:rsidRPr="0071177C">
              <w:rPr>
                <w:rStyle w:val="Hyperlink"/>
              </w:rPr>
              <w:t>ОПИС ФУНКЦИЈА СТАРЕШИНА ОРГАНА</w:t>
            </w:r>
            <w:r w:rsidR="007E1523">
              <w:rPr>
                <w:webHidden/>
              </w:rPr>
              <w:tab/>
            </w:r>
            <w:r w:rsidR="007E1523">
              <w:rPr>
                <w:webHidden/>
              </w:rPr>
              <w:fldChar w:fldCharType="begin"/>
            </w:r>
            <w:r w:rsidR="007E1523">
              <w:rPr>
                <w:webHidden/>
              </w:rPr>
              <w:instrText xml:space="preserve"> PAGEREF _Toc61251752 \h </w:instrText>
            </w:r>
            <w:r w:rsidR="007E1523">
              <w:rPr>
                <w:webHidden/>
              </w:rPr>
            </w:r>
            <w:r w:rsidR="007E1523">
              <w:rPr>
                <w:webHidden/>
              </w:rPr>
              <w:fldChar w:fldCharType="separate"/>
            </w:r>
            <w:r w:rsidR="009C4ACC">
              <w:rPr>
                <w:webHidden/>
              </w:rPr>
              <w:t>48</w:t>
            </w:r>
            <w:r w:rsidR="007E1523">
              <w:rPr>
                <w:webHidden/>
              </w:rPr>
              <w:fldChar w:fldCharType="end"/>
            </w:r>
          </w:hyperlink>
        </w:p>
        <w:p w:rsidR="007E1523" w:rsidRDefault="008A7B67" w:rsidP="007E1523">
          <w:pPr>
            <w:pStyle w:val="TOC1"/>
            <w:jc w:val="both"/>
            <w:rPr>
              <w:rFonts w:asciiTheme="minorHAnsi" w:eastAsiaTheme="minorEastAsia" w:hAnsiTheme="minorHAnsi" w:cstheme="minorBidi"/>
              <w:color w:val="auto"/>
              <w:sz w:val="22"/>
              <w:szCs w:val="22"/>
              <w:lang w:val="en-GB" w:eastAsia="en-GB"/>
            </w:rPr>
          </w:pPr>
          <w:hyperlink w:anchor="_Toc61251753" w:history="1">
            <w:r w:rsidR="007E1523" w:rsidRPr="0071177C">
              <w:rPr>
                <w:rStyle w:val="Hyperlink"/>
              </w:rPr>
              <w:t>4.</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ОПИС ПРАВИЛА У ВЕЗИ СА ЈАВНОШЋУ РАДА </w:t>
            </w:r>
            <w:r w:rsidR="007E1523" w:rsidRPr="0071177C">
              <w:rPr>
                <w:rStyle w:val="Hyperlink"/>
                <w:lang w:val="sr-Cyrl-RS"/>
              </w:rPr>
              <w:t>-</w:t>
            </w:r>
            <w:r w:rsidR="007E1523" w:rsidRPr="0071177C">
              <w:rPr>
                <w:rStyle w:val="Hyperlink"/>
                <w:lang w:val="en-GB"/>
              </w:rPr>
              <w:t xml:space="preserve"> </w:t>
            </w:r>
            <w:r w:rsidR="007E1523" w:rsidRPr="0071177C">
              <w:rPr>
                <w:rStyle w:val="Hyperlink"/>
              </w:rPr>
              <w:t>ОСТВАРИВАЊЕ ЈАВНОСТИ</w:t>
            </w:r>
            <w:r w:rsidR="007E1523">
              <w:rPr>
                <w:webHidden/>
              </w:rPr>
              <w:tab/>
            </w:r>
            <w:r w:rsidR="007E1523">
              <w:rPr>
                <w:webHidden/>
              </w:rPr>
              <w:fldChar w:fldCharType="begin"/>
            </w:r>
            <w:r w:rsidR="007E1523">
              <w:rPr>
                <w:webHidden/>
              </w:rPr>
              <w:instrText xml:space="preserve"> PAGEREF _Toc61251753 \h </w:instrText>
            </w:r>
            <w:r w:rsidR="007E1523">
              <w:rPr>
                <w:webHidden/>
              </w:rPr>
            </w:r>
            <w:r w:rsidR="007E1523">
              <w:rPr>
                <w:webHidden/>
              </w:rPr>
              <w:fldChar w:fldCharType="separate"/>
            </w:r>
            <w:r w:rsidR="009C4ACC">
              <w:rPr>
                <w:webHidden/>
              </w:rPr>
              <w:t>49</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4" w:history="1">
            <w:r w:rsidR="007E1523" w:rsidRPr="0071177C">
              <w:rPr>
                <w:rStyle w:val="Hyperlink"/>
              </w:rPr>
              <w:t>5.</w:t>
            </w:r>
            <w:r w:rsidR="007E1523">
              <w:rPr>
                <w:rFonts w:asciiTheme="minorHAnsi" w:eastAsiaTheme="minorEastAsia" w:hAnsiTheme="minorHAnsi" w:cstheme="minorBidi"/>
                <w:color w:val="auto"/>
                <w:sz w:val="22"/>
                <w:szCs w:val="22"/>
                <w:lang w:val="en-GB" w:eastAsia="en-GB"/>
              </w:rPr>
              <w:tab/>
            </w:r>
            <w:r w:rsidR="007E1523" w:rsidRPr="0071177C">
              <w:rPr>
                <w:rStyle w:val="Hyperlink"/>
              </w:rPr>
              <w:t>НАЈЧЕШЋЕ ТРАЖЕНЕ ИНФОРМАЦИЈЕ ОД ЈАВНОГ ЗНАЧАЈА У ВЕЗИ РАДА МИНИСТАРСТВА</w:t>
            </w:r>
            <w:r w:rsidR="007E1523">
              <w:rPr>
                <w:webHidden/>
              </w:rPr>
              <w:tab/>
            </w:r>
            <w:r w:rsidR="007E1523">
              <w:rPr>
                <w:webHidden/>
              </w:rPr>
              <w:fldChar w:fldCharType="begin"/>
            </w:r>
            <w:r w:rsidR="007E1523">
              <w:rPr>
                <w:webHidden/>
              </w:rPr>
              <w:instrText xml:space="preserve"> PAGEREF _Toc61251754 \h </w:instrText>
            </w:r>
            <w:r w:rsidR="007E1523">
              <w:rPr>
                <w:webHidden/>
              </w:rPr>
            </w:r>
            <w:r w:rsidR="007E1523">
              <w:rPr>
                <w:webHidden/>
              </w:rPr>
              <w:fldChar w:fldCharType="separate"/>
            </w:r>
            <w:r w:rsidR="009C4ACC">
              <w:rPr>
                <w:webHidden/>
              </w:rPr>
              <w:t>52</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5" w:history="1">
            <w:r w:rsidR="007E1523" w:rsidRPr="0071177C">
              <w:rPr>
                <w:rStyle w:val="Hyperlink"/>
              </w:rPr>
              <w:t>6.</w:t>
            </w:r>
            <w:r w:rsidR="007E1523">
              <w:rPr>
                <w:rFonts w:asciiTheme="minorHAnsi" w:eastAsiaTheme="minorEastAsia" w:hAnsiTheme="minorHAnsi" w:cstheme="minorBidi"/>
                <w:color w:val="auto"/>
                <w:sz w:val="22"/>
                <w:szCs w:val="22"/>
                <w:lang w:val="en-GB" w:eastAsia="en-GB"/>
              </w:rPr>
              <w:tab/>
            </w:r>
            <w:r w:rsidR="007E1523" w:rsidRPr="0071177C">
              <w:rPr>
                <w:rStyle w:val="Hyperlink"/>
              </w:rPr>
              <w:t>ОПИС НАДЛЕЖНОСТИ, ОВЛАШЋЕЊА И ОБАВЕЗА МИНИСТАРСТВА</w:t>
            </w:r>
            <w:r w:rsidR="007E1523">
              <w:rPr>
                <w:webHidden/>
              </w:rPr>
              <w:tab/>
            </w:r>
            <w:r w:rsidR="00134927">
              <w:rPr>
                <w:webHidden/>
                <w:lang w:val="sr-Cyrl-RS"/>
              </w:rPr>
              <w:t>53</w:t>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6" w:history="1">
            <w:r w:rsidR="007E1523" w:rsidRPr="0071177C">
              <w:rPr>
                <w:rStyle w:val="Hyperlink"/>
              </w:rPr>
              <w:t>7.</w:t>
            </w:r>
            <w:r w:rsidR="007E1523">
              <w:rPr>
                <w:rFonts w:asciiTheme="minorHAnsi" w:eastAsiaTheme="minorEastAsia" w:hAnsiTheme="minorHAnsi" w:cstheme="minorBidi"/>
                <w:color w:val="auto"/>
                <w:sz w:val="22"/>
                <w:szCs w:val="22"/>
                <w:lang w:val="en-GB" w:eastAsia="en-GB"/>
              </w:rPr>
              <w:tab/>
            </w:r>
            <w:r w:rsidR="007E1523" w:rsidRPr="0071177C">
              <w:rPr>
                <w:rStyle w:val="Hyperlink"/>
              </w:rPr>
              <w:t xml:space="preserve">ОПИС </w:t>
            </w:r>
            <w:r w:rsidR="007E1523" w:rsidRPr="0071177C">
              <w:rPr>
                <w:rStyle w:val="Hyperlink"/>
                <w:lang w:val="sr-Cyrl-RS"/>
              </w:rPr>
              <w:t>ПОСТУПАЊА У ОКВИРУ НАДЛЕЖНОСТИ, ОВЛАШЋЕЊА И ОБАВЕЗА</w:t>
            </w:r>
            <w:r w:rsidR="007E1523">
              <w:rPr>
                <w:webHidden/>
              </w:rPr>
              <w:tab/>
            </w:r>
            <w:r w:rsidR="007E1523">
              <w:rPr>
                <w:webHidden/>
              </w:rPr>
              <w:fldChar w:fldCharType="begin"/>
            </w:r>
            <w:r w:rsidR="007E1523">
              <w:rPr>
                <w:webHidden/>
              </w:rPr>
              <w:instrText xml:space="preserve"> PAGEREF _Toc61251756 \h </w:instrText>
            </w:r>
            <w:r w:rsidR="007E1523">
              <w:rPr>
                <w:webHidden/>
              </w:rPr>
            </w:r>
            <w:r w:rsidR="007E1523">
              <w:rPr>
                <w:webHidden/>
              </w:rPr>
              <w:fldChar w:fldCharType="separate"/>
            </w:r>
            <w:r w:rsidR="009C4ACC">
              <w:rPr>
                <w:webHidden/>
              </w:rPr>
              <w:t>53</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7" w:history="1">
            <w:r w:rsidR="007E1523" w:rsidRPr="0071177C">
              <w:rPr>
                <w:rStyle w:val="Hyperlink"/>
              </w:rPr>
              <w:t>8.</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ПРОПИСИ КОЈЕ МИНИСТАРСТВО ПРИМЕЊУЈЕ У ОКВИРУ ВРШЕЊА СВОЈИХ ОВЛАШЋЕЊА</w:t>
            </w:r>
            <w:r w:rsidR="007E1523">
              <w:rPr>
                <w:webHidden/>
              </w:rPr>
              <w:tab/>
            </w:r>
            <w:r w:rsidR="007E1523">
              <w:rPr>
                <w:webHidden/>
              </w:rPr>
              <w:fldChar w:fldCharType="begin"/>
            </w:r>
            <w:r w:rsidR="007E1523">
              <w:rPr>
                <w:webHidden/>
              </w:rPr>
              <w:instrText xml:space="preserve"> PAGEREF _Toc61251757 \h </w:instrText>
            </w:r>
            <w:r w:rsidR="007E1523">
              <w:rPr>
                <w:webHidden/>
              </w:rPr>
            </w:r>
            <w:r w:rsidR="007E1523">
              <w:rPr>
                <w:webHidden/>
              </w:rPr>
              <w:fldChar w:fldCharType="separate"/>
            </w:r>
            <w:r w:rsidR="009C4ACC">
              <w:rPr>
                <w:webHidden/>
              </w:rPr>
              <w:t>60</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8" w:history="1">
            <w:r w:rsidR="007E1523" w:rsidRPr="0071177C">
              <w:rPr>
                <w:rStyle w:val="Hyperlink"/>
              </w:rPr>
              <w:t>9.</w:t>
            </w:r>
            <w:r w:rsidR="007E1523">
              <w:rPr>
                <w:rFonts w:asciiTheme="minorHAnsi" w:eastAsiaTheme="minorEastAsia" w:hAnsiTheme="minorHAnsi" w:cstheme="minorBidi"/>
                <w:color w:val="auto"/>
                <w:sz w:val="22"/>
                <w:szCs w:val="22"/>
                <w:lang w:val="en-GB" w:eastAsia="en-GB"/>
              </w:rPr>
              <w:tab/>
            </w:r>
            <w:r w:rsidR="007E1523" w:rsidRPr="0071177C">
              <w:rPr>
                <w:rStyle w:val="Hyperlink"/>
              </w:rPr>
              <w:t>УСЛУГЕ КОЈЕ МИНИСТАРСТВО НЕПОСРЕДНО ПРУЖА  ЗАИНТЕРЕСОВАНИМ ЛИЦИМА</w:t>
            </w:r>
            <w:r w:rsidR="007E1523">
              <w:rPr>
                <w:webHidden/>
              </w:rPr>
              <w:tab/>
            </w:r>
            <w:r w:rsidR="007E1523">
              <w:rPr>
                <w:webHidden/>
              </w:rPr>
              <w:fldChar w:fldCharType="begin"/>
            </w:r>
            <w:r w:rsidR="007E1523">
              <w:rPr>
                <w:webHidden/>
              </w:rPr>
              <w:instrText xml:space="preserve"> PAGEREF _Toc61251758 \h </w:instrText>
            </w:r>
            <w:r w:rsidR="007E1523">
              <w:rPr>
                <w:webHidden/>
              </w:rPr>
            </w:r>
            <w:r w:rsidR="007E1523">
              <w:rPr>
                <w:webHidden/>
              </w:rPr>
              <w:fldChar w:fldCharType="separate"/>
            </w:r>
            <w:r w:rsidR="009C4ACC">
              <w:rPr>
                <w:webHidden/>
              </w:rPr>
              <w:t>60</w:t>
            </w:r>
            <w:r w:rsidR="007E1523">
              <w:rPr>
                <w:webHidden/>
              </w:rPr>
              <w:fldChar w:fldCharType="end"/>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59" w:history="1">
            <w:r w:rsidR="007E1523" w:rsidRPr="0071177C">
              <w:rPr>
                <w:rStyle w:val="Hyperlink"/>
              </w:rPr>
              <w:t>10.</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ПОСТУПАК РАДИ ПРУЖАЊА УСЛУГА</w:t>
            </w:r>
            <w:r w:rsidR="007E1523">
              <w:rPr>
                <w:webHidden/>
              </w:rPr>
              <w:tab/>
            </w:r>
            <w:r w:rsidR="00F11968">
              <w:rPr>
                <w:webHidden/>
                <w:lang w:val="sr-Cyrl-RS"/>
              </w:rPr>
              <w:t>69</w:t>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60" w:history="1">
            <w:r w:rsidR="007E1523" w:rsidRPr="0071177C">
              <w:rPr>
                <w:rStyle w:val="Hyperlink"/>
              </w:rPr>
              <w:t>11.</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ПРЕГЛЕД ПОДАТАКА О ПРУЖЕНИМ УСЛУГАМА</w:t>
            </w:r>
            <w:r w:rsidR="007E1523">
              <w:rPr>
                <w:webHidden/>
              </w:rPr>
              <w:tab/>
            </w:r>
            <w:r w:rsidR="00F11968">
              <w:rPr>
                <w:webHidden/>
                <w:lang w:val="sr-Cyrl-RS"/>
              </w:rPr>
              <w:t>103</w:t>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61" w:history="1">
            <w:r w:rsidR="007E1523" w:rsidRPr="0071177C">
              <w:rPr>
                <w:rStyle w:val="Hyperlink"/>
                <w:lang w:val="en-US"/>
              </w:rPr>
              <w:t>12.</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ПОДАЦИ О ПРИХОДИМА И РАСХОДИМА</w:t>
            </w:r>
            <w:r w:rsidR="007E1523">
              <w:rPr>
                <w:webHidden/>
              </w:rPr>
              <w:tab/>
            </w:r>
            <w:r w:rsidR="00F11968">
              <w:rPr>
                <w:webHidden/>
                <w:lang w:val="sr-Cyrl-RS"/>
              </w:rPr>
              <w:t>115</w:t>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62" w:history="1">
            <w:r w:rsidR="007E1523" w:rsidRPr="0071177C">
              <w:rPr>
                <w:rStyle w:val="Hyperlink"/>
              </w:rPr>
              <w:t>13.</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ПОДАЦИ О ЈАВНИМ НАБАВКАМА</w:t>
            </w:r>
            <w:r w:rsidR="007E1523">
              <w:rPr>
                <w:webHidden/>
              </w:rPr>
              <w:tab/>
            </w:r>
            <w:r w:rsidR="00F11968">
              <w:rPr>
                <w:webHidden/>
                <w:lang w:val="sr-Cyrl-RS"/>
              </w:rPr>
              <w:t>115</w:t>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63" w:history="1">
            <w:r w:rsidR="007E1523" w:rsidRPr="0071177C">
              <w:rPr>
                <w:rStyle w:val="Hyperlink"/>
              </w:rPr>
              <w:t>14.</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ПОДАЦИ О ДРЖАВНОЈ ПОМОЋИ</w:t>
            </w:r>
            <w:r w:rsidR="008E773B">
              <w:rPr>
                <w:rStyle w:val="Hyperlink"/>
                <w:lang w:val="sr-Cyrl-RS"/>
              </w:rPr>
              <w:t xml:space="preserve"> У 2020. ГОДИНИ</w:t>
            </w:r>
            <w:r w:rsidR="007E1523">
              <w:rPr>
                <w:webHidden/>
              </w:rPr>
              <w:tab/>
            </w:r>
            <w:r w:rsidR="00F11968">
              <w:rPr>
                <w:webHidden/>
                <w:lang w:val="sr-Cyrl-RS"/>
              </w:rPr>
              <w:t>116</w:t>
            </w:r>
          </w:hyperlink>
        </w:p>
        <w:p w:rsidR="007E1523" w:rsidRPr="00B13E37" w:rsidRDefault="008A7B67" w:rsidP="007E1523">
          <w:pPr>
            <w:pStyle w:val="TOC1"/>
            <w:rPr>
              <w:rFonts w:asciiTheme="minorHAnsi" w:eastAsiaTheme="minorEastAsia" w:hAnsiTheme="minorHAnsi" w:cstheme="minorBidi"/>
              <w:color w:val="auto"/>
              <w:sz w:val="22"/>
              <w:szCs w:val="22"/>
              <w:lang w:val="en-US" w:eastAsia="en-GB"/>
            </w:rPr>
          </w:pPr>
          <w:hyperlink w:anchor="_Toc61251764" w:history="1">
            <w:r w:rsidR="007E1523" w:rsidRPr="0071177C">
              <w:rPr>
                <w:rStyle w:val="Hyperlink"/>
              </w:rPr>
              <w:t>15.</w:t>
            </w:r>
            <w:r w:rsidR="007E1523">
              <w:rPr>
                <w:rFonts w:asciiTheme="minorHAnsi" w:eastAsiaTheme="minorEastAsia" w:hAnsiTheme="minorHAnsi" w:cstheme="minorBidi"/>
                <w:color w:val="auto"/>
                <w:sz w:val="22"/>
                <w:szCs w:val="22"/>
                <w:lang w:val="en-GB" w:eastAsia="en-GB"/>
              </w:rPr>
              <w:tab/>
            </w:r>
            <w:r w:rsidR="007E1523" w:rsidRPr="0071177C">
              <w:rPr>
                <w:rStyle w:val="Hyperlink"/>
              </w:rPr>
              <w:t>ПОДАЦИ О ИСПЛАЋЕНИМ ПЛАТАМА, ЗАРАДАМА И ДРУГИМ ПРИМАЊИМА</w:t>
            </w:r>
            <w:r w:rsidR="007E1523">
              <w:rPr>
                <w:webHidden/>
              </w:rPr>
              <w:tab/>
            </w:r>
            <w:r w:rsidR="00F11968">
              <w:rPr>
                <w:webHidden/>
                <w:lang w:val="sr-Cyrl-RS"/>
              </w:rPr>
              <w:t>120</w:t>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65" w:history="1">
            <w:r w:rsidR="007E1523" w:rsidRPr="0071177C">
              <w:rPr>
                <w:rStyle w:val="Hyperlink"/>
              </w:rPr>
              <w:t>16.</w:t>
            </w:r>
            <w:r w:rsidR="007E1523">
              <w:rPr>
                <w:rFonts w:asciiTheme="minorHAnsi" w:eastAsiaTheme="minorEastAsia" w:hAnsiTheme="minorHAnsi" w:cstheme="minorBidi"/>
                <w:color w:val="auto"/>
                <w:sz w:val="22"/>
                <w:szCs w:val="22"/>
                <w:lang w:val="en-GB" w:eastAsia="en-GB"/>
              </w:rPr>
              <w:tab/>
            </w:r>
            <w:r w:rsidR="007E1523" w:rsidRPr="0071177C">
              <w:rPr>
                <w:rStyle w:val="Hyperlink"/>
              </w:rPr>
              <w:t>ИНФОРМАЦИЈЕ КОЈЕ МИНИСТАРСТВО СТАВЉА НА УВИД</w:t>
            </w:r>
            <w:r w:rsidR="007E1523">
              <w:rPr>
                <w:webHidden/>
              </w:rPr>
              <w:tab/>
            </w:r>
            <w:r w:rsidR="00315CD7">
              <w:rPr>
                <w:webHidden/>
                <w:lang w:val="sr-Cyrl-RS"/>
              </w:rPr>
              <w:t>122</w:t>
            </w:r>
          </w:hyperlink>
        </w:p>
        <w:p w:rsidR="007E1523" w:rsidRDefault="008A7B67" w:rsidP="007E1523">
          <w:pPr>
            <w:pStyle w:val="TOC1"/>
            <w:rPr>
              <w:rFonts w:asciiTheme="minorHAnsi" w:eastAsiaTheme="minorEastAsia" w:hAnsiTheme="minorHAnsi" w:cstheme="minorBidi"/>
              <w:color w:val="auto"/>
              <w:sz w:val="22"/>
              <w:szCs w:val="22"/>
              <w:lang w:val="en-GB" w:eastAsia="en-GB"/>
            </w:rPr>
          </w:pPr>
          <w:hyperlink w:anchor="_Toc61251766" w:history="1">
            <w:r w:rsidR="007E1523" w:rsidRPr="0071177C">
              <w:rPr>
                <w:rStyle w:val="Hyperlink"/>
                <w:lang w:val="ru-RU"/>
              </w:rPr>
              <w:t>17.</w:t>
            </w:r>
            <w:r w:rsidR="007E1523">
              <w:rPr>
                <w:rFonts w:asciiTheme="minorHAnsi" w:eastAsiaTheme="minorEastAsia" w:hAnsiTheme="minorHAnsi" w:cstheme="minorBidi"/>
                <w:color w:val="auto"/>
                <w:sz w:val="22"/>
                <w:szCs w:val="22"/>
                <w:lang w:val="en-GB" w:eastAsia="en-GB"/>
              </w:rPr>
              <w:tab/>
            </w:r>
            <w:r w:rsidR="007E1523" w:rsidRPr="0071177C">
              <w:rPr>
                <w:rStyle w:val="Hyperlink"/>
              </w:rPr>
              <w:t>ИНФОРМАЦИЈЕ О ПОДНОШЕЊУ ЗАХТЕВА ЗА ПРИСТУП ИНФОРМАЦИЈАМА ОД ЈАВНОГ ЗНАЧАЈА</w:t>
            </w:r>
            <w:r w:rsidR="007E1523">
              <w:rPr>
                <w:webHidden/>
              </w:rPr>
              <w:tab/>
            </w:r>
            <w:r w:rsidR="00315CD7">
              <w:rPr>
                <w:webHidden/>
                <w:lang w:val="sr-Cyrl-RS"/>
              </w:rPr>
              <w:t>123</w:t>
            </w:r>
          </w:hyperlink>
        </w:p>
        <w:p w:rsidR="002306E2" w:rsidRDefault="002306E2" w:rsidP="00DE08AB">
          <w:r w:rsidRPr="002306E2">
            <w:rPr>
              <w:b/>
              <w:bCs/>
              <w:noProof/>
              <w:color w:val="538135" w:themeColor="accent6" w:themeShade="BF"/>
            </w:rPr>
            <w:fldChar w:fldCharType="end"/>
          </w:r>
        </w:p>
      </w:sdtContent>
    </w:sdt>
    <w:p w:rsidR="00FF48AC" w:rsidRPr="00932915" w:rsidRDefault="00FF48AC" w:rsidP="00DE08AB">
      <w:pPr>
        <w:rPr>
          <w:color w:val="538135" w:themeColor="accent6" w:themeShade="BF"/>
        </w:rPr>
      </w:pPr>
    </w:p>
    <w:p w:rsidR="00FF48AC" w:rsidRPr="00932915" w:rsidRDefault="00FF48AC" w:rsidP="00DE08AB">
      <w:pPr>
        <w:rPr>
          <w:color w:val="538135" w:themeColor="accent6" w:themeShade="BF"/>
        </w:rPr>
      </w:pPr>
    </w:p>
    <w:p w:rsidR="00FF48AC" w:rsidRPr="00932915" w:rsidRDefault="00FF48AC" w:rsidP="00DE08AB">
      <w:pPr>
        <w:rPr>
          <w:color w:val="538135" w:themeColor="accent6" w:themeShade="BF"/>
        </w:rPr>
      </w:pPr>
    </w:p>
    <w:p w:rsidR="00DE08AB" w:rsidRDefault="00DE08AB">
      <w:pPr>
        <w:rPr>
          <w:color w:val="538135" w:themeColor="accent6" w:themeShade="BF"/>
        </w:rPr>
      </w:pPr>
      <w:r>
        <w:rPr>
          <w:color w:val="538135" w:themeColor="accent6" w:themeShade="BF"/>
        </w:rPr>
        <w:br w:type="page"/>
      </w:r>
    </w:p>
    <w:p w:rsidR="00FF48AC" w:rsidRPr="00932915" w:rsidRDefault="00FF48AC" w:rsidP="00DE08AB">
      <w:pPr>
        <w:rPr>
          <w:color w:val="538135" w:themeColor="accent6" w:themeShade="BF"/>
        </w:rPr>
      </w:pPr>
    </w:p>
    <w:p w:rsidR="00CF74DB" w:rsidRPr="002151D3" w:rsidRDefault="00CF74DB" w:rsidP="00DE08AB">
      <w:pPr>
        <w:jc w:val="both"/>
        <w:rPr>
          <w:color w:val="538135" w:themeColor="accent6" w:themeShade="BF"/>
        </w:rPr>
      </w:pPr>
      <w:r w:rsidRPr="002151D3">
        <w:rPr>
          <w:color w:val="538135" w:themeColor="accent6" w:themeShade="BF"/>
        </w:rPr>
        <w:t>На основу</w:t>
      </w:r>
      <w:r w:rsidRPr="002151D3">
        <w:rPr>
          <w:b/>
          <w:color w:val="538135" w:themeColor="accent6" w:themeShade="BF"/>
        </w:rPr>
        <w:t xml:space="preserve"> </w:t>
      </w:r>
      <w:r w:rsidRPr="002151D3">
        <w:rPr>
          <w:color w:val="538135" w:themeColor="accent6" w:themeShade="BF"/>
        </w:rPr>
        <w:t>члана 39. Закона о слободном приступу информацијама од јавног значаја („Сл. гласник РС“</w:t>
      </w:r>
      <w:r w:rsidR="00500F6C" w:rsidRPr="002151D3">
        <w:rPr>
          <w:color w:val="538135" w:themeColor="accent6" w:themeShade="BF"/>
        </w:rPr>
        <w:t xml:space="preserve">, </w:t>
      </w:r>
      <w:r w:rsidRPr="002151D3">
        <w:rPr>
          <w:color w:val="538135" w:themeColor="accent6" w:themeShade="BF"/>
        </w:rPr>
        <w:t>бр. 120/04, 54/07, 104/09 и 36/10) и Упутства за израду и објављивање информатора о раду државног органа („Сл. гласник РС“ бр</w:t>
      </w:r>
      <w:r w:rsidR="000F1D8F" w:rsidRPr="002151D3">
        <w:rPr>
          <w:color w:val="538135" w:themeColor="accent6" w:themeShade="BF"/>
        </w:rPr>
        <w:t>ој</w:t>
      </w:r>
      <w:r w:rsidRPr="002151D3">
        <w:rPr>
          <w:color w:val="538135" w:themeColor="accent6" w:themeShade="BF"/>
        </w:rPr>
        <w:t xml:space="preserve">  68/10)</w:t>
      </w:r>
      <w:r w:rsidR="004F05B6" w:rsidRPr="002151D3">
        <w:rPr>
          <w:color w:val="538135" w:themeColor="accent6" w:themeShade="BF"/>
        </w:rPr>
        <w:t xml:space="preserve">, Министарство заштите животне средине </w:t>
      </w:r>
      <w:r w:rsidRPr="002151D3">
        <w:rPr>
          <w:color w:val="538135" w:themeColor="accent6" w:themeShade="BF"/>
        </w:rPr>
        <w:t xml:space="preserve">израдило је </w:t>
      </w:r>
    </w:p>
    <w:p w:rsidR="00FD4210" w:rsidRPr="002151D3" w:rsidRDefault="00FD4210" w:rsidP="00DE08AB">
      <w:pPr>
        <w:rPr>
          <w:color w:val="538135" w:themeColor="accent6" w:themeShade="BF"/>
        </w:rPr>
      </w:pPr>
    </w:p>
    <w:p w:rsidR="00B66E79" w:rsidRPr="002151D3" w:rsidRDefault="00B66E79" w:rsidP="00DE08AB">
      <w:pPr>
        <w:rPr>
          <w:color w:val="538135" w:themeColor="accent6" w:themeShade="BF"/>
        </w:rPr>
      </w:pPr>
    </w:p>
    <w:p w:rsidR="00CF74DB" w:rsidRPr="002151D3" w:rsidRDefault="00CF74DB" w:rsidP="00DE08AB">
      <w:pPr>
        <w:jc w:val="center"/>
        <w:rPr>
          <w:b/>
          <w:bCs/>
          <w:color w:val="538135" w:themeColor="accent6" w:themeShade="BF"/>
        </w:rPr>
      </w:pPr>
      <w:r w:rsidRPr="002151D3">
        <w:rPr>
          <w:b/>
          <w:bCs/>
          <w:color w:val="538135" w:themeColor="accent6" w:themeShade="BF"/>
          <w:lang w:val="ru-RU"/>
        </w:rPr>
        <w:t>ИНФОРМАТОР О РАДУ</w:t>
      </w:r>
    </w:p>
    <w:p w:rsidR="00CF74DB" w:rsidRPr="002151D3" w:rsidRDefault="00CF74DB" w:rsidP="00DE08AB">
      <w:pPr>
        <w:jc w:val="center"/>
        <w:rPr>
          <w:b/>
          <w:bCs/>
          <w:color w:val="538135" w:themeColor="accent6" w:themeShade="BF"/>
        </w:rPr>
      </w:pPr>
      <w:r w:rsidRPr="002151D3">
        <w:rPr>
          <w:b/>
          <w:bCs/>
          <w:color w:val="538135" w:themeColor="accent6" w:themeShade="BF"/>
          <w:lang w:val="ru-RU"/>
        </w:rPr>
        <w:t>МИНИСТАРСТВ</w:t>
      </w:r>
      <w:r w:rsidRPr="002151D3">
        <w:rPr>
          <w:b/>
          <w:bCs/>
          <w:color w:val="538135" w:themeColor="accent6" w:themeShade="BF"/>
        </w:rPr>
        <w:t>А</w:t>
      </w:r>
      <w:r w:rsidRPr="002151D3">
        <w:rPr>
          <w:b/>
          <w:bCs/>
          <w:color w:val="538135" w:themeColor="accent6" w:themeShade="BF"/>
          <w:lang w:val="ru-RU"/>
        </w:rPr>
        <w:t xml:space="preserve"> </w:t>
      </w:r>
      <w:r w:rsidR="004F05B6" w:rsidRPr="002151D3">
        <w:rPr>
          <w:b/>
          <w:bCs/>
          <w:color w:val="538135" w:themeColor="accent6" w:themeShade="BF"/>
        </w:rPr>
        <w:t>ЗАШТИТЕ ЖИВОТНЕ СРЕДИНЕ</w:t>
      </w:r>
    </w:p>
    <w:p w:rsidR="00B85F82" w:rsidRPr="002151D3" w:rsidRDefault="00B85F82" w:rsidP="00DE08AB">
      <w:pPr>
        <w:rPr>
          <w:b/>
          <w:bCs/>
          <w:color w:val="538135" w:themeColor="accent6" w:themeShade="BF"/>
          <w:lang w:val="ru-RU"/>
        </w:rPr>
      </w:pPr>
    </w:p>
    <w:p w:rsidR="00CF74DB" w:rsidRPr="002151D3" w:rsidRDefault="00CF74DB" w:rsidP="00DE08AB">
      <w:pPr>
        <w:rPr>
          <w:b/>
          <w:bCs/>
          <w:color w:val="538135" w:themeColor="accent6" w:themeShade="BF"/>
          <w:lang w:val="ru-RU"/>
        </w:rPr>
      </w:pPr>
      <w:r w:rsidRPr="002151D3">
        <w:rPr>
          <w:b/>
          <w:bCs/>
          <w:color w:val="538135" w:themeColor="accent6" w:themeShade="BF"/>
          <w:lang w:val="ru-RU"/>
        </w:rPr>
        <w:t xml:space="preserve"> </w:t>
      </w:r>
    </w:p>
    <w:p w:rsidR="00190500" w:rsidRPr="002151D3" w:rsidRDefault="00CF74DB" w:rsidP="00DE08AB">
      <w:pPr>
        <w:pStyle w:val="Heading1"/>
        <w:numPr>
          <w:ilvl w:val="0"/>
          <w:numId w:val="5"/>
        </w:numPr>
        <w:spacing w:before="0" w:after="0"/>
        <w:ind w:left="0" w:firstLine="0"/>
      </w:pPr>
      <w:bookmarkStart w:id="1" w:name="_2._ОСНОВНИ_ПОДАЦИ_1"/>
      <w:bookmarkStart w:id="2" w:name="_Toc61251749"/>
      <w:bookmarkEnd w:id="1"/>
      <w:r w:rsidRPr="002151D3">
        <w:t>ОСНОВНИ ПОДАЦ</w:t>
      </w:r>
      <w:r w:rsidR="004F05B6" w:rsidRPr="002151D3">
        <w:t>И О МИНИСТАРСТВУ  ЗАШТИТЕ ЖИВОТНЕ</w:t>
      </w:r>
      <w:r w:rsidR="00D025BE" w:rsidRPr="002151D3">
        <w:rPr>
          <w:lang w:val="en-GB"/>
        </w:rPr>
        <w:t xml:space="preserve"> </w:t>
      </w:r>
      <w:r w:rsidR="00932915" w:rsidRPr="002151D3">
        <w:rPr>
          <w:lang w:val="sr-Cyrl-RS"/>
        </w:rPr>
        <w:t>С</w:t>
      </w:r>
      <w:r w:rsidR="004F05B6" w:rsidRPr="002151D3">
        <w:t xml:space="preserve">РЕДИНЕ </w:t>
      </w:r>
      <w:r w:rsidRPr="002151D3">
        <w:t>И ИНФОРМАТОРУ О РАДУ</w:t>
      </w:r>
      <w:bookmarkEnd w:id="2"/>
    </w:p>
    <w:p w:rsidR="00B85F82" w:rsidRPr="002151D3" w:rsidRDefault="00B85F82" w:rsidP="006054FC">
      <w:pPr>
        <w:jc w:val="both"/>
        <w:rPr>
          <w:color w:val="538135" w:themeColor="accent6" w:themeShade="BF"/>
          <w:lang w:val="ru-RU"/>
        </w:rPr>
      </w:pPr>
    </w:p>
    <w:p w:rsidR="00DD25C8" w:rsidRPr="002151D3" w:rsidRDefault="00A66537" w:rsidP="006054FC">
      <w:pPr>
        <w:jc w:val="both"/>
        <w:rPr>
          <w:rFonts w:eastAsia="TimesNewRoman"/>
          <w:color w:val="538135" w:themeColor="accent6" w:themeShade="BF"/>
          <w:u w:val="single"/>
          <w:lang w:val="en-US"/>
        </w:rPr>
      </w:pPr>
      <w:r w:rsidRPr="002151D3">
        <w:rPr>
          <w:rFonts w:eastAsia="TimesNewRoman"/>
          <w:color w:val="538135" w:themeColor="accent6" w:themeShade="BF"/>
        </w:rPr>
        <w:t xml:space="preserve">Информатор о раду </w:t>
      </w:r>
      <w:r w:rsidR="004B090A" w:rsidRPr="002151D3">
        <w:rPr>
          <w:rFonts w:eastAsia="TimesNewRoman"/>
          <w:b/>
          <w:color w:val="538135" w:themeColor="accent6" w:themeShade="BF"/>
          <w:lang w:val="ru-RU"/>
        </w:rPr>
        <w:t xml:space="preserve">Министарства </w:t>
      </w:r>
      <w:r w:rsidR="00F2771C" w:rsidRPr="002151D3">
        <w:rPr>
          <w:rFonts w:eastAsia="TimesNewRoman"/>
          <w:b/>
          <w:color w:val="538135" w:themeColor="accent6" w:themeShade="BF"/>
        </w:rPr>
        <w:t>заштите животне средине</w:t>
      </w:r>
      <w:r w:rsidR="004B7C5C" w:rsidRPr="002151D3">
        <w:rPr>
          <w:rFonts w:eastAsia="TimesNewRoman"/>
          <w:b/>
          <w:color w:val="538135" w:themeColor="accent6" w:themeShade="BF"/>
          <w:lang w:val="ru-RU"/>
        </w:rPr>
        <w:t>,</w:t>
      </w:r>
      <w:r w:rsidR="00793C76" w:rsidRPr="002151D3">
        <w:rPr>
          <w:rFonts w:eastAsia="TimesNewRoman"/>
          <w:color w:val="538135" w:themeColor="accent6" w:themeShade="BF"/>
          <w:lang w:val="ru-RU"/>
        </w:rPr>
        <w:t xml:space="preserve"> </w:t>
      </w:r>
      <w:r w:rsidR="002269BD" w:rsidRPr="002151D3">
        <w:rPr>
          <w:rFonts w:eastAsia="TimesNewRoman"/>
          <w:color w:val="538135" w:themeColor="accent6" w:themeShade="BF"/>
          <w:lang w:val="ru-RU"/>
        </w:rPr>
        <w:t xml:space="preserve">објављен </w:t>
      </w:r>
      <w:r w:rsidR="000F1D8F" w:rsidRPr="002151D3">
        <w:rPr>
          <w:rFonts w:eastAsia="TimesNewRoman"/>
          <w:color w:val="538135" w:themeColor="accent6" w:themeShade="BF"/>
        </w:rPr>
        <w:t>је</w:t>
      </w:r>
      <w:r w:rsidR="004340E2" w:rsidRPr="002151D3">
        <w:rPr>
          <w:rFonts w:eastAsia="TimesNewRoman"/>
          <w:color w:val="538135" w:themeColor="accent6" w:themeShade="BF"/>
        </w:rPr>
        <w:t xml:space="preserve"> </w:t>
      </w:r>
      <w:r w:rsidR="00832DB2" w:rsidRPr="002151D3">
        <w:rPr>
          <w:rFonts w:eastAsia="TimesNewRoman"/>
          <w:color w:val="538135" w:themeColor="accent6" w:themeShade="BF"/>
        </w:rPr>
        <w:t>14</w:t>
      </w:r>
      <w:r w:rsidR="00A70327" w:rsidRPr="002151D3">
        <w:rPr>
          <w:rFonts w:eastAsia="TimesNewRoman"/>
          <w:color w:val="538135" w:themeColor="accent6" w:themeShade="BF"/>
          <w:lang w:val="ru-RU"/>
        </w:rPr>
        <w:t>.</w:t>
      </w:r>
      <w:r w:rsidR="00F2771C" w:rsidRPr="002151D3">
        <w:rPr>
          <w:rFonts w:eastAsia="TimesNewRoman"/>
          <w:color w:val="538135" w:themeColor="accent6" w:themeShade="BF"/>
          <w:lang w:val="ru-RU"/>
        </w:rPr>
        <w:t>2</w:t>
      </w:r>
      <w:r w:rsidR="009176B4" w:rsidRPr="002151D3">
        <w:rPr>
          <w:rFonts w:eastAsia="TimesNewRoman"/>
          <w:color w:val="538135" w:themeColor="accent6" w:themeShade="BF"/>
          <w:lang w:val="ru-RU"/>
        </w:rPr>
        <w:t>.</w:t>
      </w:r>
      <w:r w:rsidR="0026250A" w:rsidRPr="002151D3">
        <w:rPr>
          <w:rFonts w:eastAsia="TimesNewRoman"/>
          <w:color w:val="538135" w:themeColor="accent6" w:themeShade="BF"/>
          <w:lang w:val="ru-RU"/>
        </w:rPr>
        <w:t>201</w:t>
      </w:r>
      <w:r w:rsidR="00F2771C" w:rsidRPr="002151D3">
        <w:rPr>
          <w:rFonts w:eastAsia="TimesNewRoman"/>
          <w:color w:val="538135" w:themeColor="accent6" w:themeShade="BF"/>
          <w:lang w:val="sr-Cyrl-RS"/>
        </w:rPr>
        <w:t>8</w:t>
      </w:r>
      <w:r w:rsidRPr="002151D3">
        <w:rPr>
          <w:rFonts w:eastAsia="TimesNewRoman"/>
          <w:color w:val="538135" w:themeColor="accent6" w:themeShade="BF"/>
          <w:lang w:val="ru-RU"/>
        </w:rPr>
        <w:t>. године</w:t>
      </w:r>
      <w:r w:rsidR="00131E40" w:rsidRPr="002151D3">
        <w:rPr>
          <w:rFonts w:eastAsia="TimesNewRoman"/>
          <w:color w:val="538135" w:themeColor="accent6" w:themeShade="BF"/>
          <w:lang w:val="ru-RU"/>
        </w:rPr>
        <w:t>,</w:t>
      </w:r>
      <w:r w:rsidRPr="002151D3">
        <w:rPr>
          <w:rFonts w:eastAsia="TimesNewRoman"/>
          <w:color w:val="538135" w:themeColor="accent6" w:themeShade="BF"/>
          <w:lang w:val="ru-RU"/>
        </w:rPr>
        <w:t xml:space="preserve"> </w:t>
      </w:r>
      <w:r w:rsidR="004F1BE6">
        <w:rPr>
          <w:rFonts w:eastAsia="TimesNewRoman"/>
          <w:color w:val="538135" w:themeColor="accent6" w:themeShade="BF"/>
          <w:lang w:val="sr-Cyrl-RS"/>
        </w:rPr>
        <w:t xml:space="preserve">а ажуриран </w:t>
      </w:r>
      <w:r w:rsidR="003B1B6E">
        <w:rPr>
          <w:rFonts w:eastAsia="TimesNewRoman"/>
          <w:color w:val="538135" w:themeColor="accent6" w:themeShade="BF"/>
          <w:lang w:val="sr-Cyrl-RS"/>
        </w:rPr>
        <w:t>21</w:t>
      </w:r>
      <w:r w:rsidR="003B1B6E" w:rsidRPr="003B1B6E">
        <w:rPr>
          <w:rFonts w:eastAsia="TimesNewRoman"/>
          <w:color w:val="538135" w:themeColor="accent6" w:themeShade="BF"/>
          <w:lang w:val="sr-Cyrl-RS"/>
        </w:rPr>
        <w:t xml:space="preserve">. </w:t>
      </w:r>
      <w:r w:rsidR="004F1BE6" w:rsidRPr="003B1B6E">
        <w:rPr>
          <w:rFonts w:eastAsia="TimesNewRoman"/>
          <w:color w:val="538135" w:themeColor="accent6" w:themeShade="BF"/>
          <w:lang w:val="sr-Cyrl-RS"/>
        </w:rPr>
        <w:t xml:space="preserve">јануара </w:t>
      </w:r>
      <w:r w:rsidR="00FE250A">
        <w:rPr>
          <w:rFonts w:eastAsia="TimesNewRoman"/>
          <w:color w:val="538135" w:themeColor="accent6" w:themeShade="BF"/>
          <w:lang w:val="sr-Cyrl-RS"/>
        </w:rPr>
        <w:t>20</w:t>
      </w:r>
      <w:r w:rsidR="008B609C">
        <w:rPr>
          <w:rFonts w:eastAsia="TimesNewRoman"/>
          <w:color w:val="538135" w:themeColor="accent6" w:themeShade="BF"/>
          <w:lang w:val="sr-Cyrl-RS"/>
        </w:rPr>
        <w:t>21</w:t>
      </w:r>
      <w:r w:rsidR="00FE250A">
        <w:rPr>
          <w:rFonts w:eastAsia="TimesNewRoman"/>
          <w:color w:val="538135" w:themeColor="accent6" w:themeShade="BF"/>
          <w:lang w:val="sr-Cyrl-RS"/>
        </w:rPr>
        <w:t xml:space="preserve">. године </w:t>
      </w:r>
      <w:r w:rsidRPr="002151D3">
        <w:rPr>
          <w:rFonts w:eastAsia="TimesNewRoman"/>
          <w:color w:val="538135" w:themeColor="accent6" w:themeShade="BF"/>
          <w:lang w:val="ru-RU"/>
        </w:rPr>
        <w:t>на веб</w:t>
      </w:r>
      <w:r w:rsidR="001221D2" w:rsidRPr="002151D3">
        <w:rPr>
          <w:rFonts w:eastAsia="TimesNewRoman"/>
          <w:color w:val="538135" w:themeColor="accent6" w:themeShade="BF"/>
          <w:lang w:val="ru-RU"/>
        </w:rPr>
        <w:t xml:space="preserve"> сајту</w:t>
      </w:r>
      <w:r w:rsidR="00A869A8" w:rsidRPr="002151D3">
        <w:rPr>
          <w:rFonts w:eastAsia="TimesNewRoman"/>
          <w:color w:val="538135" w:themeColor="accent6" w:themeShade="BF"/>
          <w:lang w:val="ru-RU"/>
        </w:rPr>
        <w:t xml:space="preserve"> Министарства, </w:t>
      </w:r>
      <w:hyperlink r:id="rId9" w:history="1">
        <w:r w:rsidR="00B66E79" w:rsidRPr="002151D3">
          <w:rPr>
            <w:rStyle w:val="Hyperlink"/>
            <w:rFonts w:eastAsia="TimesNewRoman"/>
            <w:color w:val="538135" w:themeColor="accent6" w:themeShade="BF"/>
            <w:lang w:val="en-US"/>
          </w:rPr>
          <w:t>www.ekologija.gov.rs</w:t>
        </w:r>
      </w:hyperlink>
    </w:p>
    <w:p w:rsidR="00FF2E66" w:rsidRPr="002151D3" w:rsidRDefault="00190A2C" w:rsidP="006054FC">
      <w:pPr>
        <w:jc w:val="both"/>
        <w:rPr>
          <w:color w:val="538135" w:themeColor="accent6" w:themeShade="BF"/>
          <w:sz w:val="22"/>
          <w:szCs w:val="22"/>
        </w:rPr>
      </w:pPr>
      <w:r w:rsidRPr="002151D3">
        <w:rPr>
          <w:rFonts w:eastAsia="TimesNewRoman"/>
          <w:color w:val="538135" w:themeColor="accent6" w:themeShade="BF"/>
        </w:rPr>
        <w:tab/>
      </w:r>
      <w:r w:rsidRPr="002151D3">
        <w:rPr>
          <w:rFonts w:eastAsia="TimesNewRoman"/>
          <w:color w:val="538135" w:themeColor="accent6" w:themeShade="BF"/>
        </w:rPr>
        <w:tab/>
      </w:r>
      <w:r w:rsidR="003D12A8" w:rsidRPr="002151D3">
        <w:rPr>
          <w:rFonts w:eastAsia="TimesNewRoman"/>
          <w:color w:val="538135" w:themeColor="accent6" w:themeShade="BF"/>
        </w:rPr>
        <w:tab/>
      </w:r>
      <w:r w:rsidR="007E61E9" w:rsidRPr="002151D3">
        <w:rPr>
          <w:rFonts w:eastAsia="TimesNewRoman"/>
          <w:color w:val="538135" w:themeColor="accent6" w:themeShade="BF"/>
        </w:rPr>
        <w:t xml:space="preserve"> </w:t>
      </w:r>
    </w:p>
    <w:p w:rsidR="00D76B95" w:rsidRPr="002151D3" w:rsidRDefault="00FF2E66" w:rsidP="006054FC">
      <w:pPr>
        <w:jc w:val="both"/>
        <w:rPr>
          <w:rFonts w:eastAsia="TimesNewRoman"/>
          <w:color w:val="538135" w:themeColor="accent6" w:themeShade="BF"/>
          <w:u w:val="single"/>
          <w:lang w:val="en-US"/>
        </w:rPr>
      </w:pPr>
      <w:r w:rsidRPr="002151D3">
        <w:rPr>
          <w:color w:val="538135" w:themeColor="accent6" w:themeShade="BF"/>
        </w:rPr>
        <w:t>Имајући у виду да је у складу са тачком 7. Упутств</w:t>
      </w:r>
      <w:r w:rsidR="000F1D8F" w:rsidRPr="002151D3">
        <w:rPr>
          <w:color w:val="538135" w:themeColor="accent6" w:themeShade="BF"/>
        </w:rPr>
        <w:t>а</w:t>
      </w:r>
      <w:r w:rsidRPr="002151D3">
        <w:rPr>
          <w:color w:val="538135" w:themeColor="accent6" w:themeShade="BF"/>
        </w:rPr>
        <w:t xml:space="preserve"> за израду и објављивање информатора о раду државног органа предвиђено да када у оквиру државног органа постоје организационе јединице са високим степеном самосталности и када се ти послови организационе јединице знатно разликују од послова који се </w:t>
      </w:r>
      <w:r w:rsidR="00857D0B" w:rsidRPr="002151D3">
        <w:rPr>
          <w:color w:val="538135" w:themeColor="accent6" w:themeShade="BF"/>
        </w:rPr>
        <w:t>обавља</w:t>
      </w:r>
      <w:r w:rsidRPr="002151D3">
        <w:rPr>
          <w:color w:val="538135" w:themeColor="accent6" w:themeShade="BF"/>
        </w:rPr>
        <w:t>ју у остатку државног органа, предвиђено је да св</w:t>
      </w:r>
      <w:r w:rsidR="00F2771C" w:rsidRPr="002151D3">
        <w:rPr>
          <w:color w:val="538135" w:themeColor="accent6" w:themeShade="BF"/>
        </w:rPr>
        <w:t xml:space="preserve">аки орган у саставу </w:t>
      </w:r>
      <w:r w:rsidRPr="002151D3">
        <w:rPr>
          <w:color w:val="538135" w:themeColor="accent6" w:themeShade="BF"/>
        </w:rPr>
        <w:t>самостално израђује информатор о раду.</w:t>
      </w:r>
      <w:r w:rsidR="00652772" w:rsidRPr="002151D3">
        <w:rPr>
          <w:color w:val="538135" w:themeColor="accent6" w:themeShade="BF"/>
          <w:lang w:val="ru-RU"/>
        </w:rPr>
        <w:t xml:space="preserve"> </w:t>
      </w:r>
      <w:r w:rsidR="00832DB2" w:rsidRPr="002151D3">
        <w:rPr>
          <w:color w:val="538135" w:themeColor="accent6" w:themeShade="BF"/>
          <w:lang w:val="ru-RU"/>
        </w:rPr>
        <w:t>Информатор о раду Агенције за заштиту животне средине - орган управе саставу овог министаства</w:t>
      </w:r>
      <w:r w:rsidR="00D76B95" w:rsidRPr="002151D3">
        <w:rPr>
          <w:color w:val="538135" w:themeColor="accent6" w:themeShade="BF"/>
          <w:lang w:val="ru-RU"/>
        </w:rPr>
        <w:t xml:space="preserve">, објављен је на сајту </w:t>
      </w:r>
      <w:r w:rsidR="00D76B95" w:rsidRPr="00905A30">
        <w:rPr>
          <w:rFonts w:eastAsia="TimesNewRoman"/>
          <w:color w:val="538135" w:themeColor="accent6" w:themeShade="BF"/>
          <w:u w:val="single"/>
          <w:lang w:val="en-US"/>
        </w:rPr>
        <w:t>www.sepa.gov.rs</w:t>
      </w:r>
      <w:r w:rsidR="00D76B95" w:rsidRPr="002151D3">
        <w:rPr>
          <w:rFonts w:eastAsia="TimesNewRoman"/>
          <w:color w:val="538135" w:themeColor="accent6" w:themeShade="BF"/>
          <w:u w:val="single"/>
          <w:lang w:val="en-US"/>
        </w:rPr>
        <w:t xml:space="preserve"> </w:t>
      </w:r>
    </w:p>
    <w:p w:rsidR="002A7BB8" w:rsidRPr="002151D3" w:rsidRDefault="00832DB2" w:rsidP="00DE08AB">
      <w:pPr>
        <w:jc w:val="both"/>
        <w:rPr>
          <w:rFonts w:eastAsia="TimesNewRoman"/>
          <w:color w:val="538135" w:themeColor="accent6" w:themeShade="BF"/>
        </w:rPr>
      </w:pPr>
      <w:r w:rsidRPr="002151D3">
        <w:rPr>
          <w:color w:val="538135" w:themeColor="accent6" w:themeShade="BF"/>
          <w:lang w:val="ru-RU"/>
        </w:rPr>
        <w:t xml:space="preserve"> </w:t>
      </w:r>
      <w:r w:rsidR="00CE308E" w:rsidRPr="002151D3">
        <w:rPr>
          <w:rFonts w:eastAsia="TimesNewRoman"/>
          <w:color w:val="538135" w:themeColor="accent6" w:themeShade="BF"/>
          <w:lang w:val="ru-RU"/>
        </w:rPr>
        <w:tab/>
      </w:r>
    </w:p>
    <w:p w:rsidR="00932915" w:rsidRPr="002A3380" w:rsidRDefault="00045B4F" w:rsidP="00DE08AB">
      <w:pPr>
        <w:jc w:val="both"/>
        <w:rPr>
          <w:rFonts w:eastAsia="TimesNewRoman"/>
          <w:color w:val="538135" w:themeColor="accent6" w:themeShade="BF"/>
          <w:lang w:val="sr-Latn-RS"/>
        </w:rPr>
      </w:pPr>
      <w:r w:rsidRPr="002A3380">
        <w:rPr>
          <w:rFonts w:eastAsia="TimesNewRoman"/>
          <w:color w:val="538135" w:themeColor="accent6" w:themeShade="BF"/>
          <w:lang w:val="ru-RU"/>
        </w:rPr>
        <w:t xml:space="preserve">Лица </w:t>
      </w:r>
      <w:r w:rsidR="00925B11" w:rsidRPr="002A3380">
        <w:rPr>
          <w:rFonts w:eastAsia="TimesNewRoman"/>
          <w:color w:val="538135" w:themeColor="accent6" w:themeShade="BF"/>
          <w:lang w:val="ru-RU"/>
        </w:rPr>
        <w:t xml:space="preserve">која су </w:t>
      </w:r>
      <w:r w:rsidR="00853105" w:rsidRPr="002A3380">
        <w:rPr>
          <w:rFonts w:eastAsia="TimesNewRoman"/>
          <w:color w:val="538135" w:themeColor="accent6" w:themeShade="BF"/>
          <w:lang w:val="ru-RU"/>
        </w:rPr>
        <w:t xml:space="preserve">учествовала у </w:t>
      </w:r>
      <w:r w:rsidR="00925B11" w:rsidRPr="002A3380">
        <w:rPr>
          <w:rFonts w:eastAsia="TimesNewRoman"/>
          <w:color w:val="538135" w:themeColor="accent6" w:themeShade="BF"/>
          <w:lang w:val="ru-RU"/>
        </w:rPr>
        <w:t>изради Информатор</w:t>
      </w:r>
      <w:r w:rsidR="0070549A" w:rsidRPr="002A3380">
        <w:rPr>
          <w:rFonts w:eastAsia="TimesNewRoman"/>
          <w:color w:val="538135" w:themeColor="accent6" w:themeShade="BF"/>
          <w:lang w:val="ru-RU"/>
        </w:rPr>
        <w:t>а о раду су</w:t>
      </w:r>
      <w:r w:rsidR="0070549A" w:rsidRPr="002A3380">
        <w:rPr>
          <w:rFonts w:eastAsia="TimesNewRoman"/>
          <w:color w:val="538135" w:themeColor="accent6" w:themeShade="BF"/>
          <w:lang w:val="sr-Latn-RS"/>
        </w:rPr>
        <w:t>:</w:t>
      </w:r>
    </w:p>
    <w:p w:rsidR="00905A30" w:rsidRPr="002A3380" w:rsidRDefault="000B3833" w:rsidP="00DE08AB">
      <w:pPr>
        <w:jc w:val="both"/>
        <w:rPr>
          <w:rFonts w:eastAsia="TimesNewRoman"/>
          <w:color w:val="538135" w:themeColor="accent6" w:themeShade="BF"/>
          <w:lang w:val="sr-Cyrl-RS"/>
        </w:rPr>
      </w:pPr>
      <w:r w:rsidRPr="002A3380">
        <w:rPr>
          <w:rFonts w:eastAsia="TimesNewRoman"/>
          <w:color w:val="538135" w:themeColor="accent6" w:themeShade="BF"/>
          <w:lang w:val="sr-Cyrl-RS"/>
        </w:rPr>
        <w:t>Соња Вукадиновић</w:t>
      </w:r>
      <w:r w:rsidR="00D025BE" w:rsidRPr="002A3380">
        <w:rPr>
          <w:rFonts w:eastAsia="TimesNewRoman"/>
          <w:color w:val="538135" w:themeColor="accent6" w:themeShade="BF"/>
          <w:lang w:val="ru-RU"/>
        </w:rPr>
        <w:t xml:space="preserve"> </w:t>
      </w:r>
      <w:r w:rsidR="002637CB" w:rsidRPr="002A3380">
        <w:rPr>
          <w:rFonts w:eastAsia="TimesNewRoman"/>
          <w:color w:val="538135" w:themeColor="accent6" w:themeShade="BF"/>
          <w:lang w:val="sr-Cyrl-RS"/>
        </w:rPr>
        <w:t>е-пошта</w:t>
      </w:r>
      <w:r w:rsidR="004610F3" w:rsidRPr="002A3380">
        <w:rPr>
          <w:rFonts w:eastAsia="TimesNewRoman"/>
          <w:color w:val="538135" w:themeColor="accent6" w:themeShade="BF"/>
          <w:lang w:val="en-US"/>
        </w:rPr>
        <w:t xml:space="preserve">: </w:t>
      </w:r>
      <w:r w:rsidR="00905A30" w:rsidRPr="002A3380">
        <w:rPr>
          <w:rFonts w:eastAsia="TimesNewRoman"/>
          <w:color w:val="538135" w:themeColor="accent6" w:themeShade="BF"/>
          <w:u w:val="single"/>
          <w:lang w:val="en-GB"/>
        </w:rPr>
        <w:t>sonja.vukadinovic</w:t>
      </w:r>
      <w:r w:rsidR="00905A30" w:rsidRPr="002A3380">
        <w:rPr>
          <w:rFonts w:eastAsia="TimesNewRoman"/>
          <w:color w:val="538135" w:themeColor="accent6" w:themeShade="BF"/>
          <w:u w:val="single"/>
          <w:lang w:val="ru-RU"/>
        </w:rPr>
        <w:t>@</w:t>
      </w:r>
      <w:r w:rsidR="00905A30" w:rsidRPr="002A3380">
        <w:rPr>
          <w:rFonts w:eastAsia="TimesNewRoman"/>
          <w:color w:val="538135" w:themeColor="accent6" w:themeShade="BF"/>
          <w:u w:val="single"/>
          <w:lang w:val="en-GB"/>
        </w:rPr>
        <w:t>ek</w:t>
      </w:r>
      <w:r w:rsidR="00905A30" w:rsidRPr="002A3380">
        <w:rPr>
          <w:rFonts w:eastAsia="TimesNewRoman"/>
          <w:color w:val="538135" w:themeColor="accent6" w:themeShade="BF"/>
          <w:u w:val="single"/>
          <w:lang w:val="en-US"/>
        </w:rPr>
        <w:t>ologija</w:t>
      </w:r>
      <w:r w:rsidR="00905A30" w:rsidRPr="002A3380">
        <w:rPr>
          <w:rFonts w:eastAsia="TimesNewRoman"/>
          <w:color w:val="538135" w:themeColor="accent6" w:themeShade="BF"/>
          <w:u w:val="single"/>
          <w:lang w:val="en-GB"/>
        </w:rPr>
        <w:t>.gov.rs</w:t>
      </w:r>
    </w:p>
    <w:p w:rsidR="00932915" w:rsidRPr="002A3380" w:rsidRDefault="00905A30" w:rsidP="00DE08AB">
      <w:pPr>
        <w:jc w:val="both"/>
        <w:rPr>
          <w:rStyle w:val="Hyperlink"/>
          <w:rFonts w:eastAsia="TimesNewRoman"/>
          <w:color w:val="538135" w:themeColor="accent6" w:themeShade="BF"/>
          <w:u w:val="none"/>
          <w:lang w:val="sr-Cyrl-RS"/>
        </w:rPr>
      </w:pPr>
      <w:r w:rsidRPr="002A3380">
        <w:rPr>
          <w:rFonts w:eastAsia="TimesNewRoman"/>
          <w:color w:val="538135" w:themeColor="accent6" w:themeShade="BF"/>
          <w:lang w:val="sr-Cyrl-RS"/>
        </w:rPr>
        <w:t>Дијана Станковић</w:t>
      </w:r>
      <w:r w:rsidRPr="002A3380">
        <w:rPr>
          <w:rFonts w:eastAsia="TimesNewRoman"/>
          <w:color w:val="538135" w:themeColor="accent6" w:themeShade="BF"/>
          <w:lang w:val="en-GB"/>
        </w:rPr>
        <w:t xml:space="preserve"> </w:t>
      </w:r>
      <w:r w:rsidR="00932915" w:rsidRPr="002A3380">
        <w:rPr>
          <w:rStyle w:val="Hyperlink"/>
          <w:rFonts w:eastAsia="TimesNewRoman"/>
          <w:color w:val="538135" w:themeColor="accent6" w:themeShade="BF"/>
          <w:u w:val="none"/>
          <w:lang w:val="sr-Cyrl-RS"/>
        </w:rPr>
        <w:t>и</w:t>
      </w:r>
      <w:r w:rsidR="002D1537" w:rsidRPr="002A3380">
        <w:rPr>
          <w:rFonts w:eastAsia="TimesNewRoman"/>
          <w:color w:val="538135" w:themeColor="accent6" w:themeShade="BF"/>
          <w:lang w:val="en-US"/>
        </w:rPr>
        <w:t xml:space="preserve"> </w:t>
      </w:r>
      <w:r w:rsidR="002637CB" w:rsidRPr="002A3380">
        <w:rPr>
          <w:rFonts w:eastAsia="TimesNewRoman"/>
          <w:color w:val="538135" w:themeColor="accent6" w:themeShade="BF"/>
          <w:lang w:val="sr-Cyrl-RS"/>
        </w:rPr>
        <w:t>е-пошта</w:t>
      </w:r>
      <w:r w:rsidR="002D1537" w:rsidRPr="002A3380">
        <w:rPr>
          <w:rFonts w:eastAsia="TimesNewRoman"/>
          <w:color w:val="538135" w:themeColor="accent6" w:themeShade="BF"/>
          <w:lang w:val="en-US"/>
        </w:rPr>
        <w:t xml:space="preserve">: </w:t>
      </w:r>
      <w:r w:rsidR="002D1537" w:rsidRPr="002A3380">
        <w:rPr>
          <w:color w:val="538135" w:themeColor="accent6" w:themeShade="BF"/>
          <w:u w:val="single"/>
          <w:lang w:val="en-US"/>
        </w:rPr>
        <w:t>dijana.stankovic@ekologija.gov.rs</w:t>
      </w:r>
      <w:r w:rsidR="002D1537" w:rsidRPr="002A3380">
        <w:rPr>
          <w:rFonts w:eastAsia="TimesNewRoman"/>
          <w:color w:val="538135" w:themeColor="accent6" w:themeShade="BF"/>
          <w:lang w:val="sr-Cyrl-RS"/>
        </w:rPr>
        <w:t xml:space="preserve">  </w:t>
      </w:r>
      <w:r w:rsidR="002D1537" w:rsidRPr="002A3380">
        <w:rPr>
          <w:rFonts w:eastAsia="TimesNewRoman"/>
          <w:color w:val="538135" w:themeColor="accent6" w:themeShade="BF"/>
          <w:lang w:val="en-GB"/>
        </w:rPr>
        <w:t xml:space="preserve"> </w:t>
      </w:r>
    </w:p>
    <w:p w:rsidR="00E53FF8" w:rsidRPr="002A3380" w:rsidRDefault="000B3833" w:rsidP="00DE08AB">
      <w:pPr>
        <w:jc w:val="both"/>
        <w:rPr>
          <w:rFonts w:eastAsia="TimesNewRoman"/>
          <w:color w:val="538135" w:themeColor="accent6" w:themeShade="BF"/>
          <w:lang w:val="en-US"/>
        </w:rPr>
      </w:pPr>
      <w:r w:rsidRPr="002A3380">
        <w:rPr>
          <w:rStyle w:val="Hyperlink"/>
          <w:color w:val="538135" w:themeColor="accent6" w:themeShade="BF"/>
          <w:u w:val="none"/>
          <w:lang w:val="sr-Cyrl-RS"/>
        </w:rPr>
        <w:t xml:space="preserve">Владан Којанић </w:t>
      </w:r>
      <w:r w:rsidR="002637CB" w:rsidRPr="002A3380">
        <w:rPr>
          <w:rStyle w:val="Hyperlink"/>
          <w:color w:val="538135" w:themeColor="accent6" w:themeShade="BF"/>
          <w:u w:val="none"/>
          <w:lang w:val="sr-Cyrl-RS"/>
        </w:rPr>
        <w:t>е-пошта</w:t>
      </w:r>
      <w:r w:rsidRPr="002A3380">
        <w:rPr>
          <w:rStyle w:val="Hyperlink"/>
          <w:color w:val="538135" w:themeColor="accent6" w:themeShade="BF"/>
          <w:u w:val="none"/>
          <w:lang w:val="en-US"/>
        </w:rPr>
        <w:t xml:space="preserve">: </w:t>
      </w:r>
      <w:hyperlink r:id="rId10" w:history="1">
        <w:r w:rsidR="002D1537" w:rsidRPr="002A3380">
          <w:rPr>
            <w:rStyle w:val="Hyperlink"/>
            <w:color w:val="538135" w:themeColor="accent6" w:themeShade="BF"/>
            <w:lang w:val="en-US"/>
          </w:rPr>
          <w:t>vladan.kojanic@ekologija.gov.rs</w:t>
        </w:r>
      </w:hyperlink>
      <w:r w:rsidR="002D1537" w:rsidRPr="002A3380">
        <w:rPr>
          <w:rFonts w:eastAsia="TimesNewRoman"/>
          <w:color w:val="538135" w:themeColor="accent6" w:themeShade="BF"/>
          <w:lang w:val="en-US"/>
        </w:rPr>
        <w:t xml:space="preserve">   </w:t>
      </w:r>
    </w:p>
    <w:p w:rsidR="002D1537" w:rsidRPr="002A3380" w:rsidRDefault="002D1537" w:rsidP="00DE08AB">
      <w:pPr>
        <w:rPr>
          <w:rFonts w:eastAsia="TimesNewRoman"/>
          <w:color w:val="538135" w:themeColor="accent6" w:themeShade="BF"/>
          <w:lang w:val="en-US"/>
        </w:rPr>
      </w:pPr>
    </w:p>
    <w:p w:rsidR="003B3562" w:rsidRPr="002151D3" w:rsidRDefault="003B3562" w:rsidP="00DE08AB">
      <w:pPr>
        <w:rPr>
          <w:rFonts w:eastAsia="TimesNewRoman"/>
          <w:color w:val="538135" w:themeColor="accent6" w:themeShade="BF"/>
          <w:lang w:val="en-US"/>
        </w:rPr>
      </w:pPr>
    </w:p>
    <w:p w:rsidR="00045B4F" w:rsidRPr="002151D3" w:rsidRDefault="00793C76" w:rsidP="00DE08AB">
      <w:pPr>
        <w:rPr>
          <w:rFonts w:eastAsia="TimesNewRoman"/>
          <w:b/>
          <w:color w:val="538135" w:themeColor="accent6" w:themeShade="BF"/>
        </w:rPr>
      </w:pPr>
      <w:r w:rsidRPr="002151D3">
        <w:rPr>
          <w:rFonts w:eastAsia="TimesNewRoman"/>
          <w:b/>
          <w:color w:val="538135" w:themeColor="accent6" w:themeShade="BF"/>
        </w:rPr>
        <w:t>ДОСТУПНОСТ ИНФОРМАТОРА</w:t>
      </w:r>
    </w:p>
    <w:p w:rsidR="006054FC" w:rsidRDefault="00793C76" w:rsidP="006054FC">
      <w:pPr>
        <w:rPr>
          <w:rFonts w:eastAsia="TimesNewRoman"/>
          <w:color w:val="538135" w:themeColor="accent6" w:themeShade="BF"/>
          <w:lang w:val="sr-Latn-RS"/>
        </w:rPr>
      </w:pPr>
      <w:r w:rsidRPr="002151D3">
        <w:rPr>
          <w:rFonts w:eastAsia="TimesNewRoman"/>
          <w:b/>
          <w:color w:val="538135" w:themeColor="accent6" w:themeShade="BF"/>
        </w:rPr>
        <w:tab/>
      </w:r>
    </w:p>
    <w:p w:rsidR="00ED7FC8" w:rsidRPr="006054FC" w:rsidRDefault="002269BD" w:rsidP="006054FC">
      <w:pPr>
        <w:rPr>
          <w:rFonts w:eastAsia="TimesNewRoman"/>
          <w:color w:val="538135" w:themeColor="accent6" w:themeShade="BF"/>
        </w:rPr>
      </w:pPr>
      <w:r w:rsidRPr="002151D3">
        <w:rPr>
          <w:color w:val="538135" w:themeColor="accent6" w:themeShade="BF"/>
          <w:lang w:val="ru-RU"/>
        </w:rPr>
        <w:t>Увид у И</w:t>
      </w:r>
      <w:r w:rsidR="00F17CD5" w:rsidRPr="002151D3">
        <w:rPr>
          <w:color w:val="538135" w:themeColor="accent6" w:themeShade="BF"/>
          <w:lang w:val="ru-RU"/>
        </w:rPr>
        <w:t xml:space="preserve">нформатор о раду се може остварити лично </w:t>
      </w:r>
      <w:r w:rsidR="00793C76" w:rsidRPr="002151D3">
        <w:rPr>
          <w:color w:val="538135" w:themeColor="accent6" w:themeShade="BF"/>
          <w:lang w:val="ru-RU"/>
        </w:rPr>
        <w:t xml:space="preserve">у просторијама Министарства </w:t>
      </w:r>
      <w:r w:rsidR="00F17CD5" w:rsidRPr="002151D3">
        <w:rPr>
          <w:color w:val="538135" w:themeColor="accent6" w:themeShade="BF"/>
          <w:lang w:val="ru-RU"/>
        </w:rPr>
        <w:t xml:space="preserve">или набавити </w:t>
      </w:r>
      <w:r w:rsidR="003942C8" w:rsidRPr="002151D3">
        <w:rPr>
          <w:color w:val="538135" w:themeColor="accent6" w:themeShade="BF"/>
        </w:rPr>
        <w:t xml:space="preserve">штампана копија </w:t>
      </w:r>
      <w:r w:rsidR="00F17CD5" w:rsidRPr="002151D3">
        <w:rPr>
          <w:color w:val="538135" w:themeColor="accent6" w:themeShade="BF"/>
          <w:lang w:val="ru-RU"/>
        </w:rPr>
        <w:t xml:space="preserve">на адреси </w:t>
      </w:r>
      <w:r w:rsidRPr="002151D3">
        <w:rPr>
          <w:color w:val="538135" w:themeColor="accent6" w:themeShade="BF"/>
          <w:lang w:val="ru-RU"/>
        </w:rPr>
        <w:t xml:space="preserve">Министарства, </w:t>
      </w:r>
      <w:r w:rsidR="00F2771C" w:rsidRPr="002151D3">
        <w:rPr>
          <w:color w:val="538135" w:themeColor="accent6" w:themeShade="BF"/>
          <w:lang w:val="ru-RU"/>
        </w:rPr>
        <w:t>Омладинских бригада</w:t>
      </w:r>
      <w:r w:rsidR="00932915" w:rsidRPr="002151D3">
        <w:rPr>
          <w:color w:val="538135" w:themeColor="accent6" w:themeShade="BF"/>
          <w:lang w:val="ru-RU"/>
        </w:rPr>
        <w:t xml:space="preserve"> 1</w:t>
      </w:r>
      <w:r w:rsidR="00F2771C" w:rsidRPr="002151D3">
        <w:rPr>
          <w:color w:val="538135" w:themeColor="accent6" w:themeShade="BF"/>
          <w:lang w:val="ru-RU"/>
        </w:rPr>
        <w:t>, Нови</w:t>
      </w:r>
      <w:r w:rsidR="00F17CD5" w:rsidRPr="002151D3">
        <w:rPr>
          <w:color w:val="538135" w:themeColor="accent6" w:themeShade="BF"/>
        </w:rPr>
        <w:t xml:space="preserve"> Београд,</w:t>
      </w:r>
      <w:r w:rsidR="00932915" w:rsidRPr="002151D3">
        <w:rPr>
          <w:color w:val="538135" w:themeColor="accent6" w:themeShade="BF"/>
          <w:lang w:val="sr-Cyrl-RS"/>
        </w:rPr>
        <w:t xml:space="preserve"> пословна зграда СИВ 3,</w:t>
      </w:r>
      <w:r w:rsidR="00F17CD5" w:rsidRPr="002151D3">
        <w:rPr>
          <w:color w:val="538135" w:themeColor="accent6" w:themeShade="BF"/>
          <w:lang w:val="sr-Latn-CS"/>
        </w:rPr>
        <w:t xml:space="preserve"> </w:t>
      </w:r>
      <w:r w:rsidR="00F17CD5" w:rsidRPr="002151D3">
        <w:rPr>
          <w:color w:val="538135" w:themeColor="accent6" w:themeShade="BF"/>
        </w:rPr>
        <w:t>спрат</w:t>
      </w:r>
      <w:r w:rsidR="00131E40" w:rsidRPr="002151D3">
        <w:rPr>
          <w:color w:val="538135" w:themeColor="accent6" w:themeShade="BF"/>
          <w:lang w:val="ru-RU"/>
        </w:rPr>
        <w:t xml:space="preserve"> </w:t>
      </w:r>
      <w:r w:rsidR="00F2771C" w:rsidRPr="002151D3">
        <w:rPr>
          <w:color w:val="538135" w:themeColor="accent6" w:themeShade="BF"/>
          <w:lang w:val="en-US"/>
        </w:rPr>
        <w:t>VI</w:t>
      </w:r>
      <w:r w:rsidR="00F2771C" w:rsidRPr="002151D3">
        <w:rPr>
          <w:color w:val="538135" w:themeColor="accent6" w:themeShade="BF"/>
        </w:rPr>
        <w:t xml:space="preserve">, </w:t>
      </w:r>
      <w:r w:rsidR="00E91160" w:rsidRPr="002151D3">
        <w:rPr>
          <w:color w:val="538135" w:themeColor="accent6" w:themeShade="BF"/>
        </w:rPr>
        <w:t xml:space="preserve">канцеларија број </w:t>
      </w:r>
      <w:r w:rsidR="00932915" w:rsidRPr="002151D3">
        <w:rPr>
          <w:color w:val="538135" w:themeColor="accent6" w:themeShade="BF"/>
          <w:lang w:val="en-US"/>
        </w:rPr>
        <w:t>61</w:t>
      </w:r>
      <w:r w:rsidR="00901BB4">
        <w:rPr>
          <w:color w:val="538135" w:themeColor="accent6" w:themeShade="BF"/>
          <w:lang w:val="sr-Cyrl-RS"/>
        </w:rPr>
        <w:t>5</w:t>
      </w:r>
      <w:r w:rsidR="002E5517" w:rsidRPr="002151D3">
        <w:rPr>
          <w:color w:val="538135" w:themeColor="accent6" w:themeShade="BF"/>
        </w:rPr>
        <w:t>.</w:t>
      </w:r>
      <w:r w:rsidR="00F17CD5" w:rsidRPr="002151D3">
        <w:rPr>
          <w:color w:val="538135" w:themeColor="accent6" w:themeShade="BF"/>
        </w:rPr>
        <w:t xml:space="preserve"> </w:t>
      </w:r>
    </w:p>
    <w:p w:rsidR="00F2771C" w:rsidRPr="002151D3" w:rsidRDefault="00F2771C" w:rsidP="00DE08AB">
      <w:pPr>
        <w:jc w:val="both"/>
        <w:rPr>
          <w:color w:val="538135" w:themeColor="accent6" w:themeShade="BF"/>
        </w:rPr>
      </w:pPr>
    </w:p>
    <w:p w:rsidR="00217834" w:rsidRPr="002151D3" w:rsidRDefault="004B090A" w:rsidP="00DE08AB">
      <w:pPr>
        <w:jc w:val="both"/>
        <w:rPr>
          <w:rFonts w:eastAsia="TimesNewRoman"/>
          <w:b/>
          <w:color w:val="538135" w:themeColor="accent6" w:themeShade="BF"/>
        </w:rPr>
      </w:pPr>
      <w:r w:rsidRPr="002151D3">
        <w:rPr>
          <w:color w:val="538135" w:themeColor="accent6" w:themeShade="BF"/>
        </w:rPr>
        <w:t xml:space="preserve">За електронску </w:t>
      </w:r>
      <w:r w:rsidR="00164679" w:rsidRPr="002151D3">
        <w:rPr>
          <w:color w:val="538135" w:themeColor="accent6" w:themeShade="BF"/>
        </w:rPr>
        <w:t xml:space="preserve">верзију Информатора </w:t>
      </w:r>
      <w:r w:rsidRPr="002151D3">
        <w:rPr>
          <w:color w:val="538135" w:themeColor="accent6" w:themeShade="BF"/>
        </w:rPr>
        <w:t>заинтер</w:t>
      </w:r>
      <w:r w:rsidR="000F1D8F" w:rsidRPr="002151D3">
        <w:rPr>
          <w:color w:val="538135" w:themeColor="accent6" w:themeShade="BF"/>
          <w:lang w:val="en-US"/>
        </w:rPr>
        <w:t>е</w:t>
      </w:r>
      <w:r w:rsidR="002E5517" w:rsidRPr="002151D3">
        <w:rPr>
          <w:color w:val="538135" w:themeColor="accent6" w:themeShade="BF"/>
        </w:rPr>
        <w:t>совано</w:t>
      </w:r>
      <w:r w:rsidR="00932915" w:rsidRPr="002151D3">
        <w:rPr>
          <w:color w:val="538135" w:themeColor="accent6" w:themeShade="BF"/>
        </w:rPr>
        <w:t xml:space="preserve"> лице </w:t>
      </w:r>
      <w:r w:rsidRPr="002151D3">
        <w:rPr>
          <w:color w:val="538135" w:themeColor="accent6" w:themeShade="BF"/>
        </w:rPr>
        <w:t>може</w:t>
      </w:r>
      <w:r w:rsidR="00932915" w:rsidRPr="002151D3">
        <w:rPr>
          <w:color w:val="538135" w:themeColor="accent6" w:themeShade="BF"/>
          <w:lang w:val="sr-Cyrl-RS"/>
        </w:rPr>
        <w:t xml:space="preserve"> се</w:t>
      </w:r>
      <w:r w:rsidRPr="002151D3">
        <w:rPr>
          <w:color w:val="538135" w:themeColor="accent6" w:themeShade="BF"/>
        </w:rPr>
        <w:t xml:space="preserve"> обратити на следе</w:t>
      </w:r>
      <w:r w:rsidR="00211F76" w:rsidRPr="002151D3">
        <w:rPr>
          <w:color w:val="538135" w:themeColor="accent6" w:themeShade="BF"/>
        </w:rPr>
        <w:t>ћу</w:t>
      </w:r>
      <w:r w:rsidR="002E5517" w:rsidRPr="002151D3">
        <w:rPr>
          <w:color w:val="538135" w:themeColor="accent6" w:themeShade="BF"/>
        </w:rPr>
        <w:t xml:space="preserve"> </w:t>
      </w:r>
      <w:r w:rsidR="000F1D8F" w:rsidRPr="002151D3">
        <w:rPr>
          <w:rFonts w:eastAsia="TimesNewRoman"/>
          <w:color w:val="538135" w:themeColor="accent6" w:themeShade="BF"/>
        </w:rPr>
        <w:t>е</w:t>
      </w:r>
      <w:r w:rsidR="002E5517" w:rsidRPr="002151D3">
        <w:rPr>
          <w:rFonts w:eastAsia="TimesNewRoman"/>
          <w:color w:val="538135" w:themeColor="accent6" w:themeShade="BF"/>
          <w:lang w:val="ru-RU"/>
        </w:rPr>
        <w:t>-</w:t>
      </w:r>
      <w:r w:rsidR="000F1D8F" w:rsidRPr="002151D3">
        <w:rPr>
          <w:rFonts w:eastAsia="TimesNewRoman"/>
          <w:color w:val="538135" w:themeColor="accent6" w:themeShade="BF"/>
        </w:rPr>
        <w:t>маил</w:t>
      </w:r>
      <w:r w:rsidR="008750B9" w:rsidRPr="002151D3">
        <w:rPr>
          <w:rFonts w:eastAsia="TimesNewRoman"/>
          <w:color w:val="538135" w:themeColor="accent6" w:themeShade="BF"/>
        </w:rPr>
        <w:t xml:space="preserve"> адресу</w:t>
      </w:r>
      <w:r w:rsidR="002E5517" w:rsidRPr="002151D3">
        <w:rPr>
          <w:rFonts w:eastAsia="TimesNewRoman"/>
          <w:color w:val="538135" w:themeColor="accent6" w:themeShade="BF"/>
        </w:rPr>
        <w:t>:</w:t>
      </w:r>
      <w:r w:rsidR="00F2771C" w:rsidRPr="002151D3">
        <w:rPr>
          <w:rFonts w:eastAsia="TimesNewRoman"/>
          <w:color w:val="538135" w:themeColor="accent6" w:themeShade="BF"/>
          <w:lang w:val="en-US"/>
        </w:rPr>
        <w:t xml:space="preserve"> </w:t>
      </w:r>
      <w:r w:rsidR="00F2771C" w:rsidRPr="00901BB4">
        <w:rPr>
          <w:rFonts w:eastAsia="TimesNewRoman"/>
          <w:color w:val="538135" w:themeColor="accent6" w:themeShade="BF"/>
          <w:u w:val="single"/>
          <w:lang w:val="en-US"/>
        </w:rPr>
        <w:t>vladan.kojanic@ekologija.gov.rs</w:t>
      </w:r>
      <w:r w:rsidR="004610F3" w:rsidRPr="002151D3">
        <w:rPr>
          <w:rFonts w:eastAsia="TimesNewRoman"/>
          <w:b/>
          <w:color w:val="538135" w:themeColor="accent6" w:themeShade="BF"/>
          <w:lang w:val="ru-RU"/>
        </w:rPr>
        <w:t xml:space="preserve"> </w:t>
      </w:r>
      <w:r w:rsidR="00986E77" w:rsidRPr="002151D3">
        <w:rPr>
          <w:rFonts w:eastAsia="TimesNewRoman"/>
          <w:b/>
          <w:color w:val="538135" w:themeColor="accent6" w:themeShade="BF"/>
          <w:lang w:val="ru-RU"/>
        </w:rPr>
        <w:t xml:space="preserve"> </w:t>
      </w:r>
      <w:r w:rsidR="00217834" w:rsidRPr="002151D3">
        <w:rPr>
          <w:rFonts w:eastAsia="TimesNewRoman"/>
          <w:b/>
          <w:color w:val="538135" w:themeColor="accent6" w:themeShade="BF"/>
          <w:lang w:val="ru-RU"/>
        </w:rPr>
        <w:t xml:space="preserve"> </w:t>
      </w:r>
    </w:p>
    <w:p w:rsidR="00355F8A" w:rsidRDefault="00355F8A" w:rsidP="00DE08AB">
      <w:pPr>
        <w:rPr>
          <w:rFonts w:eastAsia="TimesNewRoman"/>
          <w:color w:val="538135" w:themeColor="accent6" w:themeShade="BF"/>
          <w:lang w:val="ru-RU"/>
        </w:rPr>
      </w:pPr>
    </w:p>
    <w:p w:rsidR="003B3562" w:rsidRPr="002151D3" w:rsidRDefault="003B3562" w:rsidP="00DE08AB">
      <w:pPr>
        <w:rPr>
          <w:rFonts w:eastAsia="TimesNewRoman"/>
          <w:color w:val="538135" w:themeColor="accent6" w:themeShade="BF"/>
          <w:lang w:val="ru-RU"/>
        </w:rPr>
      </w:pPr>
    </w:p>
    <w:p w:rsidR="002E5517" w:rsidRPr="002151D3" w:rsidRDefault="00DB6F9B" w:rsidP="00DE08AB">
      <w:pPr>
        <w:rPr>
          <w:rFonts w:eastAsia="TimesNewRoman"/>
          <w:color w:val="538135" w:themeColor="accent6" w:themeShade="BF"/>
        </w:rPr>
      </w:pPr>
      <w:r w:rsidRPr="002151D3">
        <w:rPr>
          <w:rFonts w:eastAsia="TimesNewRoman"/>
          <w:b/>
          <w:color w:val="538135" w:themeColor="accent6" w:themeShade="BF"/>
        </w:rPr>
        <w:t>Назив</w:t>
      </w:r>
      <w:r w:rsidR="00BF59BD" w:rsidRPr="002151D3">
        <w:rPr>
          <w:rFonts w:eastAsia="TimesNewRoman"/>
          <w:b/>
          <w:color w:val="538135" w:themeColor="accent6" w:themeShade="BF"/>
        </w:rPr>
        <w:t xml:space="preserve"> државног органа: </w:t>
      </w:r>
      <w:r w:rsidR="00BF59BD" w:rsidRPr="002151D3">
        <w:rPr>
          <w:rFonts w:eastAsia="TimesNewRoman"/>
          <w:color w:val="538135" w:themeColor="accent6" w:themeShade="BF"/>
        </w:rPr>
        <w:t>Министарство</w:t>
      </w:r>
      <w:r w:rsidR="00BF59BD" w:rsidRPr="002151D3">
        <w:rPr>
          <w:rFonts w:eastAsia="TimesNewRoman"/>
          <w:color w:val="538135" w:themeColor="accent6" w:themeShade="BF"/>
          <w:lang w:val="ru-RU"/>
        </w:rPr>
        <w:t xml:space="preserve"> </w:t>
      </w:r>
      <w:r w:rsidR="008508C3" w:rsidRPr="002151D3">
        <w:rPr>
          <w:rFonts w:eastAsia="TimesNewRoman"/>
          <w:color w:val="538135" w:themeColor="accent6" w:themeShade="BF"/>
        </w:rPr>
        <w:t>заштите животне средине</w:t>
      </w:r>
    </w:p>
    <w:p w:rsidR="002E5517" w:rsidRPr="002151D3" w:rsidRDefault="002E5517" w:rsidP="00DE08AB">
      <w:pPr>
        <w:rPr>
          <w:color w:val="538135" w:themeColor="accent6" w:themeShade="BF"/>
        </w:rPr>
      </w:pPr>
      <w:r w:rsidRPr="002151D3">
        <w:rPr>
          <w:b/>
          <w:bCs/>
          <w:color w:val="538135" w:themeColor="accent6" w:themeShade="BF"/>
        </w:rPr>
        <w:t>Адреса</w:t>
      </w:r>
      <w:r w:rsidR="00944345" w:rsidRPr="002151D3">
        <w:rPr>
          <w:b/>
          <w:bCs/>
          <w:color w:val="538135" w:themeColor="accent6" w:themeShade="BF"/>
          <w:lang w:val="ru-RU"/>
        </w:rPr>
        <w:t xml:space="preserve"> </w:t>
      </w:r>
      <w:r w:rsidR="00944345" w:rsidRPr="002151D3">
        <w:rPr>
          <w:b/>
          <w:bCs/>
          <w:color w:val="538135" w:themeColor="accent6" w:themeShade="BF"/>
        </w:rPr>
        <w:t>седишта:</w:t>
      </w:r>
      <w:r w:rsidR="00756802" w:rsidRPr="002151D3">
        <w:rPr>
          <w:b/>
          <w:bCs/>
          <w:color w:val="538135" w:themeColor="accent6" w:themeShade="BF"/>
        </w:rPr>
        <w:t xml:space="preserve"> </w:t>
      </w:r>
      <w:r w:rsidR="00944345" w:rsidRPr="002151D3">
        <w:rPr>
          <w:bCs/>
          <w:color w:val="538135" w:themeColor="accent6" w:themeShade="BF"/>
        </w:rPr>
        <w:t>Н</w:t>
      </w:r>
      <w:r w:rsidRPr="002151D3">
        <w:rPr>
          <w:color w:val="538135" w:themeColor="accent6" w:themeShade="BF"/>
        </w:rPr>
        <w:t>емањина 22-26</w:t>
      </w:r>
    </w:p>
    <w:p w:rsidR="002E5517" w:rsidRPr="002151D3" w:rsidRDefault="002E5517" w:rsidP="00DE08AB">
      <w:pPr>
        <w:rPr>
          <w:color w:val="538135" w:themeColor="accent6" w:themeShade="BF"/>
        </w:rPr>
      </w:pPr>
      <w:r w:rsidRPr="002151D3">
        <w:rPr>
          <w:b/>
          <w:bCs/>
          <w:color w:val="538135" w:themeColor="accent6" w:themeShade="BF"/>
        </w:rPr>
        <w:t xml:space="preserve">Поштански број и град: </w:t>
      </w:r>
      <w:r w:rsidR="008508C3" w:rsidRPr="002151D3">
        <w:rPr>
          <w:color w:val="538135" w:themeColor="accent6" w:themeShade="BF"/>
        </w:rPr>
        <w:t>1104</w:t>
      </w:r>
      <w:r w:rsidRPr="002151D3">
        <w:rPr>
          <w:color w:val="538135" w:themeColor="accent6" w:themeShade="BF"/>
        </w:rPr>
        <w:t>0 Београд</w:t>
      </w:r>
    </w:p>
    <w:p w:rsidR="002E5517" w:rsidRPr="002151D3" w:rsidRDefault="002E5517" w:rsidP="00DE08AB">
      <w:pPr>
        <w:rPr>
          <w:color w:val="538135" w:themeColor="accent6" w:themeShade="BF"/>
        </w:rPr>
      </w:pPr>
      <w:r w:rsidRPr="002151D3">
        <w:rPr>
          <w:b/>
          <w:bCs/>
          <w:color w:val="538135" w:themeColor="accent6" w:themeShade="BF"/>
        </w:rPr>
        <w:t>Општина:</w:t>
      </w:r>
      <w:r w:rsidRPr="002151D3">
        <w:rPr>
          <w:color w:val="538135" w:themeColor="accent6" w:themeShade="BF"/>
        </w:rPr>
        <w:t xml:space="preserve"> Савски венац</w:t>
      </w:r>
    </w:p>
    <w:p w:rsidR="002E5517" w:rsidRPr="002151D3" w:rsidRDefault="002E5517" w:rsidP="00DE08AB">
      <w:pPr>
        <w:rPr>
          <w:color w:val="538135" w:themeColor="accent6" w:themeShade="BF"/>
        </w:rPr>
      </w:pPr>
      <w:r w:rsidRPr="002151D3">
        <w:rPr>
          <w:b/>
          <w:bCs/>
          <w:color w:val="538135" w:themeColor="accent6" w:themeShade="BF"/>
        </w:rPr>
        <w:t>Шифра делатности:</w:t>
      </w:r>
      <w:r w:rsidR="00217834" w:rsidRPr="002151D3">
        <w:rPr>
          <w:b/>
          <w:bCs/>
          <w:color w:val="538135" w:themeColor="accent6" w:themeShade="BF"/>
        </w:rPr>
        <w:t xml:space="preserve"> 84</w:t>
      </w:r>
      <w:r w:rsidR="00DB6F9B" w:rsidRPr="002151D3">
        <w:rPr>
          <w:b/>
          <w:bCs/>
          <w:color w:val="538135" w:themeColor="accent6" w:themeShade="BF"/>
        </w:rPr>
        <w:t>1</w:t>
      </w:r>
      <w:r w:rsidR="008508C3" w:rsidRPr="002151D3">
        <w:rPr>
          <w:b/>
          <w:bCs/>
          <w:color w:val="538135" w:themeColor="accent6" w:themeShade="BF"/>
        </w:rPr>
        <w:t>1</w:t>
      </w:r>
    </w:p>
    <w:p w:rsidR="00A01022" w:rsidRPr="00621F4C" w:rsidRDefault="00A01022" w:rsidP="00DE08AB">
      <w:pPr>
        <w:rPr>
          <w:color w:val="538135" w:themeColor="accent6" w:themeShade="BF"/>
          <w:lang w:val="en-GB"/>
        </w:rPr>
      </w:pPr>
      <w:r w:rsidRPr="002151D3">
        <w:rPr>
          <w:b/>
          <w:bCs/>
          <w:color w:val="538135" w:themeColor="accent6" w:themeShade="BF"/>
        </w:rPr>
        <w:t xml:space="preserve">Матични број: </w:t>
      </w:r>
      <w:r w:rsidR="00621F4C">
        <w:rPr>
          <w:b/>
          <w:bCs/>
          <w:color w:val="538135" w:themeColor="accent6" w:themeShade="BF"/>
          <w:lang w:val="en-GB"/>
        </w:rPr>
        <w:t>17907344</w:t>
      </w:r>
    </w:p>
    <w:p w:rsidR="00FF48AC" w:rsidRPr="00621F4C" w:rsidRDefault="00A01022" w:rsidP="00DE08AB">
      <w:pPr>
        <w:rPr>
          <w:b/>
          <w:bCs/>
          <w:color w:val="538135" w:themeColor="accent6" w:themeShade="BF"/>
          <w:lang w:val="en-GB"/>
        </w:rPr>
      </w:pPr>
      <w:r w:rsidRPr="002151D3">
        <w:rPr>
          <w:b/>
          <w:bCs/>
          <w:color w:val="538135" w:themeColor="accent6" w:themeShade="BF"/>
        </w:rPr>
        <w:t>ПИБ:</w:t>
      </w:r>
      <w:r w:rsidR="008508C3" w:rsidRPr="002151D3">
        <w:rPr>
          <w:b/>
          <w:bCs/>
          <w:color w:val="538135" w:themeColor="accent6" w:themeShade="BF"/>
        </w:rPr>
        <w:t xml:space="preserve"> </w:t>
      </w:r>
      <w:r w:rsidR="00621F4C">
        <w:rPr>
          <w:b/>
          <w:bCs/>
          <w:color w:val="538135" w:themeColor="accent6" w:themeShade="BF"/>
          <w:lang w:val="en-GB"/>
        </w:rPr>
        <w:t>110125138</w:t>
      </w:r>
    </w:p>
    <w:p w:rsidR="00621F4C" w:rsidRDefault="00621F4C" w:rsidP="00DE08AB">
      <w:pPr>
        <w:rPr>
          <w:rFonts w:eastAsia="Times New Roman"/>
          <w:b/>
          <w:color w:val="538135" w:themeColor="accent6" w:themeShade="BF"/>
          <w:lang w:eastAsia="en-US"/>
        </w:rPr>
      </w:pPr>
    </w:p>
    <w:p w:rsidR="00A7563F" w:rsidRDefault="00A7563F" w:rsidP="00DE08AB">
      <w:pPr>
        <w:rPr>
          <w:rFonts w:eastAsia="Times New Roman"/>
          <w:b/>
          <w:color w:val="538135" w:themeColor="accent6" w:themeShade="BF"/>
          <w:lang w:eastAsia="en-US"/>
        </w:rPr>
      </w:pPr>
    </w:p>
    <w:p w:rsidR="00A7563F" w:rsidRDefault="00A7563F" w:rsidP="00DE08AB">
      <w:pPr>
        <w:rPr>
          <w:rFonts w:eastAsia="Times New Roman"/>
          <w:b/>
          <w:color w:val="538135" w:themeColor="accent6" w:themeShade="BF"/>
          <w:lang w:eastAsia="en-US"/>
        </w:rPr>
      </w:pPr>
    </w:p>
    <w:p w:rsidR="00A7563F" w:rsidRDefault="00A7563F" w:rsidP="00DE08AB">
      <w:pPr>
        <w:rPr>
          <w:rFonts w:eastAsia="Times New Roman"/>
          <w:b/>
          <w:color w:val="538135" w:themeColor="accent6" w:themeShade="BF"/>
          <w:lang w:eastAsia="en-US"/>
        </w:rPr>
      </w:pPr>
    </w:p>
    <w:p w:rsidR="00AE7DDD" w:rsidRPr="002151D3" w:rsidRDefault="00AE7DDD" w:rsidP="00DE08AB">
      <w:pPr>
        <w:rPr>
          <w:rFonts w:eastAsia="Times New Roman"/>
          <w:b/>
          <w:color w:val="538135" w:themeColor="accent6" w:themeShade="BF"/>
          <w:lang w:eastAsia="en-US"/>
        </w:rPr>
      </w:pPr>
      <w:r w:rsidRPr="002151D3">
        <w:rPr>
          <w:rFonts w:eastAsia="Times New Roman"/>
          <w:b/>
          <w:color w:val="538135" w:themeColor="accent6" w:themeShade="BF"/>
          <w:lang w:eastAsia="en-US"/>
        </w:rPr>
        <w:lastRenderedPageBreak/>
        <w:t>Контакт подаци руководилаца:</w:t>
      </w:r>
    </w:p>
    <w:p w:rsidR="000970A1" w:rsidRPr="002151D3" w:rsidRDefault="000970A1" w:rsidP="00DE08AB">
      <w:pPr>
        <w:rPr>
          <w:b/>
          <w:color w:val="538135" w:themeColor="accent6" w:themeShade="BF"/>
        </w:rPr>
      </w:pPr>
    </w:p>
    <w:p w:rsidR="00AE7DDD" w:rsidRPr="002151D3" w:rsidRDefault="00AE7DDD" w:rsidP="00A74B1B">
      <w:pPr>
        <w:rPr>
          <w:b/>
          <w:color w:val="538135" w:themeColor="accent6" w:themeShade="BF"/>
          <w:lang w:val="sr-Cyrl-RS"/>
        </w:rPr>
      </w:pPr>
      <w:r w:rsidRPr="002151D3">
        <w:rPr>
          <w:b/>
          <w:color w:val="538135" w:themeColor="accent6" w:themeShade="BF"/>
        </w:rPr>
        <w:t>Министар</w:t>
      </w:r>
      <w:r w:rsidR="00BF7517">
        <w:rPr>
          <w:b/>
          <w:color w:val="538135" w:themeColor="accent6" w:themeShade="BF"/>
          <w:lang w:val="sr-Cyrl-RS"/>
        </w:rPr>
        <w:t>ка</w:t>
      </w:r>
      <w:r w:rsidRPr="002151D3">
        <w:rPr>
          <w:b/>
          <w:color w:val="538135" w:themeColor="accent6" w:themeShade="BF"/>
        </w:rPr>
        <w:t xml:space="preserve">: </w:t>
      </w:r>
      <w:r w:rsidR="005A2110">
        <w:rPr>
          <w:b/>
          <w:color w:val="538135" w:themeColor="accent6" w:themeShade="BF"/>
          <w:lang w:val="sr-Cyrl-RS"/>
        </w:rPr>
        <w:t>Ирена Вујовић</w:t>
      </w:r>
    </w:p>
    <w:p w:rsidR="00AE7DDD" w:rsidRPr="002151D3" w:rsidRDefault="00AE7DDD" w:rsidP="00A74B1B">
      <w:pPr>
        <w:rPr>
          <w:b/>
          <w:color w:val="538135" w:themeColor="accent6" w:themeShade="BF"/>
          <w:lang w:val="sr-Cyrl-RS"/>
        </w:rPr>
      </w:pPr>
    </w:p>
    <w:p w:rsidR="00E80AA8" w:rsidRPr="002151D3" w:rsidRDefault="00E80AA8" w:rsidP="00A74B1B">
      <w:pPr>
        <w:rPr>
          <w:b/>
          <w:color w:val="538135" w:themeColor="accent6" w:themeShade="BF"/>
          <w:lang w:val="sr-Cyrl-RS"/>
        </w:rPr>
      </w:pPr>
      <w:r w:rsidRPr="002151D3">
        <w:rPr>
          <w:b/>
          <w:color w:val="538135" w:themeColor="accent6" w:themeShade="BF"/>
        </w:rPr>
        <w:t>КАБИНЕТ</w:t>
      </w:r>
    </w:p>
    <w:p w:rsidR="00AE7DDD" w:rsidRPr="002151D3" w:rsidRDefault="004F1BE6" w:rsidP="00A74B1B">
      <w:pPr>
        <w:rPr>
          <w:color w:val="538135" w:themeColor="accent6" w:themeShade="BF"/>
        </w:rPr>
      </w:pPr>
      <w:r>
        <w:rPr>
          <w:color w:val="538135" w:themeColor="accent6" w:themeShade="BF"/>
        </w:rPr>
        <w:t>тел: 011/3014-363</w:t>
      </w:r>
    </w:p>
    <w:p w:rsidR="00AE7DDD" w:rsidRPr="002151D3" w:rsidRDefault="000970A1" w:rsidP="00A74B1B">
      <w:pPr>
        <w:rPr>
          <w:color w:val="538135" w:themeColor="accent6" w:themeShade="BF"/>
        </w:rPr>
      </w:pPr>
      <w:r w:rsidRPr="002151D3">
        <w:rPr>
          <w:color w:val="538135" w:themeColor="accent6" w:themeShade="BF"/>
        </w:rPr>
        <w:t>тел</w:t>
      </w:r>
      <w:r w:rsidR="00AE7DDD" w:rsidRPr="002151D3">
        <w:rPr>
          <w:color w:val="538135" w:themeColor="accent6" w:themeShade="BF"/>
        </w:rPr>
        <w:t>: 011/</w:t>
      </w:r>
      <w:r w:rsidR="00E71684" w:rsidRPr="002151D3">
        <w:rPr>
          <w:color w:val="538135" w:themeColor="accent6" w:themeShade="BF"/>
        </w:rPr>
        <w:t>311-0271</w:t>
      </w:r>
    </w:p>
    <w:p w:rsidR="00AE7DDD" w:rsidRPr="002151D3" w:rsidRDefault="00AE7DDD" w:rsidP="00A74B1B">
      <w:pPr>
        <w:rPr>
          <w:color w:val="538135" w:themeColor="accent6" w:themeShade="BF"/>
          <w:u w:val="single"/>
        </w:rPr>
      </w:pPr>
      <w:r w:rsidRPr="002151D3">
        <w:rPr>
          <w:color w:val="538135" w:themeColor="accent6" w:themeShade="BF"/>
        </w:rPr>
        <w:t xml:space="preserve">е-пошта: </w:t>
      </w:r>
      <w:hyperlink r:id="rId11" w:history="1">
        <w:r w:rsidR="00F2771C" w:rsidRPr="002151D3">
          <w:rPr>
            <w:rStyle w:val="Hyperlink"/>
            <w:color w:val="538135" w:themeColor="accent6" w:themeShade="BF"/>
          </w:rPr>
          <w:t>kabinet@</w:t>
        </w:r>
        <w:r w:rsidR="00F2771C" w:rsidRPr="002151D3">
          <w:rPr>
            <w:rStyle w:val="Hyperlink"/>
            <w:color w:val="538135" w:themeColor="accent6" w:themeShade="BF"/>
            <w:lang w:val="en-US"/>
          </w:rPr>
          <w:t>ekologija</w:t>
        </w:r>
        <w:r w:rsidR="00F2771C" w:rsidRPr="002151D3">
          <w:rPr>
            <w:rStyle w:val="Hyperlink"/>
            <w:color w:val="538135" w:themeColor="accent6" w:themeShade="BF"/>
          </w:rPr>
          <w:t>.gov.rs</w:t>
        </w:r>
      </w:hyperlink>
    </w:p>
    <w:p w:rsidR="005A7D48" w:rsidRPr="002151D3" w:rsidRDefault="005A7D48" w:rsidP="00A74B1B">
      <w:pPr>
        <w:rPr>
          <w:color w:val="538135" w:themeColor="accent6" w:themeShade="BF"/>
          <w:u w:val="single"/>
        </w:rPr>
      </w:pPr>
    </w:p>
    <w:p w:rsidR="005A7D48" w:rsidRDefault="005A7D48" w:rsidP="00A74B1B">
      <w:pPr>
        <w:rPr>
          <w:b/>
          <w:color w:val="538135" w:themeColor="accent6" w:themeShade="BF"/>
          <w:lang w:val="sr-Latn-RS"/>
        </w:rPr>
      </w:pPr>
      <w:r w:rsidRPr="002151D3">
        <w:rPr>
          <w:b/>
          <w:color w:val="538135" w:themeColor="accent6" w:themeShade="BF"/>
        </w:rPr>
        <w:t>Државни секретар</w:t>
      </w:r>
      <w:r w:rsidR="00F2771C" w:rsidRPr="002151D3">
        <w:rPr>
          <w:b/>
          <w:color w:val="538135" w:themeColor="accent6" w:themeShade="BF"/>
          <w:lang w:val="sr-Cyrl-RS"/>
        </w:rPr>
        <w:t>и</w:t>
      </w:r>
      <w:r w:rsidR="00D34D6E">
        <w:rPr>
          <w:b/>
          <w:color w:val="538135" w:themeColor="accent6" w:themeShade="BF"/>
          <w:lang w:val="sr-Latn-RS"/>
        </w:rPr>
        <w:t>:</w:t>
      </w:r>
    </w:p>
    <w:p w:rsidR="00A34BC1" w:rsidRPr="00D34D6E" w:rsidRDefault="00A34BC1" w:rsidP="00A74B1B">
      <w:pPr>
        <w:rPr>
          <w:b/>
          <w:color w:val="538135" w:themeColor="accent6" w:themeShade="BF"/>
          <w:lang w:val="sr-Latn-RS"/>
        </w:rPr>
      </w:pPr>
    </w:p>
    <w:p w:rsidR="00F2771C" w:rsidRPr="002151D3" w:rsidRDefault="00BF7517" w:rsidP="00A74B1B">
      <w:pPr>
        <w:rPr>
          <w:b/>
          <w:color w:val="538135" w:themeColor="accent6" w:themeShade="BF"/>
          <w:lang w:val="sr-Cyrl-RS"/>
        </w:rPr>
      </w:pPr>
      <w:r>
        <w:rPr>
          <w:b/>
          <w:color w:val="538135" w:themeColor="accent6" w:themeShade="BF"/>
          <w:lang w:val="sr-Cyrl-RS"/>
        </w:rPr>
        <w:t>Александар Дујановић</w:t>
      </w:r>
    </w:p>
    <w:p w:rsidR="005A7D48" w:rsidRDefault="00BF7517" w:rsidP="00A74B1B">
      <w:pPr>
        <w:rPr>
          <w:b/>
          <w:color w:val="538135" w:themeColor="accent6" w:themeShade="BF"/>
          <w:lang w:val="sr-Cyrl-RS"/>
        </w:rPr>
      </w:pPr>
      <w:r>
        <w:rPr>
          <w:b/>
          <w:color w:val="538135" w:themeColor="accent6" w:themeShade="BF"/>
          <w:lang w:val="sr-Cyrl-RS"/>
        </w:rPr>
        <w:t>Јелена Танасковић</w:t>
      </w:r>
    </w:p>
    <w:p w:rsidR="00EB5774" w:rsidRPr="004E4CEB" w:rsidRDefault="004E4CEB" w:rsidP="00A74B1B">
      <w:pPr>
        <w:rPr>
          <w:b/>
          <w:color w:val="538135" w:themeColor="accent6" w:themeShade="BF"/>
          <w:lang w:val="sr-Cyrl-RS"/>
        </w:rPr>
      </w:pPr>
      <w:r>
        <w:rPr>
          <w:b/>
          <w:color w:val="538135" w:themeColor="accent6" w:themeShade="BF"/>
          <w:lang w:val="sr-Cyrl-RS"/>
        </w:rPr>
        <w:t>Роберт Јакша</w:t>
      </w:r>
    </w:p>
    <w:p w:rsidR="00CF21AF" w:rsidRPr="00110AF5" w:rsidRDefault="00BF7517" w:rsidP="00A74B1B">
      <w:pPr>
        <w:rPr>
          <w:b/>
          <w:color w:val="538135" w:themeColor="accent6" w:themeShade="BF"/>
          <w:lang w:val="sr-Cyrl-RS"/>
        </w:rPr>
      </w:pPr>
      <w:r>
        <w:rPr>
          <w:b/>
          <w:color w:val="538135" w:themeColor="accent6" w:themeShade="BF"/>
          <w:lang w:val="sr-Cyrl-RS"/>
        </w:rPr>
        <w:t>Иван Карић</w:t>
      </w:r>
    </w:p>
    <w:p w:rsidR="00BF7517" w:rsidRPr="002151D3" w:rsidRDefault="00BF7517" w:rsidP="00A74B1B">
      <w:pPr>
        <w:rPr>
          <w:b/>
          <w:color w:val="538135" w:themeColor="accent6" w:themeShade="BF"/>
          <w:lang w:val="sr-Cyrl-RS"/>
        </w:rPr>
      </w:pPr>
    </w:p>
    <w:p w:rsidR="00F27981" w:rsidRPr="002151D3" w:rsidRDefault="00F27981" w:rsidP="00F27981">
      <w:pPr>
        <w:rPr>
          <w:color w:val="538135" w:themeColor="accent6" w:themeShade="BF"/>
        </w:rPr>
      </w:pPr>
      <w:r>
        <w:rPr>
          <w:color w:val="538135" w:themeColor="accent6" w:themeShade="BF"/>
        </w:rPr>
        <w:t>тел: 011/3014-363</w:t>
      </w:r>
    </w:p>
    <w:p w:rsidR="00F27981" w:rsidRPr="002151D3" w:rsidRDefault="00F27981" w:rsidP="00F27981">
      <w:pPr>
        <w:rPr>
          <w:color w:val="538135" w:themeColor="accent6" w:themeShade="BF"/>
        </w:rPr>
      </w:pPr>
      <w:r w:rsidRPr="002151D3">
        <w:rPr>
          <w:color w:val="538135" w:themeColor="accent6" w:themeShade="BF"/>
        </w:rPr>
        <w:t>тел: 011/311-0271</w:t>
      </w:r>
    </w:p>
    <w:p w:rsidR="00F27981" w:rsidRPr="002151D3" w:rsidRDefault="00F27981" w:rsidP="00F27981">
      <w:pPr>
        <w:rPr>
          <w:color w:val="538135" w:themeColor="accent6" w:themeShade="BF"/>
          <w:u w:val="single"/>
        </w:rPr>
      </w:pPr>
      <w:r w:rsidRPr="002151D3">
        <w:rPr>
          <w:color w:val="538135" w:themeColor="accent6" w:themeShade="BF"/>
        </w:rPr>
        <w:t xml:space="preserve">е-пошта: </w:t>
      </w:r>
      <w:hyperlink r:id="rId12" w:history="1">
        <w:r w:rsidRPr="002151D3">
          <w:rPr>
            <w:rStyle w:val="Hyperlink"/>
            <w:color w:val="538135" w:themeColor="accent6" w:themeShade="BF"/>
          </w:rPr>
          <w:t>kabinet@</w:t>
        </w:r>
        <w:r w:rsidRPr="002151D3">
          <w:rPr>
            <w:rStyle w:val="Hyperlink"/>
            <w:color w:val="538135" w:themeColor="accent6" w:themeShade="BF"/>
            <w:lang w:val="en-US"/>
          </w:rPr>
          <w:t>ekologija</w:t>
        </w:r>
        <w:r w:rsidRPr="002151D3">
          <w:rPr>
            <w:rStyle w:val="Hyperlink"/>
            <w:color w:val="538135" w:themeColor="accent6" w:themeShade="BF"/>
          </w:rPr>
          <w:t>.gov.rs</w:t>
        </w:r>
      </w:hyperlink>
    </w:p>
    <w:p w:rsidR="00F27981" w:rsidRPr="002151D3" w:rsidRDefault="00F27981" w:rsidP="00F27981">
      <w:pPr>
        <w:rPr>
          <w:color w:val="538135" w:themeColor="accent6" w:themeShade="BF"/>
          <w:u w:val="single"/>
        </w:rPr>
      </w:pPr>
    </w:p>
    <w:p w:rsidR="00A74B1B" w:rsidRPr="00A74B1B" w:rsidRDefault="00E80AA8" w:rsidP="00A74B1B">
      <w:pPr>
        <w:rPr>
          <w:b/>
          <w:color w:val="538135" w:themeColor="accent6" w:themeShade="BF"/>
        </w:rPr>
      </w:pPr>
      <w:r w:rsidRPr="002151D3">
        <w:rPr>
          <w:b/>
          <w:color w:val="538135" w:themeColor="accent6" w:themeShade="BF"/>
          <w:lang w:val="en-US"/>
        </w:rPr>
        <w:t>Директор</w:t>
      </w:r>
      <w:r w:rsidR="00A74B1B">
        <w:rPr>
          <w:b/>
          <w:color w:val="538135" w:themeColor="accent6" w:themeShade="BF"/>
          <w:lang w:val="sr-Latn-RS"/>
        </w:rPr>
        <w:t xml:space="preserve"> </w:t>
      </w:r>
      <w:r w:rsidRPr="00A34BC1">
        <w:rPr>
          <w:b/>
          <w:color w:val="538135" w:themeColor="accent6" w:themeShade="BF"/>
        </w:rPr>
        <w:t>Агенциј</w:t>
      </w:r>
      <w:r w:rsidRPr="00A34BC1">
        <w:rPr>
          <w:b/>
          <w:color w:val="538135" w:themeColor="accent6" w:themeShade="BF"/>
          <w:lang w:val="sr-Cyrl-RS"/>
        </w:rPr>
        <w:t>е</w:t>
      </w:r>
      <w:r w:rsidR="00A36E03">
        <w:rPr>
          <w:b/>
          <w:color w:val="538135" w:themeColor="accent6" w:themeShade="BF"/>
        </w:rPr>
        <w:t xml:space="preserve"> за заштиту животнe срединe</w:t>
      </w:r>
    </w:p>
    <w:p w:rsidR="00AE7DDD" w:rsidRPr="002151D3" w:rsidRDefault="00AE7DDD" w:rsidP="00A74B1B">
      <w:pPr>
        <w:rPr>
          <w:b/>
          <w:color w:val="538135" w:themeColor="accent6" w:themeShade="BF"/>
        </w:rPr>
      </w:pPr>
      <w:r w:rsidRPr="002151D3">
        <w:rPr>
          <w:color w:val="538135" w:themeColor="accent6" w:themeShade="BF"/>
        </w:rPr>
        <w:t>Вршилац дужности директора:</w:t>
      </w:r>
      <w:r w:rsidRPr="002151D3">
        <w:rPr>
          <w:b/>
          <w:color w:val="538135" w:themeColor="accent6" w:themeShade="BF"/>
        </w:rPr>
        <w:t xml:space="preserve"> Филип Радовић</w:t>
      </w:r>
    </w:p>
    <w:p w:rsidR="00AE7DDD" w:rsidRPr="002151D3" w:rsidRDefault="00AE7DDD" w:rsidP="00A74B1B">
      <w:pPr>
        <w:rPr>
          <w:color w:val="538135" w:themeColor="accent6" w:themeShade="BF"/>
          <w:lang w:val="ru-RU"/>
        </w:rPr>
      </w:pPr>
      <w:r w:rsidRPr="002151D3">
        <w:rPr>
          <w:color w:val="538135" w:themeColor="accent6" w:themeShade="BF"/>
        </w:rPr>
        <w:t xml:space="preserve">Контакт особа: </w:t>
      </w:r>
      <w:r w:rsidR="00936D74">
        <w:rPr>
          <w:color w:val="538135" w:themeColor="accent6" w:themeShade="BF"/>
          <w:lang w:val="ru-RU"/>
        </w:rPr>
        <w:t>Драган Младеновић</w:t>
      </w:r>
    </w:p>
    <w:p w:rsidR="00AE7DDD" w:rsidRPr="002151D3" w:rsidRDefault="00AE7DDD" w:rsidP="00A74B1B">
      <w:pPr>
        <w:rPr>
          <w:color w:val="538135" w:themeColor="accent6" w:themeShade="BF"/>
        </w:rPr>
      </w:pPr>
      <w:r w:rsidRPr="002151D3">
        <w:rPr>
          <w:color w:val="538135" w:themeColor="accent6" w:themeShade="BF"/>
        </w:rPr>
        <w:t>Тел/факс: 011/286-1077</w:t>
      </w:r>
    </w:p>
    <w:p w:rsidR="00AE7DDD" w:rsidRPr="002151D3" w:rsidRDefault="00A36E03" w:rsidP="00A74B1B">
      <w:pPr>
        <w:rPr>
          <w:color w:val="538135" w:themeColor="accent6" w:themeShade="BF"/>
          <w:lang w:val="en-US"/>
        </w:rPr>
      </w:pPr>
      <w:r>
        <w:rPr>
          <w:color w:val="538135" w:themeColor="accent6" w:themeShade="BF"/>
        </w:rPr>
        <w:t>е-пошта:</w:t>
      </w:r>
      <w:r w:rsidR="00AE7DDD" w:rsidRPr="002151D3">
        <w:rPr>
          <w:color w:val="538135" w:themeColor="accent6" w:themeShade="BF"/>
        </w:rPr>
        <w:t xml:space="preserve"> </w:t>
      </w:r>
      <w:hyperlink r:id="rId13" w:history="1">
        <w:r w:rsidR="00EF4FAC" w:rsidRPr="002151D3">
          <w:rPr>
            <w:rStyle w:val="Hyperlink"/>
            <w:color w:val="538135" w:themeColor="accent6" w:themeShade="BF"/>
            <w:lang w:val="en-US"/>
          </w:rPr>
          <w:t>office@sepa.gov.rs</w:t>
        </w:r>
      </w:hyperlink>
    </w:p>
    <w:p w:rsidR="00AE7DDD" w:rsidRPr="002151D3" w:rsidRDefault="00F074DA" w:rsidP="00DE08AB">
      <w:pPr>
        <w:rPr>
          <w:color w:val="538135" w:themeColor="accent6" w:themeShade="BF"/>
          <w:u w:val="single"/>
          <w:lang w:val="sr-Cyrl-RS"/>
        </w:rPr>
      </w:pPr>
      <w:r w:rsidRPr="002151D3">
        <w:rPr>
          <w:color w:val="538135" w:themeColor="accent6" w:themeShade="BF"/>
          <w:u w:val="single"/>
          <w:lang w:val="sr-Cyrl-RS"/>
        </w:rPr>
        <w:t xml:space="preserve"> </w:t>
      </w:r>
    </w:p>
    <w:p w:rsidR="00AE7DDD" w:rsidRPr="002151D3" w:rsidRDefault="00AE7DDD" w:rsidP="00DE08AB">
      <w:pPr>
        <w:rPr>
          <w:b/>
          <w:noProof/>
          <w:color w:val="538135" w:themeColor="accent6" w:themeShade="BF"/>
        </w:rPr>
      </w:pPr>
    </w:p>
    <w:p w:rsidR="00AE7DDD" w:rsidRPr="002151D3" w:rsidRDefault="00AE7DDD" w:rsidP="00DE08AB">
      <w:pPr>
        <w:jc w:val="both"/>
        <w:rPr>
          <w:rFonts w:eastAsia="TimesNewRoman"/>
          <w:color w:val="538135" w:themeColor="accent6" w:themeShade="BF"/>
          <w:u w:val="single"/>
          <w:lang w:val="en-US"/>
        </w:rPr>
      </w:pPr>
      <w:r w:rsidRPr="002151D3">
        <w:rPr>
          <w:rFonts w:eastAsia="TimesNewRoman"/>
          <w:color w:val="538135" w:themeColor="accent6" w:themeShade="BF"/>
        </w:rPr>
        <w:t xml:space="preserve">Остали контакт телефони Министарства </w:t>
      </w:r>
      <w:r w:rsidRPr="002151D3">
        <w:rPr>
          <w:color w:val="538135" w:themeColor="accent6" w:themeShade="BF"/>
        </w:rPr>
        <w:t xml:space="preserve">заштите животне средине </w:t>
      </w:r>
      <w:r w:rsidRPr="002151D3">
        <w:rPr>
          <w:rFonts w:eastAsia="TimesNewRoman"/>
          <w:color w:val="538135" w:themeColor="accent6" w:themeShade="BF"/>
        </w:rPr>
        <w:t>могу се наћи на сајту Министарства</w:t>
      </w:r>
      <w:r w:rsidR="00BF7147" w:rsidRPr="002151D3">
        <w:rPr>
          <w:rFonts w:eastAsia="TimesNewRoman"/>
          <w:color w:val="538135" w:themeColor="accent6" w:themeShade="BF"/>
          <w:lang w:val="en-US"/>
        </w:rPr>
        <w:t>:</w:t>
      </w:r>
      <w:r w:rsidR="00530AC1" w:rsidRPr="002151D3">
        <w:rPr>
          <w:rFonts w:eastAsia="TimesNewRoman"/>
          <w:color w:val="538135" w:themeColor="accent6" w:themeShade="BF"/>
          <w:lang w:val="sr-Cyrl-RS"/>
        </w:rPr>
        <w:t xml:space="preserve"> </w:t>
      </w:r>
      <w:r w:rsidR="007B0D35" w:rsidRPr="002151D3">
        <w:rPr>
          <w:rFonts w:eastAsia="TimesNewRoman"/>
          <w:color w:val="538135" w:themeColor="accent6" w:themeShade="BF"/>
          <w:lang w:val="en-US"/>
        </w:rPr>
        <w:t>www.ekologija.gov.rs</w:t>
      </w:r>
      <w:bookmarkStart w:id="3" w:name="_3._ОРГАНИЗАЦИОНА_СТРУКТУРА"/>
      <w:bookmarkStart w:id="4" w:name="_Toc281396938"/>
      <w:bookmarkEnd w:id="3"/>
    </w:p>
    <w:p w:rsidR="00B93545" w:rsidRPr="002151D3" w:rsidRDefault="00B93545" w:rsidP="00DE08AB">
      <w:pPr>
        <w:rPr>
          <w:rFonts w:eastAsia="TimesNewRoman"/>
          <w:color w:val="538135" w:themeColor="accent6" w:themeShade="BF"/>
          <w:u w:val="single"/>
          <w:lang w:val="sr-Cyrl-RS"/>
        </w:rPr>
      </w:pPr>
    </w:p>
    <w:p w:rsidR="000E1B28" w:rsidRDefault="000E1B28" w:rsidP="00DE08AB">
      <w:pPr>
        <w:rPr>
          <w:rFonts w:eastAsia="TimesNewRoman"/>
          <w:color w:val="538135" w:themeColor="accent6" w:themeShade="BF"/>
          <w:lang w:val="sr-Cyrl-RS"/>
        </w:rPr>
      </w:pPr>
      <w:r>
        <w:rPr>
          <w:rFonts w:eastAsia="TimesNewRoman"/>
          <w:color w:val="538135" w:themeColor="accent6" w:themeShade="BF"/>
          <w:lang w:val="sr-Cyrl-RS"/>
        </w:rPr>
        <w:br w:type="page"/>
      </w:r>
    </w:p>
    <w:p w:rsidR="00B93545" w:rsidRPr="002151D3" w:rsidRDefault="00B93545" w:rsidP="00DE08AB">
      <w:pPr>
        <w:rPr>
          <w:rFonts w:eastAsia="TimesNewRoman"/>
          <w:color w:val="538135" w:themeColor="accent6" w:themeShade="BF"/>
          <w:lang w:val="sr-Cyrl-RS"/>
        </w:rPr>
      </w:pPr>
    </w:p>
    <w:p w:rsidR="00AE7DDD" w:rsidRPr="002151D3" w:rsidRDefault="00AE7DDD" w:rsidP="00DE08AB">
      <w:pPr>
        <w:pStyle w:val="Heading1"/>
        <w:numPr>
          <w:ilvl w:val="0"/>
          <w:numId w:val="5"/>
        </w:numPr>
        <w:spacing w:before="0" w:after="0"/>
        <w:ind w:left="0" w:firstLine="0"/>
      </w:pPr>
      <w:bookmarkStart w:id="5" w:name="_Toc61251750"/>
      <w:r w:rsidRPr="002151D3">
        <w:rPr>
          <w:lang w:val="ru-RU"/>
        </w:rPr>
        <w:t>ОРГАНИЗАЦИОНА СТРУКТУРА</w:t>
      </w:r>
      <w:bookmarkEnd w:id="4"/>
      <w:r w:rsidRPr="002151D3">
        <w:rPr>
          <w:lang w:val="ru-RU"/>
        </w:rPr>
        <w:t xml:space="preserve"> МИНИСТАРСТВА</w:t>
      </w:r>
      <w:bookmarkEnd w:id="5"/>
      <w:r w:rsidRPr="002151D3">
        <w:t xml:space="preserve"> </w:t>
      </w:r>
    </w:p>
    <w:p w:rsidR="00F074DA" w:rsidRPr="002151D3" w:rsidRDefault="00F074DA" w:rsidP="00DE08AB">
      <w:pPr>
        <w:rPr>
          <w:color w:val="538135" w:themeColor="accent6" w:themeShade="BF"/>
          <w:lang w:val="sr-Cyrl-RS"/>
        </w:rPr>
      </w:pPr>
    </w:p>
    <w:p w:rsidR="0031449B" w:rsidRPr="002151D3" w:rsidRDefault="0031449B" w:rsidP="00DE08AB">
      <w:pPr>
        <w:rPr>
          <w:color w:val="538135" w:themeColor="accent6" w:themeShade="BF"/>
        </w:rPr>
      </w:pPr>
      <w:r w:rsidRPr="002151D3">
        <w:rPr>
          <w:color w:val="538135" w:themeColor="accent6" w:themeShade="BF"/>
        </w:rPr>
        <w:t>За обављање послова из делокруга Министарства образују се следеће основне унутрашње јединице:</w:t>
      </w:r>
    </w:p>
    <w:p w:rsidR="0031449B" w:rsidRPr="002151D3" w:rsidRDefault="0031449B" w:rsidP="00DE08AB">
      <w:pPr>
        <w:rPr>
          <w:color w:val="538135" w:themeColor="accent6" w:themeShade="BF"/>
        </w:rPr>
      </w:pPr>
    </w:p>
    <w:p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 xml:space="preserve">Сектор за </w:t>
      </w:r>
      <w:r w:rsidRPr="00DE08AB">
        <w:rPr>
          <w:color w:val="538135" w:themeColor="accent6" w:themeShade="BF"/>
          <w:lang w:val="sr-Cyrl-RS"/>
        </w:rPr>
        <w:t>финансијско управљање и контролу</w:t>
      </w:r>
      <w:r w:rsidRPr="00DE08AB">
        <w:rPr>
          <w:color w:val="538135" w:themeColor="accent6" w:themeShade="BF"/>
        </w:rPr>
        <w:t xml:space="preserve"> </w:t>
      </w:r>
    </w:p>
    <w:p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Сектор за управљање животном средином</w:t>
      </w:r>
    </w:p>
    <w:p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Сектор за заштиту природе и климатске промене</w:t>
      </w:r>
    </w:p>
    <w:p w:rsidR="0031449B" w:rsidRPr="00DE08AB" w:rsidRDefault="00B859CA" w:rsidP="00CE00A7">
      <w:pPr>
        <w:pStyle w:val="ListParagraph"/>
        <w:numPr>
          <w:ilvl w:val="0"/>
          <w:numId w:val="7"/>
        </w:numPr>
        <w:rPr>
          <w:color w:val="538135" w:themeColor="accent6" w:themeShade="BF"/>
          <w:lang w:val="sr-Latn-RS"/>
        </w:rPr>
      </w:pPr>
      <w:r>
        <w:rPr>
          <w:color w:val="538135" w:themeColor="accent6" w:themeShade="BF"/>
        </w:rPr>
        <w:t xml:space="preserve">Сектор за стратешко планирање, </w:t>
      </w:r>
      <w:r w:rsidR="0031449B" w:rsidRPr="00DE08AB">
        <w:rPr>
          <w:color w:val="538135" w:themeColor="accent6" w:themeShade="BF"/>
        </w:rPr>
        <w:t>пројекте</w:t>
      </w:r>
      <w:r>
        <w:rPr>
          <w:color w:val="538135" w:themeColor="accent6" w:themeShade="BF"/>
          <w:lang w:val="sr-Cyrl-RS"/>
        </w:rPr>
        <w:t xml:space="preserve">, </w:t>
      </w:r>
      <w:r w:rsidR="001B65DD">
        <w:rPr>
          <w:color w:val="538135" w:themeColor="accent6" w:themeShade="BF"/>
          <w:lang w:val="sr-Cyrl-RS"/>
        </w:rPr>
        <w:t>међународну сарадњу и европске интеграције</w:t>
      </w:r>
    </w:p>
    <w:p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Сектор за управљање отпадом и отпадним водама</w:t>
      </w:r>
    </w:p>
    <w:p w:rsidR="0031449B" w:rsidRPr="00DE08AB" w:rsidRDefault="0031449B" w:rsidP="00CE00A7">
      <w:pPr>
        <w:pStyle w:val="ListParagraph"/>
        <w:numPr>
          <w:ilvl w:val="0"/>
          <w:numId w:val="7"/>
        </w:numPr>
        <w:rPr>
          <w:color w:val="538135" w:themeColor="accent6" w:themeShade="BF"/>
        </w:rPr>
      </w:pPr>
      <w:r w:rsidRPr="00DE08AB">
        <w:rPr>
          <w:color w:val="538135" w:themeColor="accent6" w:themeShade="BF"/>
        </w:rPr>
        <w:t xml:space="preserve">Сектор за надзор и </w:t>
      </w:r>
      <w:r w:rsidR="00B859CA">
        <w:rPr>
          <w:color w:val="538135" w:themeColor="accent6" w:themeShade="BF"/>
          <w:lang w:val="en-GB"/>
        </w:rPr>
        <w:t>превентивно деловање</w:t>
      </w:r>
      <w:r w:rsidRPr="00DE08AB">
        <w:rPr>
          <w:color w:val="538135" w:themeColor="accent6" w:themeShade="BF"/>
        </w:rPr>
        <w:t xml:space="preserve"> у животнoj средин</w:t>
      </w:r>
      <w:r w:rsidRPr="00DE08AB">
        <w:rPr>
          <w:color w:val="538135" w:themeColor="accent6" w:themeShade="BF"/>
          <w:lang w:val="sr-Cyrl-RS"/>
        </w:rPr>
        <w:t>и</w:t>
      </w:r>
    </w:p>
    <w:p w:rsidR="0031449B" w:rsidRPr="002151D3" w:rsidRDefault="0031449B" w:rsidP="00DE08AB">
      <w:pPr>
        <w:rPr>
          <w:color w:val="538135" w:themeColor="accent6" w:themeShade="BF"/>
        </w:rPr>
      </w:pPr>
    </w:p>
    <w:p w:rsidR="0031449B" w:rsidRPr="002151D3" w:rsidRDefault="0031449B" w:rsidP="006054FC">
      <w:pPr>
        <w:jc w:val="both"/>
        <w:rPr>
          <w:color w:val="538135" w:themeColor="accent6" w:themeShade="BF"/>
        </w:rPr>
      </w:pPr>
      <w:r w:rsidRPr="002151D3">
        <w:rPr>
          <w:color w:val="538135" w:themeColor="accent6" w:themeShade="BF"/>
        </w:rPr>
        <w:t>У Министарству се као посебн</w:t>
      </w:r>
      <w:r w:rsidRPr="002151D3">
        <w:rPr>
          <w:color w:val="538135" w:themeColor="accent6" w:themeShade="BF"/>
          <w:lang w:val="sr-Cyrl-RS"/>
        </w:rPr>
        <w:t>е</w:t>
      </w:r>
      <w:r w:rsidRPr="002151D3">
        <w:rPr>
          <w:color w:val="538135" w:themeColor="accent6" w:themeShade="BF"/>
        </w:rPr>
        <w:t xml:space="preserve"> унутрашње јединице образују </w:t>
      </w:r>
      <w:r w:rsidRPr="002151D3">
        <w:rPr>
          <w:color w:val="538135" w:themeColor="accent6" w:themeShade="BF"/>
          <w:lang w:val="sr-Cyrl-RS"/>
        </w:rPr>
        <w:t xml:space="preserve">Секретаријат Министарства и </w:t>
      </w:r>
      <w:r w:rsidRPr="002151D3">
        <w:rPr>
          <w:color w:val="538135" w:themeColor="accent6" w:themeShade="BF"/>
        </w:rPr>
        <w:t>Кабинет министра.</w:t>
      </w:r>
    </w:p>
    <w:p w:rsidR="00960A06" w:rsidRDefault="0031449B" w:rsidP="00DE08AB">
      <w:pPr>
        <w:jc w:val="both"/>
        <w:rPr>
          <w:color w:val="538135" w:themeColor="accent6" w:themeShade="BF"/>
        </w:rPr>
      </w:pPr>
      <w:r w:rsidRPr="002151D3">
        <w:rPr>
          <w:color w:val="538135" w:themeColor="accent6" w:themeShade="BF"/>
        </w:rPr>
        <w:tab/>
      </w:r>
    </w:p>
    <w:p w:rsidR="0031449B" w:rsidRPr="002151D3" w:rsidRDefault="0031449B" w:rsidP="006054FC">
      <w:pPr>
        <w:jc w:val="both"/>
        <w:rPr>
          <w:color w:val="538135" w:themeColor="accent6" w:themeShade="BF"/>
        </w:rPr>
      </w:pPr>
      <w:r w:rsidRPr="002151D3">
        <w:rPr>
          <w:color w:val="538135" w:themeColor="accent6" w:themeShade="BF"/>
        </w:rPr>
        <w:t xml:space="preserve">У Министарству се образују </w:t>
      </w:r>
      <w:r w:rsidR="00B71C3B">
        <w:rPr>
          <w:color w:val="538135" w:themeColor="accent6" w:themeShade="BF"/>
          <w:lang w:val="sr-Latn-RS"/>
        </w:rPr>
        <w:t>O</w:t>
      </w:r>
      <w:r w:rsidR="00B859CA">
        <w:rPr>
          <w:color w:val="538135" w:themeColor="accent6" w:themeShade="BF"/>
          <w:lang w:val="sr-Cyrl-RS"/>
        </w:rPr>
        <w:t>дељење за нормативне послове и хармонизацију прописа у области животне средине, Одсек</w:t>
      </w:r>
      <w:r w:rsidRPr="002151D3">
        <w:rPr>
          <w:color w:val="538135" w:themeColor="accent6" w:themeShade="BF"/>
        </w:rPr>
        <w:t xml:space="preserve"> за </w:t>
      </w:r>
      <w:r w:rsidRPr="002151D3">
        <w:rPr>
          <w:color w:val="538135" w:themeColor="accent6" w:themeShade="BF"/>
          <w:lang w:val="ru-RU"/>
        </w:rPr>
        <w:t>управне и управно-надзорне послове</w:t>
      </w:r>
      <w:r w:rsidRPr="002151D3">
        <w:rPr>
          <w:color w:val="538135" w:themeColor="accent6" w:themeShade="BF"/>
        </w:rPr>
        <w:t xml:space="preserve"> у области заштите животне средине и Група за интерну ревизију као уже унутрашње јединице изван састава сектора.</w:t>
      </w:r>
    </w:p>
    <w:p w:rsidR="00960A06" w:rsidRDefault="0031449B" w:rsidP="00DE08AB">
      <w:pPr>
        <w:jc w:val="both"/>
        <w:rPr>
          <w:color w:val="538135" w:themeColor="accent6" w:themeShade="BF"/>
        </w:rPr>
      </w:pPr>
      <w:r w:rsidRPr="002151D3">
        <w:rPr>
          <w:color w:val="538135" w:themeColor="accent6" w:themeShade="BF"/>
        </w:rPr>
        <w:tab/>
      </w:r>
    </w:p>
    <w:p w:rsidR="0031449B" w:rsidRPr="002151D3" w:rsidRDefault="00B859CA" w:rsidP="006054FC">
      <w:pPr>
        <w:jc w:val="both"/>
        <w:rPr>
          <w:color w:val="538135" w:themeColor="accent6" w:themeShade="BF"/>
        </w:rPr>
      </w:pPr>
      <w:r>
        <w:rPr>
          <w:color w:val="538135" w:themeColor="accent6" w:themeShade="BF"/>
        </w:rPr>
        <w:t>Орган</w:t>
      </w:r>
      <w:r w:rsidR="0031449B" w:rsidRPr="002151D3">
        <w:rPr>
          <w:color w:val="538135" w:themeColor="accent6" w:themeShade="BF"/>
        </w:rPr>
        <w:t xml:space="preserve"> управе у саставу Министарства је  Агенција за заштиту животне средине.</w:t>
      </w:r>
    </w:p>
    <w:p w:rsidR="00960A06" w:rsidRDefault="0031449B" w:rsidP="00DE08AB">
      <w:pPr>
        <w:jc w:val="both"/>
        <w:rPr>
          <w:color w:val="538135" w:themeColor="accent6" w:themeShade="BF"/>
        </w:rPr>
      </w:pPr>
      <w:r w:rsidRPr="002151D3">
        <w:rPr>
          <w:color w:val="538135" w:themeColor="accent6" w:themeShade="BF"/>
        </w:rPr>
        <w:tab/>
      </w:r>
    </w:p>
    <w:p w:rsidR="0031449B" w:rsidRPr="002151D3" w:rsidRDefault="0031449B" w:rsidP="006054FC">
      <w:pPr>
        <w:jc w:val="both"/>
        <w:rPr>
          <w:color w:val="538135" w:themeColor="accent6" w:themeShade="BF"/>
        </w:rPr>
      </w:pPr>
      <w:r w:rsidRPr="002151D3">
        <w:rPr>
          <w:color w:val="538135" w:themeColor="accent6" w:themeShade="BF"/>
        </w:rPr>
        <w:t>Одређени  послови</w:t>
      </w:r>
      <w:r w:rsidR="00B859CA">
        <w:rPr>
          <w:color w:val="538135" w:themeColor="accent6" w:themeShade="BF"/>
        </w:rPr>
        <w:t xml:space="preserve"> из делокруга Сектора за надзор и превентивно деловање</w:t>
      </w:r>
      <w:r w:rsidR="004F1BE6">
        <w:rPr>
          <w:color w:val="538135" w:themeColor="accent6" w:themeShade="BF"/>
          <w:lang w:val="sr-Cyrl-RS"/>
        </w:rPr>
        <w:t xml:space="preserve"> </w:t>
      </w:r>
      <w:r w:rsidR="004F55CD">
        <w:rPr>
          <w:color w:val="538135" w:themeColor="accent6" w:themeShade="BF"/>
          <w:lang w:val="sr-Cyrl-RS"/>
        </w:rPr>
        <w:t>у животној средини</w:t>
      </w:r>
      <w:r w:rsidRPr="002151D3">
        <w:rPr>
          <w:color w:val="538135" w:themeColor="accent6" w:themeShade="BF"/>
        </w:rPr>
        <w:t>, обављају се изван седишта Министарства.</w:t>
      </w:r>
    </w:p>
    <w:p w:rsidR="0031449B" w:rsidRPr="002151D3" w:rsidRDefault="0031449B" w:rsidP="00DE08AB">
      <w:pPr>
        <w:rPr>
          <w:b/>
          <w:color w:val="538135" w:themeColor="accent6" w:themeShade="BF"/>
          <w:lang w:val="sr-Cyrl-RS"/>
        </w:rPr>
      </w:pPr>
    </w:p>
    <w:p w:rsidR="002D1537" w:rsidRPr="002151D3" w:rsidRDefault="002D1537" w:rsidP="00DE08AB">
      <w:pPr>
        <w:rPr>
          <w:b/>
          <w:color w:val="538135" w:themeColor="accent6" w:themeShade="BF"/>
          <w:lang w:val="sr-Cyrl-RS"/>
        </w:rPr>
      </w:pPr>
    </w:p>
    <w:p w:rsidR="00960A06" w:rsidRDefault="00960A06" w:rsidP="00DE08AB">
      <w:pPr>
        <w:rPr>
          <w:b/>
          <w:color w:val="538135" w:themeColor="accent6" w:themeShade="BF"/>
        </w:rPr>
      </w:pPr>
      <w:r>
        <w:rPr>
          <w:b/>
          <w:color w:val="538135" w:themeColor="accent6" w:themeShade="BF"/>
        </w:rPr>
        <w:br w:type="page"/>
      </w:r>
    </w:p>
    <w:p w:rsidR="00960A06" w:rsidRDefault="00960A06" w:rsidP="00DE08AB">
      <w:pPr>
        <w:rPr>
          <w:b/>
          <w:color w:val="538135" w:themeColor="accent6" w:themeShade="BF"/>
        </w:rPr>
      </w:pPr>
    </w:p>
    <w:p w:rsidR="005A30F0" w:rsidRDefault="005A30F0" w:rsidP="00DE08AB">
      <w:pPr>
        <w:rPr>
          <w:b/>
          <w:color w:val="538135" w:themeColor="accent6" w:themeShade="BF"/>
        </w:rPr>
      </w:pPr>
    </w:p>
    <w:p w:rsidR="00960A06" w:rsidRDefault="00DD06AD" w:rsidP="00DE08AB">
      <w:pPr>
        <w:rPr>
          <w:b/>
          <w:color w:val="538135" w:themeColor="accent6" w:themeShade="BF"/>
        </w:rPr>
      </w:pPr>
      <w:r>
        <w:rPr>
          <w:b/>
          <w:noProof/>
          <w:color w:val="538135" w:themeColor="accent6" w:themeShade="BF"/>
          <w:lang w:val="en-US" w:eastAsia="en-US"/>
        </w:rPr>
        <w:drawing>
          <wp:inline distT="0" distB="0" distL="0" distR="0" wp14:anchorId="69E49712" wp14:editId="01848B1F">
            <wp:extent cx="6120765" cy="558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aciona shema2020 (1) (1)-page-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765" cy="5587365"/>
                    </a:xfrm>
                    <a:prstGeom prst="rect">
                      <a:avLst/>
                    </a:prstGeom>
                  </pic:spPr>
                </pic:pic>
              </a:graphicData>
            </a:graphic>
          </wp:inline>
        </w:drawing>
      </w:r>
    </w:p>
    <w:p w:rsidR="00960A06" w:rsidRDefault="00960A06" w:rsidP="00DE08AB">
      <w:pPr>
        <w:rPr>
          <w:b/>
          <w:color w:val="538135" w:themeColor="accent6" w:themeShade="BF"/>
        </w:rPr>
      </w:pPr>
    </w:p>
    <w:p w:rsidR="00E95830" w:rsidRDefault="00E95830" w:rsidP="00DE08AB">
      <w:pPr>
        <w:rPr>
          <w:b/>
          <w:color w:val="538135" w:themeColor="accent6" w:themeShade="BF"/>
        </w:rPr>
      </w:pPr>
    </w:p>
    <w:p w:rsidR="00E95830" w:rsidRDefault="00E95830" w:rsidP="00DE08AB">
      <w:pPr>
        <w:rPr>
          <w:b/>
          <w:color w:val="538135" w:themeColor="accent6" w:themeShade="BF"/>
        </w:rPr>
      </w:pPr>
    </w:p>
    <w:p w:rsidR="00960A06" w:rsidRPr="00960A06" w:rsidRDefault="00960A06" w:rsidP="00DE08AB">
      <w:pPr>
        <w:jc w:val="center"/>
        <w:rPr>
          <w:b/>
          <w:i/>
          <w:color w:val="538135" w:themeColor="accent6" w:themeShade="BF"/>
          <w:lang w:val="sr-Cyrl-RS"/>
        </w:rPr>
      </w:pPr>
      <w:r>
        <w:rPr>
          <w:b/>
          <w:i/>
          <w:color w:val="538135" w:themeColor="accent6" w:themeShade="BF"/>
          <w:lang w:val="sr-Cyrl-RS"/>
        </w:rPr>
        <w:t>Организациона схема Министарства</w:t>
      </w:r>
    </w:p>
    <w:p w:rsidR="00960A06" w:rsidRDefault="00960A06" w:rsidP="00DE08AB">
      <w:pPr>
        <w:rPr>
          <w:b/>
          <w:color w:val="538135" w:themeColor="accent6" w:themeShade="BF"/>
        </w:rPr>
      </w:pPr>
      <w:r>
        <w:rPr>
          <w:b/>
          <w:color w:val="538135" w:themeColor="accent6" w:themeShade="BF"/>
        </w:rPr>
        <w:br w:type="page"/>
      </w:r>
    </w:p>
    <w:p w:rsidR="00AE7DDD" w:rsidRPr="002151D3" w:rsidRDefault="00AE7DDD" w:rsidP="00DE08AB">
      <w:pPr>
        <w:pStyle w:val="Heading1"/>
        <w:spacing w:before="0" w:after="0"/>
      </w:pPr>
      <w:bookmarkStart w:id="6" w:name="_Toc61251751"/>
      <w:r w:rsidRPr="002151D3">
        <w:lastRenderedPageBreak/>
        <w:t>ДЕЛОКРУГ УНУТРАШЊИХ ЈЕДИНИЦА</w:t>
      </w:r>
      <w:bookmarkEnd w:id="6"/>
    </w:p>
    <w:p w:rsidR="00AE7DDD" w:rsidRPr="002151D3" w:rsidRDefault="00AE7DDD" w:rsidP="00DE08AB">
      <w:pPr>
        <w:rPr>
          <w:color w:val="538135" w:themeColor="accent6" w:themeShade="BF"/>
        </w:rPr>
      </w:pPr>
    </w:p>
    <w:p w:rsidR="0031449B" w:rsidRPr="002151D3" w:rsidRDefault="0031449B" w:rsidP="00DE08AB">
      <w:pPr>
        <w:rPr>
          <w:b/>
          <w:color w:val="538135" w:themeColor="accent6" w:themeShade="BF"/>
          <w:sz w:val="28"/>
          <w:szCs w:val="28"/>
          <w:lang w:val="sr-Cyrl-RS"/>
        </w:rPr>
      </w:pPr>
      <w:r w:rsidRPr="002151D3">
        <w:rPr>
          <w:b/>
          <w:color w:val="538135" w:themeColor="accent6" w:themeShade="BF"/>
          <w:sz w:val="28"/>
          <w:szCs w:val="28"/>
          <w:lang w:val="sr-Cyrl-RS"/>
        </w:rPr>
        <w:t>Сектор за финансијско управљање и контролу</w:t>
      </w:r>
    </w:p>
    <w:p w:rsidR="009F71DB" w:rsidRPr="00884FAA" w:rsidRDefault="009F71DB" w:rsidP="00DE08AB">
      <w:pPr>
        <w:rPr>
          <w:b/>
          <w:color w:val="538135" w:themeColor="accent6" w:themeShade="BF"/>
          <w:lang w:val="sr-Cyrl-RS"/>
        </w:rPr>
      </w:pPr>
    </w:p>
    <w:p w:rsidR="009F71DB" w:rsidRPr="00ED37BA" w:rsidRDefault="00ED37BA" w:rsidP="00DE08AB">
      <w:pPr>
        <w:rPr>
          <w:color w:val="538135" w:themeColor="accent6" w:themeShade="BF"/>
        </w:rPr>
      </w:pPr>
      <w:r w:rsidRPr="00ED37BA">
        <w:rPr>
          <w:color w:val="538135" w:themeColor="accent6" w:themeShade="BF"/>
        </w:rPr>
        <w:t>Тел: 011/3132-849</w:t>
      </w:r>
    </w:p>
    <w:p w:rsidR="00ED37BA" w:rsidRPr="00ED37BA" w:rsidRDefault="00ED37BA" w:rsidP="00DE08AB">
      <w:pPr>
        <w:rPr>
          <w:color w:val="538135" w:themeColor="accent6" w:themeShade="BF"/>
          <w:lang w:val="en-US"/>
        </w:rPr>
      </w:pPr>
      <w:r w:rsidRPr="00ED37BA">
        <w:rPr>
          <w:color w:val="538135" w:themeColor="accent6" w:themeShade="BF"/>
          <w:lang w:val="en-US"/>
        </w:rPr>
        <w:t xml:space="preserve">        011/318-0057</w:t>
      </w:r>
    </w:p>
    <w:p w:rsidR="0031449B" w:rsidRPr="00884FAA" w:rsidRDefault="009F71DB" w:rsidP="00DE08AB">
      <w:pPr>
        <w:rPr>
          <w:color w:val="538135" w:themeColor="accent6" w:themeShade="BF"/>
          <w:lang w:val="en-US"/>
        </w:rPr>
      </w:pPr>
      <w:r w:rsidRPr="00884FAA">
        <w:rPr>
          <w:color w:val="538135" w:themeColor="accent6" w:themeShade="BF"/>
        </w:rPr>
        <w:t xml:space="preserve">е-пошта: </w:t>
      </w:r>
      <w:r w:rsidR="00884FAA" w:rsidRPr="00884FAA">
        <w:rPr>
          <w:color w:val="538135" w:themeColor="accent6" w:themeShade="BF"/>
          <w:u w:val="single"/>
        </w:rPr>
        <w:t>finansije</w:t>
      </w:r>
      <w:r w:rsidR="00884FAA" w:rsidRPr="00884FAA">
        <w:rPr>
          <w:color w:val="538135" w:themeColor="accent6" w:themeShade="BF"/>
          <w:u w:val="single"/>
          <w:lang w:val="en-US"/>
        </w:rPr>
        <w:t>@ekologija.gov.rs</w:t>
      </w:r>
    </w:p>
    <w:p w:rsidR="00A36E03" w:rsidRPr="00C657CB" w:rsidRDefault="00A36E03" w:rsidP="00DE08AB">
      <w:pPr>
        <w:jc w:val="both"/>
        <w:rPr>
          <w:b/>
          <w:color w:val="FF0000"/>
          <w:sz w:val="28"/>
          <w:szCs w:val="28"/>
          <w:lang w:val="sr-Cyrl-RS"/>
        </w:rPr>
      </w:pPr>
    </w:p>
    <w:p w:rsidR="0031449B" w:rsidRPr="002151D3" w:rsidRDefault="00A36E03" w:rsidP="00DE08AB">
      <w:pPr>
        <w:jc w:val="both"/>
        <w:rPr>
          <w:color w:val="538135" w:themeColor="accent6" w:themeShade="BF"/>
        </w:rPr>
      </w:pPr>
      <w:r w:rsidRPr="00BC63FC">
        <w:rPr>
          <w:color w:val="538135" w:themeColor="accent6" w:themeShade="BF"/>
          <w:sz w:val="28"/>
          <w:szCs w:val="28"/>
          <w:lang w:val="sr-Cyrl-RS"/>
        </w:rPr>
        <w:t>У</w:t>
      </w:r>
      <w:r>
        <w:rPr>
          <w:b/>
          <w:color w:val="538135" w:themeColor="accent6" w:themeShade="BF"/>
          <w:sz w:val="28"/>
          <w:szCs w:val="28"/>
          <w:lang w:val="sr-Cyrl-RS"/>
        </w:rPr>
        <w:t xml:space="preserve"> </w:t>
      </w:r>
      <w:r w:rsidR="0031449B" w:rsidRPr="002151D3">
        <w:rPr>
          <w:b/>
          <w:noProof/>
          <w:color w:val="538135" w:themeColor="accent6" w:themeShade="BF"/>
          <w:lang w:val="sr-Cyrl-RS"/>
        </w:rPr>
        <w:t>Сектор</w:t>
      </w:r>
      <w:r>
        <w:rPr>
          <w:b/>
          <w:noProof/>
          <w:color w:val="538135" w:themeColor="accent6" w:themeShade="BF"/>
          <w:lang w:val="sr-Cyrl-RS"/>
        </w:rPr>
        <w:t>у</w:t>
      </w:r>
      <w:r w:rsidR="0031449B" w:rsidRPr="002151D3">
        <w:rPr>
          <w:b/>
          <w:noProof/>
          <w:color w:val="538135" w:themeColor="accent6" w:themeShade="BF"/>
          <w:lang w:val="sr-Cyrl-RS"/>
        </w:rPr>
        <w:t xml:space="preserve"> за финансијско управљање и контролу </w:t>
      </w:r>
      <w:r w:rsidR="0031449B" w:rsidRPr="002151D3">
        <w:rPr>
          <w:noProof/>
          <w:color w:val="538135" w:themeColor="accent6" w:themeShade="BF"/>
          <w:lang w:val="sr-Cyrl-RS"/>
        </w:rPr>
        <w:t>обавља</w:t>
      </w:r>
      <w:r>
        <w:rPr>
          <w:noProof/>
          <w:color w:val="538135" w:themeColor="accent6" w:themeShade="BF"/>
          <w:lang w:val="sr-Cyrl-RS"/>
        </w:rPr>
        <w:t>ју се</w:t>
      </w:r>
      <w:r w:rsidR="0031449B" w:rsidRPr="002151D3">
        <w:rPr>
          <w:noProof/>
          <w:color w:val="538135" w:themeColor="accent6" w:themeShade="BF"/>
          <w:lang w:val="sr-Cyrl-RS"/>
        </w:rPr>
        <w:t xml:space="preserve"> послов</w:t>
      </w:r>
      <w:r>
        <w:rPr>
          <w:noProof/>
          <w:color w:val="538135" w:themeColor="accent6" w:themeShade="BF"/>
          <w:lang w:val="sr-Cyrl-RS"/>
        </w:rPr>
        <w:t>и</w:t>
      </w:r>
      <w:r w:rsidR="0031449B" w:rsidRPr="002151D3">
        <w:rPr>
          <w:noProof/>
          <w:color w:val="538135" w:themeColor="accent6" w:themeShade="BF"/>
          <w:lang w:val="sr-Cyrl-RS"/>
        </w:rPr>
        <w:t xml:space="preserve"> који се односе на:</w:t>
      </w:r>
      <w:r w:rsidR="0031449B" w:rsidRPr="002151D3">
        <w:rPr>
          <w:noProof/>
          <w:color w:val="538135" w:themeColor="accent6" w:themeShade="BF"/>
        </w:rPr>
        <w:t xml:space="preserve"> </w:t>
      </w:r>
      <w:r w:rsidR="0031449B" w:rsidRPr="002151D3">
        <w:rPr>
          <w:noProof/>
          <w:color w:val="538135" w:themeColor="accent6" w:themeShade="BF"/>
          <w:lang w:val="sr-Cyrl-RS"/>
        </w:rPr>
        <w:t>индентификацију послова који проистичу из законских одредби којима се уређује област финансијског пословања и контроле у министарству, као и из стратегије развоја и акционих планова министарства и Владе</w:t>
      </w:r>
      <w:r w:rsidR="0031449B" w:rsidRPr="002151D3">
        <w:rPr>
          <w:color w:val="538135" w:themeColor="accent6" w:themeShade="BF"/>
          <w:lang w:val="ru-RU"/>
        </w:rPr>
        <w:t xml:space="preserve"> и </w:t>
      </w:r>
      <w:r w:rsidR="0031449B" w:rsidRPr="002151D3">
        <w:rPr>
          <w:color w:val="538135" w:themeColor="accent6" w:themeShade="BF"/>
        </w:rPr>
        <w:t>израд</w:t>
      </w:r>
      <w:r w:rsidR="0031449B" w:rsidRPr="002151D3">
        <w:rPr>
          <w:color w:val="538135" w:themeColor="accent6" w:themeShade="BF"/>
          <w:lang w:val="sr-Cyrl-RS"/>
        </w:rPr>
        <w:t>у</w:t>
      </w:r>
      <w:r w:rsidR="0031449B" w:rsidRPr="002151D3">
        <w:rPr>
          <w:color w:val="538135" w:themeColor="accent6" w:themeShade="BF"/>
        </w:rPr>
        <w:t xml:space="preserve"> прилога и мишљења увези са припремом Фискалне стратегије за наредну и следеће две године, предлога годишњег финансијског плана за израду закона о буџету, оперативних финансијских планова и годишњег финансијског извештаја; израду анализа и информација које служе као стручна основа за утврђивање, планирање и спровођење финансијске политике, односно</w:t>
      </w:r>
      <w:r w:rsidR="0031449B" w:rsidRPr="002151D3">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ради усвајања разматра Влада</w:t>
      </w:r>
      <w:r w:rsidR="0031449B" w:rsidRPr="002151D3">
        <w:rPr>
          <w:color w:val="538135" w:themeColor="accent6" w:themeShade="BF"/>
        </w:rPr>
        <w:t>; обраду података за исплату других примања и накнада запослених и ангажованих лица, набавку основних средстава, опреме и канцеларијског материјала, службена путовања запослених у земљи и иностранству; вођење интерних пословних књига и усклађивања истих са главном књигом Трезора;</w:t>
      </w:r>
      <w:r w:rsidR="0031449B" w:rsidRPr="002151D3">
        <w:rPr>
          <w:color w:val="538135" w:themeColor="accent6" w:themeShade="BF"/>
          <w:lang w:val="sr-Cyrl-RS"/>
        </w:rPr>
        <w:t xml:space="preserve"> </w:t>
      </w:r>
      <w:r w:rsidR="0031449B" w:rsidRPr="002151D3">
        <w:rPr>
          <w:color w:val="538135" w:themeColor="accent6" w:themeShade="BF"/>
          <w:lang w:val="ru-RU"/>
        </w:rPr>
        <w:t>организацију и вршење финансијских и функција исплата свих програма који дефинишу услове и начине субвенционисања корисника права субвенција из буџета</w:t>
      </w:r>
      <w:r w:rsidR="0031449B" w:rsidRPr="002151D3">
        <w:rPr>
          <w:color w:val="538135" w:themeColor="accent6" w:themeShade="BF"/>
          <w:lang w:val="sr-Cyrl-RS"/>
        </w:rPr>
        <w:t>;</w:t>
      </w:r>
      <w:r w:rsidR="0031449B" w:rsidRPr="002151D3">
        <w:rPr>
          <w:color w:val="538135" w:themeColor="accent6" w:themeShade="BF"/>
          <w:lang w:val="ru-RU"/>
        </w:rPr>
        <w:t xml:space="preserve"> праћење реализације финансијских и материјалних средстава као и законско, наменско, економично и сврсисходно трошење буџетских средстава за програме и пројекте у области заштите животне средине</w:t>
      </w:r>
      <w:r w:rsidR="0031449B" w:rsidRPr="002151D3">
        <w:rPr>
          <w:b/>
          <w:color w:val="538135" w:themeColor="accent6" w:themeShade="BF"/>
          <w:lang w:val="ru-RU"/>
        </w:rPr>
        <w:t xml:space="preserve"> </w:t>
      </w:r>
      <w:r w:rsidR="0031449B" w:rsidRPr="002151D3">
        <w:rPr>
          <w:color w:val="538135" w:themeColor="accent6" w:themeShade="BF"/>
          <w:lang w:val="ru-RU"/>
        </w:rPr>
        <w:t>као и усклађености са динамиком реализације плана јавних набавки</w:t>
      </w:r>
      <w:r w:rsidR="0031449B" w:rsidRPr="002151D3">
        <w:rPr>
          <w:color w:val="538135" w:themeColor="accent6" w:themeShade="BF"/>
        </w:rPr>
        <w:t xml:space="preserve">; контролу валидности књиговодствене документације и </w:t>
      </w:r>
      <w:r w:rsidR="0031449B" w:rsidRPr="002151D3">
        <w:rPr>
          <w:color w:val="538135" w:themeColor="accent6" w:themeShade="BF"/>
          <w:lang w:val="sr-Cyrl-RS"/>
        </w:rPr>
        <w:t>праћење</w:t>
      </w:r>
      <w:r w:rsidR="0031449B" w:rsidRPr="002151D3">
        <w:rPr>
          <w:color w:val="538135" w:themeColor="accent6" w:themeShade="BF"/>
        </w:rPr>
        <w:t xml:space="preserve"> реализациј</w:t>
      </w:r>
      <w:r w:rsidR="0031449B" w:rsidRPr="002151D3">
        <w:rPr>
          <w:color w:val="538135" w:themeColor="accent6" w:themeShade="BF"/>
          <w:lang w:val="sr-Cyrl-RS"/>
        </w:rPr>
        <w:t>е</w:t>
      </w:r>
      <w:r w:rsidR="0031449B" w:rsidRPr="002151D3">
        <w:rPr>
          <w:color w:val="538135" w:themeColor="accent6" w:themeShade="BF"/>
        </w:rPr>
        <w:t xml:space="preserve"> буџета за програме и пројекте у области </w:t>
      </w:r>
      <w:r w:rsidR="0031449B" w:rsidRPr="002151D3">
        <w:rPr>
          <w:color w:val="538135" w:themeColor="accent6" w:themeShade="BF"/>
          <w:lang w:val="ru-RU"/>
        </w:rPr>
        <w:t>заштите животне средине</w:t>
      </w:r>
      <w:r w:rsidR="0031449B" w:rsidRPr="002151D3">
        <w:rPr>
          <w:b/>
          <w:color w:val="538135" w:themeColor="accent6" w:themeShade="BF"/>
          <w:lang w:val="ru-RU"/>
        </w:rPr>
        <w:t xml:space="preserve"> </w:t>
      </w:r>
      <w:r w:rsidR="0031449B" w:rsidRPr="002151D3">
        <w:rPr>
          <w:color w:val="538135" w:themeColor="accent6" w:themeShade="BF"/>
          <w:lang w:val="ru-RU"/>
        </w:rPr>
        <w:t xml:space="preserve">у складу са годишњим планом и одобреним месечним квотама; </w:t>
      </w:r>
      <w:r w:rsidR="0031449B" w:rsidRPr="002151D3">
        <w:rPr>
          <w:color w:val="538135" w:themeColor="accent6" w:themeShade="BF"/>
        </w:rPr>
        <w:t>припрем</w:t>
      </w:r>
      <w:r w:rsidR="0031449B" w:rsidRPr="002151D3">
        <w:rPr>
          <w:color w:val="538135" w:themeColor="accent6" w:themeShade="BF"/>
          <w:lang w:val="sr-Cyrl-RS"/>
        </w:rPr>
        <w:t>у</w:t>
      </w:r>
      <w:r w:rsidR="0031449B" w:rsidRPr="002151D3">
        <w:rPr>
          <w:color w:val="538135" w:themeColor="accent6" w:themeShade="BF"/>
          <w:lang w:val="ru-RU"/>
        </w:rPr>
        <w:t xml:space="preserve"> предлога финансијског плана </w:t>
      </w:r>
      <w:r w:rsidR="0031449B" w:rsidRPr="002151D3">
        <w:rPr>
          <w:color w:val="538135" w:themeColor="accent6" w:themeShade="BF"/>
        </w:rPr>
        <w:t xml:space="preserve">за програме и пројекте у области </w:t>
      </w:r>
      <w:r w:rsidR="0031449B" w:rsidRPr="002151D3">
        <w:rPr>
          <w:color w:val="538135" w:themeColor="accent6" w:themeShade="BF"/>
          <w:lang w:val="ru-RU"/>
        </w:rPr>
        <w:t>заштите животне средине, за израду закона о буџету; припрему финансијског плана за</w:t>
      </w:r>
      <w:r w:rsidR="0031449B" w:rsidRPr="002151D3">
        <w:rPr>
          <w:color w:val="538135" w:themeColor="accent6" w:themeShade="BF"/>
        </w:rPr>
        <w:t xml:space="preserve"> програме и пројекте у области </w:t>
      </w:r>
      <w:r w:rsidR="0031449B" w:rsidRPr="002151D3">
        <w:rPr>
          <w:color w:val="538135" w:themeColor="accent6" w:themeShade="BF"/>
          <w:lang w:val="ru-RU"/>
        </w:rPr>
        <w:t xml:space="preserve">заштите животне средине; </w:t>
      </w:r>
      <w:r w:rsidR="0031449B" w:rsidRPr="002151D3">
        <w:rPr>
          <w:color w:val="538135" w:themeColor="accent6" w:themeShade="BF"/>
        </w:rPr>
        <w:t xml:space="preserve">послове на изради правилника и процедура рада за пословне процесе из домена финансијског управљања и контроле у министарству; </w:t>
      </w:r>
      <w:r w:rsidR="0031449B" w:rsidRPr="002151D3">
        <w:rPr>
          <w:color w:val="538135" w:themeColor="accent6" w:themeShade="BF"/>
          <w:lang w:val="sr-Cyrl-RS"/>
        </w:rPr>
        <w:t>обавља анализе и у складу са прописима предлаже решења министру за финансирање активности министарства које нису планиране или за које нису планирана средства или нису планирана средства у довољном износу</w:t>
      </w:r>
      <w:r w:rsidR="0031449B" w:rsidRPr="002151D3">
        <w:rPr>
          <w:color w:val="538135" w:themeColor="accent6" w:themeShade="BF"/>
        </w:rPr>
        <w:t>;</w:t>
      </w:r>
      <w:r w:rsidR="0031449B" w:rsidRPr="002151D3">
        <w:rPr>
          <w:color w:val="538135" w:themeColor="accent6" w:themeShade="BF"/>
          <w:lang w:val="sr-Cyrl-RS"/>
        </w:rPr>
        <w:t xml:space="preserve"> </w:t>
      </w:r>
      <w:r w:rsidR="0031449B"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rPr>
      </w:pPr>
    </w:p>
    <w:p w:rsidR="0031449B" w:rsidRPr="002151D3" w:rsidRDefault="0031449B" w:rsidP="00DE08AB">
      <w:pPr>
        <w:jc w:val="both"/>
        <w:rPr>
          <w:color w:val="538135" w:themeColor="accent6" w:themeShade="BF"/>
        </w:rPr>
      </w:pPr>
      <w:r w:rsidRPr="002151D3">
        <w:rPr>
          <w:color w:val="538135" w:themeColor="accent6" w:themeShade="BF"/>
        </w:rPr>
        <w:t xml:space="preserve">У Сектору за финансијско управљање и контролу образују се следеће уже унутрашње јединице: </w:t>
      </w:r>
    </w:p>
    <w:p w:rsidR="0031449B" w:rsidRPr="00DE08AB" w:rsidRDefault="0031449B" w:rsidP="00CE00A7">
      <w:pPr>
        <w:pStyle w:val="ListParagraph"/>
        <w:numPr>
          <w:ilvl w:val="0"/>
          <w:numId w:val="8"/>
        </w:numPr>
        <w:jc w:val="both"/>
        <w:rPr>
          <w:color w:val="538135" w:themeColor="accent6" w:themeShade="BF"/>
        </w:rPr>
      </w:pPr>
      <w:r w:rsidRPr="00DE08AB">
        <w:rPr>
          <w:color w:val="538135" w:themeColor="accent6" w:themeShade="BF"/>
        </w:rPr>
        <w:t>Одељењ</w:t>
      </w:r>
      <w:r w:rsidRPr="00DE08AB">
        <w:rPr>
          <w:color w:val="538135" w:themeColor="accent6" w:themeShade="BF"/>
          <w:lang w:val="sr-Cyrl-RS"/>
        </w:rPr>
        <w:t>е</w:t>
      </w:r>
      <w:r w:rsidRPr="00DE08AB">
        <w:rPr>
          <w:color w:val="538135" w:themeColor="accent6" w:themeShade="BF"/>
        </w:rPr>
        <w:t xml:space="preserve"> за буџет</w:t>
      </w:r>
    </w:p>
    <w:p w:rsidR="0031449B" w:rsidRPr="00DE08AB" w:rsidRDefault="0031449B" w:rsidP="00CE00A7">
      <w:pPr>
        <w:pStyle w:val="ListParagraph"/>
        <w:numPr>
          <w:ilvl w:val="0"/>
          <w:numId w:val="8"/>
        </w:numPr>
        <w:jc w:val="both"/>
        <w:rPr>
          <w:color w:val="538135" w:themeColor="accent6" w:themeShade="BF"/>
        </w:rPr>
      </w:pPr>
      <w:r w:rsidRPr="00DE08AB">
        <w:rPr>
          <w:color w:val="538135" w:themeColor="accent6" w:themeShade="BF"/>
        </w:rPr>
        <w:t>Одељењ</w:t>
      </w:r>
      <w:r w:rsidR="00547A5F">
        <w:rPr>
          <w:color w:val="538135" w:themeColor="accent6" w:themeShade="BF"/>
          <w:lang w:val="sr-Cyrl-RS"/>
        </w:rPr>
        <w:t xml:space="preserve">е за спровођење економских инструмената у области </w:t>
      </w:r>
      <w:r w:rsidR="00C65A8D">
        <w:rPr>
          <w:color w:val="538135" w:themeColor="accent6" w:themeShade="BF"/>
          <w:lang w:val="sr-Cyrl-RS"/>
        </w:rPr>
        <w:t xml:space="preserve"> </w:t>
      </w:r>
      <w:r w:rsidR="00547A5F">
        <w:rPr>
          <w:color w:val="538135" w:themeColor="accent6" w:themeShade="BF"/>
          <w:lang w:val="sr-Cyrl-RS"/>
        </w:rPr>
        <w:t>заштите животне средине</w:t>
      </w:r>
    </w:p>
    <w:p w:rsidR="0031449B" w:rsidRPr="002151D3" w:rsidRDefault="0031449B" w:rsidP="00DE08AB">
      <w:pPr>
        <w:jc w:val="both"/>
        <w:rPr>
          <w:color w:val="538135" w:themeColor="accent6" w:themeShade="BF"/>
          <w:lang w:val="sr-Cyrl-RS"/>
        </w:rPr>
      </w:pPr>
    </w:p>
    <w:p w:rsidR="0031449B" w:rsidRPr="002151D3" w:rsidRDefault="0031449B" w:rsidP="00DE08AB">
      <w:pPr>
        <w:jc w:val="both"/>
        <w:rPr>
          <w:color w:val="538135" w:themeColor="accent6" w:themeShade="BF"/>
        </w:rPr>
      </w:pPr>
      <w:r w:rsidRPr="00BC63FC">
        <w:rPr>
          <w:color w:val="538135" w:themeColor="accent6" w:themeShade="BF"/>
          <w:lang w:val="sr-Cyrl-RS"/>
        </w:rPr>
        <w:t>У</w:t>
      </w:r>
      <w:r w:rsidRPr="002151D3">
        <w:rPr>
          <w:b/>
          <w:color w:val="538135" w:themeColor="accent6" w:themeShade="BF"/>
          <w:lang w:val="sr-Cyrl-RS"/>
        </w:rPr>
        <w:t xml:space="preserve"> </w:t>
      </w:r>
      <w:r w:rsidRPr="002151D3">
        <w:rPr>
          <w:b/>
          <w:color w:val="538135" w:themeColor="accent6" w:themeShade="BF"/>
        </w:rPr>
        <w:t>Одељењ</w:t>
      </w:r>
      <w:r w:rsidRPr="002151D3">
        <w:rPr>
          <w:b/>
          <w:color w:val="538135" w:themeColor="accent6" w:themeShade="BF"/>
          <w:lang w:val="sr-Cyrl-RS"/>
        </w:rPr>
        <w:t xml:space="preserve">у </w:t>
      </w:r>
      <w:r w:rsidRPr="002151D3">
        <w:rPr>
          <w:b/>
          <w:color w:val="538135" w:themeColor="accent6" w:themeShade="BF"/>
        </w:rPr>
        <w:t>за буџет</w:t>
      </w:r>
      <w:r w:rsidR="00C65A8D">
        <w:rPr>
          <w:color w:val="538135" w:themeColor="accent6" w:themeShade="BF"/>
        </w:rPr>
        <w:t xml:space="preserve"> </w:t>
      </w:r>
      <w:r w:rsidRPr="002151D3">
        <w:rPr>
          <w:color w:val="538135" w:themeColor="accent6" w:themeShade="BF"/>
        </w:rPr>
        <w:t>обавља</w:t>
      </w:r>
      <w:r w:rsidRPr="002151D3">
        <w:rPr>
          <w:color w:val="538135" w:themeColor="accent6" w:themeShade="BF"/>
          <w:lang w:val="sr-Cyrl-RS"/>
        </w:rPr>
        <w:t>ју се</w:t>
      </w:r>
      <w:r w:rsidRPr="002151D3">
        <w:rPr>
          <w:color w:val="538135" w:themeColor="accent6" w:themeShade="BF"/>
        </w:rPr>
        <w:t xml:space="preserve"> послов</w:t>
      </w:r>
      <w:r w:rsidRPr="002151D3">
        <w:rPr>
          <w:color w:val="538135" w:themeColor="accent6" w:themeShade="BF"/>
          <w:lang w:val="sr-Cyrl-RS"/>
        </w:rPr>
        <w:t>и</w:t>
      </w:r>
      <w:r w:rsidRPr="002151D3">
        <w:rPr>
          <w:color w:val="538135" w:themeColor="accent6" w:themeShade="BF"/>
        </w:rPr>
        <w:t xml:space="preserve"> који се односе на:</w:t>
      </w:r>
      <w:r w:rsidRPr="002151D3">
        <w:rPr>
          <w:color w:val="538135" w:themeColor="accent6" w:themeShade="BF"/>
          <w:lang w:val="sr-Cyrl-RS"/>
        </w:rPr>
        <w:t xml:space="preserve"> припрему</w:t>
      </w:r>
      <w:r w:rsidRPr="002151D3">
        <w:rPr>
          <w:color w:val="538135" w:themeColor="accent6" w:themeShade="BF"/>
        </w:rPr>
        <w:t xml:space="preserve"> предлога годишњег финансијског плана за израду закона о буџету и припрему финансијског оквира за израду плана набавки и јавних набавки и програма рада министарства; </w:t>
      </w:r>
      <w:r w:rsidRPr="002151D3">
        <w:rPr>
          <w:color w:val="538135" w:themeColor="accent6" w:themeShade="BF"/>
          <w:lang w:val="sr-Cyrl-RS"/>
        </w:rPr>
        <w:t xml:space="preserve">израду </w:t>
      </w:r>
      <w:r w:rsidRPr="002151D3">
        <w:rPr>
          <w:color w:val="538135" w:themeColor="accent6" w:themeShade="BF"/>
        </w:rPr>
        <w:t>финансијског плана</w:t>
      </w:r>
      <w:r w:rsidRPr="002151D3">
        <w:rPr>
          <w:color w:val="538135" w:themeColor="accent6" w:themeShade="BF"/>
          <w:lang w:val="sr-Cyrl-RS"/>
        </w:rPr>
        <w:t xml:space="preserve"> министарства</w:t>
      </w:r>
      <w:r w:rsidRPr="002151D3">
        <w:rPr>
          <w:color w:val="538135" w:themeColor="accent6" w:themeShade="BF"/>
        </w:rPr>
        <w:t>; припрему планова извршења буџета;</w:t>
      </w:r>
      <w:r w:rsidRPr="002151D3">
        <w:rPr>
          <w:color w:val="538135" w:themeColor="accent6" w:themeShade="BF"/>
          <w:lang w:val="ru-RU"/>
        </w:rPr>
        <w:t xml:space="preserve"> праћење реализације финансијских и материјалних средстава као и законитог, наменског, економичног и сврсисходног трошења </w:t>
      </w:r>
      <w:r w:rsidRPr="002151D3">
        <w:rPr>
          <w:color w:val="538135" w:themeColor="accent6" w:themeShade="BF"/>
          <w:lang w:val="sr-Cyrl-RS"/>
        </w:rPr>
        <w:t>буџетских средстава по одобреним апропријацијама</w:t>
      </w:r>
      <w:r w:rsidRPr="002151D3">
        <w:rPr>
          <w:color w:val="538135" w:themeColor="accent6" w:themeShade="BF"/>
        </w:rPr>
        <w:t>; израда периодичних и годишњих извештаја о реализацији буџета и финансијског плана; израду анализа и информација које служе као стручна основа за утврђивање, планирање и спровођење финансијске политике односно</w:t>
      </w:r>
      <w:r w:rsidRPr="002151D3">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w:t>
      </w:r>
      <w:r w:rsidRPr="002151D3">
        <w:rPr>
          <w:color w:val="538135" w:themeColor="accent6" w:themeShade="BF"/>
          <w:lang w:val="sr-Cyrl-RS"/>
        </w:rPr>
        <w:lastRenderedPageBreak/>
        <w:t>ради усвајања разматра Влада</w:t>
      </w:r>
      <w:r w:rsidRPr="002151D3">
        <w:rPr>
          <w:color w:val="538135" w:themeColor="accent6" w:themeShade="BF"/>
        </w:rPr>
        <w:t>; припрему финансијске документације за реализацију исплата; обраду података за потребе обрачуна зарада и исплату других примања и накнада запослених и ангажованих лица</w:t>
      </w:r>
      <w:r w:rsidRPr="002151D3">
        <w:rPr>
          <w:color w:val="538135" w:themeColor="accent6" w:themeShade="BF"/>
          <w:lang w:val="sr-Cyrl-RS"/>
        </w:rPr>
        <w:t xml:space="preserve"> као и припрему валидне </w:t>
      </w:r>
      <w:r w:rsidRPr="002151D3">
        <w:rPr>
          <w:color w:val="538135" w:themeColor="accent6" w:themeShade="BF"/>
        </w:rPr>
        <w:t xml:space="preserve">финансијске документације за остала плаћања из надлежности министарства; </w:t>
      </w:r>
      <w:r w:rsidRPr="002151D3">
        <w:rPr>
          <w:color w:val="538135" w:themeColor="accent6" w:themeShade="BF"/>
          <w:lang w:val="sr-Cyrl-RS"/>
        </w:rPr>
        <w:t xml:space="preserve">отварање, </w:t>
      </w:r>
      <w:r w:rsidRPr="002151D3">
        <w:rPr>
          <w:color w:val="538135" w:themeColor="accent6" w:themeShade="BF"/>
        </w:rPr>
        <w:t xml:space="preserve">вођење и ажурирање интерних пословних књига и усклађивања истих са главном књигом Трезора и евиденцијом пословних партнера; вођење </w:t>
      </w:r>
      <w:r w:rsidRPr="002151D3">
        <w:rPr>
          <w:color w:val="538135" w:themeColor="accent6" w:themeShade="BF"/>
          <w:lang w:val="sr-Cyrl-RS"/>
        </w:rPr>
        <w:t xml:space="preserve">подрачуна, евиденционих као и </w:t>
      </w:r>
      <w:r w:rsidRPr="002151D3">
        <w:rPr>
          <w:color w:val="538135" w:themeColor="accent6" w:themeShade="BF"/>
        </w:rPr>
        <w:t xml:space="preserve">донаторских рачуна; сарадњу са Народном банком Србије и пословним банкама; рачуноводствене и књиговодствене послове; праћење прописа из области финансија и рачуноводства, као и други послови из ове области. </w:t>
      </w:r>
    </w:p>
    <w:p w:rsidR="0031449B" w:rsidRPr="002151D3" w:rsidRDefault="0031449B" w:rsidP="00DE08AB">
      <w:pPr>
        <w:jc w:val="both"/>
        <w:rPr>
          <w:color w:val="538135" w:themeColor="accent6" w:themeShade="BF"/>
        </w:rPr>
      </w:pPr>
    </w:p>
    <w:p w:rsidR="0031449B" w:rsidRPr="002151D3" w:rsidRDefault="0031449B" w:rsidP="00DE08AB">
      <w:pPr>
        <w:jc w:val="both"/>
        <w:rPr>
          <w:color w:val="538135" w:themeColor="accent6" w:themeShade="BF"/>
        </w:rPr>
      </w:pPr>
      <w:r w:rsidRPr="002151D3">
        <w:rPr>
          <w:color w:val="538135" w:themeColor="accent6" w:themeShade="BF"/>
        </w:rPr>
        <w:t xml:space="preserve">У Одељењу за буџет  образују се следеће уже унутрашње јединице: </w:t>
      </w:r>
    </w:p>
    <w:p w:rsidR="0031449B" w:rsidRPr="00DE08AB" w:rsidRDefault="0031449B" w:rsidP="00CE00A7">
      <w:pPr>
        <w:pStyle w:val="ListParagraph"/>
        <w:numPr>
          <w:ilvl w:val="0"/>
          <w:numId w:val="9"/>
        </w:numPr>
        <w:jc w:val="both"/>
        <w:rPr>
          <w:color w:val="538135" w:themeColor="accent6" w:themeShade="BF"/>
        </w:rPr>
      </w:pPr>
      <w:r w:rsidRPr="00DE08AB">
        <w:rPr>
          <w:color w:val="538135" w:themeColor="accent6" w:themeShade="BF"/>
          <w:lang w:val="ru-RU"/>
        </w:rPr>
        <w:t xml:space="preserve">Одсек за </w:t>
      </w:r>
      <w:r w:rsidRPr="00DE08AB">
        <w:rPr>
          <w:color w:val="538135" w:themeColor="accent6" w:themeShade="BF"/>
          <w:lang w:val="sr-Cyrl-RS"/>
        </w:rPr>
        <w:t>планирање и извештавање</w:t>
      </w:r>
    </w:p>
    <w:p w:rsidR="0031449B" w:rsidRPr="00DE08AB" w:rsidRDefault="0031449B" w:rsidP="00CE00A7">
      <w:pPr>
        <w:pStyle w:val="ListParagraph"/>
        <w:numPr>
          <w:ilvl w:val="0"/>
          <w:numId w:val="9"/>
        </w:numPr>
        <w:jc w:val="both"/>
        <w:rPr>
          <w:color w:val="538135" w:themeColor="accent6" w:themeShade="BF"/>
        </w:rPr>
      </w:pPr>
      <w:r w:rsidRPr="00DE08AB">
        <w:rPr>
          <w:color w:val="538135" w:themeColor="accent6" w:themeShade="BF"/>
          <w:lang w:val="ru-RU"/>
        </w:rPr>
        <w:t>Одсек за извршење буџета</w:t>
      </w:r>
    </w:p>
    <w:p w:rsidR="0031449B" w:rsidRPr="00DE08AB" w:rsidRDefault="0031449B" w:rsidP="00CE00A7">
      <w:pPr>
        <w:pStyle w:val="ListParagraph"/>
        <w:numPr>
          <w:ilvl w:val="0"/>
          <w:numId w:val="9"/>
        </w:numPr>
        <w:jc w:val="both"/>
        <w:rPr>
          <w:color w:val="538135" w:themeColor="accent6" w:themeShade="BF"/>
        </w:rPr>
      </w:pPr>
      <w:r w:rsidRPr="00DE08AB">
        <w:rPr>
          <w:color w:val="538135" w:themeColor="accent6" w:themeShade="BF"/>
          <w:lang w:val="ru-RU"/>
        </w:rPr>
        <w:t>Група за књиговодство</w:t>
      </w:r>
    </w:p>
    <w:p w:rsidR="0031449B" w:rsidRPr="002151D3" w:rsidRDefault="0031449B" w:rsidP="00DE08AB">
      <w:pPr>
        <w:jc w:val="both"/>
        <w:rPr>
          <w:b/>
          <w:color w:val="538135" w:themeColor="accent6" w:themeShade="BF"/>
          <w:lang w:val="sr-Cyrl-RS"/>
        </w:rPr>
      </w:pPr>
    </w:p>
    <w:p w:rsidR="0031449B" w:rsidRPr="002151D3" w:rsidRDefault="0031449B" w:rsidP="00DE08AB">
      <w:pPr>
        <w:jc w:val="both"/>
        <w:rPr>
          <w:color w:val="538135" w:themeColor="accent6" w:themeShade="BF"/>
        </w:rPr>
      </w:pPr>
      <w:r w:rsidRPr="00BC63FC">
        <w:rPr>
          <w:color w:val="538135" w:themeColor="accent6" w:themeShade="BF"/>
          <w:lang w:val="sr-Cyrl-RS"/>
        </w:rPr>
        <w:t>У</w:t>
      </w:r>
      <w:r w:rsidRPr="002151D3">
        <w:rPr>
          <w:b/>
          <w:color w:val="538135" w:themeColor="accent6" w:themeShade="BF"/>
          <w:lang w:val="sr-Cyrl-RS"/>
        </w:rPr>
        <w:t xml:space="preserve"> Одсеку </w:t>
      </w:r>
      <w:r w:rsidRPr="002151D3">
        <w:rPr>
          <w:b/>
          <w:color w:val="538135" w:themeColor="accent6" w:themeShade="BF"/>
        </w:rPr>
        <w:t xml:space="preserve">за </w:t>
      </w:r>
      <w:r w:rsidRPr="002151D3">
        <w:rPr>
          <w:b/>
          <w:color w:val="538135" w:themeColor="accent6" w:themeShade="BF"/>
          <w:lang w:val="sr-Cyrl-RS"/>
        </w:rPr>
        <w:t>планирање</w:t>
      </w:r>
      <w:r w:rsidRPr="002151D3">
        <w:rPr>
          <w:b/>
          <w:color w:val="538135" w:themeColor="accent6" w:themeShade="BF"/>
        </w:rPr>
        <w:t xml:space="preserve"> и </w:t>
      </w:r>
      <w:r w:rsidRPr="002151D3">
        <w:rPr>
          <w:b/>
          <w:color w:val="538135" w:themeColor="accent6" w:themeShade="BF"/>
          <w:lang w:val="sr-Cyrl-RS"/>
        </w:rPr>
        <w:t>извештавање</w:t>
      </w:r>
      <w:r w:rsidRPr="002151D3">
        <w:rPr>
          <w:color w:val="538135" w:themeColor="accent6" w:themeShade="BF"/>
          <w:lang w:val="sr-Cyrl-RS"/>
        </w:rPr>
        <w:t xml:space="preserve"> обављају се послови који се односе на: и</w:t>
      </w:r>
      <w:r w:rsidRPr="002151D3">
        <w:rPr>
          <w:color w:val="538135" w:themeColor="accent6" w:themeShade="BF"/>
          <w:lang w:val="ru-RU"/>
        </w:rPr>
        <w:t>зраду предлога финансијског плана</w:t>
      </w:r>
      <w:r w:rsidRPr="002151D3">
        <w:rPr>
          <w:color w:val="538135" w:themeColor="accent6" w:themeShade="BF"/>
        </w:rPr>
        <w:t xml:space="preserve"> за израду закона о буџету</w:t>
      </w:r>
      <w:r w:rsidRPr="002151D3">
        <w:rPr>
          <w:color w:val="538135" w:themeColor="accent6" w:themeShade="BF"/>
          <w:lang w:val="ru-RU"/>
        </w:rPr>
        <w:t xml:space="preserve"> у складу са Законом о буџетском систему; </w:t>
      </w:r>
      <w:r w:rsidRPr="002151D3">
        <w:rPr>
          <w:color w:val="538135" w:themeColor="accent6" w:themeShade="BF"/>
        </w:rPr>
        <w:t>утврђивање расхода за приоритетне програме и пројекте који се финансирају из средстава буџета</w:t>
      </w:r>
      <w:r w:rsidRPr="002151D3">
        <w:rPr>
          <w:color w:val="538135" w:themeColor="accent6" w:themeShade="BF"/>
          <w:lang w:val="sr-Cyrl-RS"/>
        </w:rPr>
        <w:t xml:space="preserve">; израду </w:t>
      </w:r>
      <w:r w:rsidRPr="002151D3">
        <w:rPr>
          <w:color w:val="538135" w:themeColor="accent6" w:themeShade="BF"/>
        </w:rPr>
        <w:t>финансијског плана</w:t>
      </w:r>
      <w:r w:rsidRPr="002151D3">
        <w:rPr>
          <w:color w:val="538135" w:themeColor="accent6" w:themeShade="BF"/>
          <w:lang w:val="sr-Cyrl-RS"/>
        </w:rPr>
        <w:t xml:space="preserve"> министарства;</w:t>
      </w:r>
      <w:r w:rsidRPr="002151D3">
        <w:rPr>
          <w:color w:val="538135" w:themeColor="accent6" w:themeShade="BF"/>
        </w:rPr>
        <w:t xml:space="preserve"> припрему финансијског оквира за израду плана набавки и јавних набавки</w:t>
      </w:r>
      <w:r w:rsidRPr="002151D3">
        <w:rPr>
          <w:color w:val="538135" w:themeColor="accent6" w:themeShade="BF"/>
          <w:lang w:val="sr-Cyrl-RS"/>
        </w:rPr>
        <w:t>;</w:t>
      </w:r>
      <w:r w:rsidRPr="002151D3">
        <w:rPr>
          <w:color w:val="538135" w:themeColor="accent6" w:themeShade="BF"/>
          <w:lang w:val="ru-RU"/>
        </w:rPr>
        <w:t xml:space="preserve"> послове финансијског планирања и контроле извршења финансијског плана,</w:t>
      </w:r>
      <w:r w:rsidRPr="002151D3">
        <w:rPr>
          <w:color w:val="538135" w:themeColor="accent6" w:themeShade="BF"/>
          <w:lang w:val="sr-Cyrl-RS"/>
        </w:rPr>
        <w:t>;</w:t>
      </w:r>
      <w:r w:rsidRPr="002151D3">
        <w:rPr>
          <w:color w:val="538135" w:themeColor="accent6" w:themeShade="BF"/>
        </w:rPr>
        <w:t xml:space="preserve"> припрему извештаја и анализа о финансијској реализацији пројеката</w:t>
      </w:r>
      <w:r w:rsidRPr="002151D3">
        <w:rPr>
          <w:color w:val="538135" w:themeColor="accent6" w:themeShade="BF"/>
          <w:lang w:val="ru-RU"/>
        </w:rPr>
        <w:t xml:space="preserve"> које служе као стручна основа за утврђивање, планирање и </w:t>
      </w:r>
      <w:r w:rsidRPr="002151D3">
        <w:rPr>
          <w:color w:val="538135" w:themeColor="accent6" w:themeShade="BF"/>
          <w:lang w:val="sr-Cyrl-RS"/>
        </w:rPr>
        <w:t xml:space="preserve">предлагање мера за унапређење пословања и остваривање циљева пословне политике министарства, односно Владе; </w:t>
      </w:r>
      <w:r w:rsidRPr="002151D3">
        <w:rPr>
          <w:color w:val="538135" w:themeColor="accent6" w:themeShade="BF"/>
        </w:rPr>
        <w:t>изра</w:t>
      </w:r>
      <w:r w:rsidRPr="002151D3">
        <w:rPr>
          <w:color w:val="538135" w:themeColor="accent6" w:themeShade="BF"/>
          <w:lang w:val="sr-Cyrl-RS"/>
        </w:rPr>
        <w:t>ду</w:t>
      </w:r>
      <w:r w:rsidRPr="002151D3">
        <w:rPr>
          <w:color w:val="538135" w:themeColor="accent6" w:themeShade="BF"/>
        </w:rPr>
        <w:t xml:space="preserve"> финансијск</w:t>
      </w:r>
      <w:r w:rsidRPr="002151D3">
        <w:rPr>
          <w:color w:val="538135" w:themeColor="accent6" w:themeShade="BF"/>
          <w:lang w:val="sr-Cyrl-RS"/>
        </w:rPr>
        <w:t>е</w:t>
      </w:r>
      <w:r w:rsidRPr="002151D3">
        <w:rPr>
          <w:color w:val="538135" w:themeColor="accent6" w:themeShade="BF"/>
        </w:rPr>
        <w:t xml:space="preserve"> документа</w:t>
      </w:r>
      <w:r w:rsidRPr="002151D3">
        <w:rPr>
          <w:color w:val="538135" w:themeColor="accent6" w:themeShade="BF"/>
          <w:lang w:val="sr-Cyrl-RS"/>
        </w:rPr>
        <w:t>ције</w:t>
      </w:r>
      <w:r w:rsidRPr="002151D3">
        <w:rPr>
          <w:color w:val="538135" w:themeColor="accent6" w:themeShade="BF"/>
        </w:rPr>
        <w:t xml:space="preserve"> кој</w:t>
      </w:r>
      <w:r w:rsidRPr="002151D3">
        <w:rPr>
          <w:color w:val="538135" w:themeColor="accent6" w:themeShade="BF"/>
          <w:lang w:val="sr-Cyrl-RS"/>
        </w:rPr>
        <w:t>а</w:t>
      </w:r>
      <w:r w:rsidRPr="002151D3">
        <w:rPr>
          <w:color w:val="538135" w:themeColor="accent6" w:themeShade="BF"/>
        </w:rPr>
        <w:t xml:space="preserve"> се доставља Министарству финансија на сагласност у циљу извршења програма и пројеката</w:t>
      </w:r>
      <w:r w:rsidRPr="002151D3">
        <w:rPr>
          <w:color w:val="538135" w:themeColor="accent6" w:themeShade="BF"/>
          <w:lang w:val="ru-RU"/>
        </w:rPr>
        <w:t>; финансијску реализацију пројеката који се финансирају из ЕУ средстава и средстава донација; као и</w:t>
      </w:r>
      <w:r w:rsidRPr="002151D3">
        <w:rPr>
          <w:color w:val="538135" w:themeColor="accent6" w:themeShade="BF"/>
        </w:rPr>
        <w:t xml:space="preserve"> други послови из делокруга Одсека.</w:t>
      </w:r>
    </w:p>
    <w:p w:rsidR="0031449B" w:rsidRPr="002151D3" w:rsidRDefault="0031449B"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BC63FC">
        <w:rPr>
          <w:color w:val="538135" w:themeColor="accent6" w:themeShade="BF"/>
          <w:lang w:val="sr-Cyrl-RS"/>
        </w:rPr>
        <w:t>У</w:t>
      </w:r>
      <w:r w:rsidRPr="002151D3">
        <w:rPr>
          <w:b/>
          <w:color w:val="538135" w:themeColor="accent6" w:themeShade="BF"/>
          <w:lang w:val="sr-Cyrl-RS"/>
        </w:rPr>
        <w:t xml:space="preserve"> Одсеку</w:t>
      </w:r>
      <w:r w:rsidRPr="002151D3">
        <w:rPr>
          <w:b/>
          <w:color w:val="538135" w:themeColor="accent6" w:themeShade="BF"/>
          <w:lang w:val="ru-RU"/>
        </w:rPr>
        <w:t xml:space="preserve"> за извршење буџета</w:t>
      </w:r>
      <w:r w:rsidRPr="002151D3">
        <w:rPr>
          <w:color w:val="538135" w:themeColor="accent6" w:themeShade="BF"/>
        </w:rPr>
        <w:t xml:space="preserve"> оба</w:t>
      </w:r>
      <w:r w:rsidR="00855419">
        <w:rPr>
          <w:color w:val="538135" w:themeColor="accent6" w:themeShade="BF"/>
        </w:rPr>
        <w:t xml:space="preserve">вљају се послови који </w:t>
      </w:r>
      <w:r w:rsidR="00855419">
        <w:rPr>
          <w:color w:val="538135" w:themeColor="accent6" w:themeShade="BF"/>
          <w:lang w:val="sr-Cyrl-RS"/>
        </w:rPr>
        <w:t>се односе на</w:t>
      </w:r>
      <w:r w:rsidRPr="002151D3">
        <w:rPr>
          <w:color w:val="538135" w:themeColor="accent6" w:themeShade="BF"/>
        </w:rPr>
        <w:t xml:space="preserve">: извршење буџета; проверу тачности економских класификација, расположивост буџетских апропријација и квота; </w:t>
      </w:r>
      <w:r w:rsidRPr="002151D3">
        <w:rPr>
          <w:color w:val="538135" w:themeColor="accent6" w:themeShade="BF"/>
          <w:lang w:val="ru-RU"/>
        </w:rPr>
        <w:t>планира</w:t>
      </w:r>
      <w:r w:rsidRPr="002151D3">
        <w:rPr>
          <w:color w:val="538135" w:themeColor="accent6" w:themeShade="BF"/>
        </w:rPr>
        <w:t>ње и р</w:t>
      </w:r>
      <w:r w:rsidRPr="002151D3">
        <w:rPr>
          <w:color w:val="538135" w:themeColor="accent6" w:themeShade="BF"/>
          <w:lang w:val="ru-RU"/>
        </w:rPr>
        <w:t>аспоређивањ</w:t>
      </w:r>
      <w:r w:rsidRPr="002151D3">
        <w:rPr>
          <w:color w:val="538135" w:themeColor="accent6" w:themeShade="BF"/>
        </w:rPr>
        <w:t>е</w:t>
      </w:r>
      <w:r w:rsidRPr="002151D3">
        <w:rPr>
          <w:color w:val="538135" w:themeColor="accent6" w:themeShade="BF"/>
          <w:lang w:val="ru-RU"/>
        </w:rPr>
        <w:t xml:space="preserve"> квота за реализацију буџета</w:t>
      </w:r>
      <w:r w:rsidRPr="002151D3">
        <w:rPr>
          <w:color w:val="538135" w:themeColor="accent6" w:themeShade="BF"/>
        </w:rPr>
        <w:t xml:space="preserve">; контролу исправности коришћења буџетских апропријација и квота и проверу тачности економских класификација у контном плану </w:t>
      </w:r>
      <w:r w:rsidRPr="002151D3">
        <w:rPr>
          <w:color w:val="538135" w:themeColor="accent6" w:themeShade="BF"/>
          <w:lang w:val="sr-Cyrl-RS"/>
        </w:rPr>
        <w:t>у циљу</w:t>
      </w:r>
      <w:r w:rsidRPr="002151D3">
        <w:rPr>
          <w:color w:val="538135" w:themeColor="accent6" w:themeShade="BF"/>
        </w:rPr>
        <w:t xml:space="preserve"> спровођењ</w:t>
      </w:r>
      <w:r w:rsidRPr="002151D3">
        <w:rPr>
          <w:color w:val="538135" w:themeColor="accent6" w:themeShade="BF"/>
          <w:lang w:val="sr-Cyrl-RS"/>
        </w:rPr>
        <w:t>а</w:t>
      </w:r>
      <w:r w:rsidRPr="002151D3">
        <w:rPr>
          <w:color w:val="538135" w:themeColor="accent6" w:themeShade="BF"/>
        </w:rPr>
        <w:t xml:space="preserve"> </w:t>
      </w:r>
      <w:r w:rsidRPr="002151D3">
        <w:rPr>
          <w:color w:val="538135" w:themeColor="accent6" w:themeShade="BF"/>
          <w:lang w:val="ru-RU"/>
        </w:rPr>
        <w:t xml:space="preserve">законитог, наменског, економичног и сврсисходног </w:t>
      </w:r>
      <w:r w:rsidRPr="002151D3">
        <w:rPr>
          <w:color w:val="538135" w:themeColor="accent6" w:themeShade="BF"/>
        </w:rPr>
        <w:t>трошења буџетских средстава у складу са утврђеним апропријација</w:t>
      </w:r>
      <w:r w:rsidRPr="002151D3">
        <w:rPr>
          <w:color w:val="538135" w:themeColor="accent6" w:themeShade="BF"/>
          <w:lang w:val="sr-Cyrl-RS"/>
        </w:rPr>
        <w:t>м</w:t>
      </w:r>
      <w:r w:rsidRPr="002151D3">
        <w:rPr>
          <w:color w:val="538135" w:themeColor="accent6" w:themeShade="BF"/>
        </w:rPr>
        <w:t xml:space="preserve">а; припрему и израду извештаја о </w:t>
      </w:r>
      <w:r w:rsidRPr="002151D3">
        <w:rPr>
          <w:color w:val="538135" w:themeColor="accent6" w:themeShade="BF"/>
          <w:lang w:val="sr-Cyrl-RS"/>
        </w:rPr>
        <w:t xml:space="preserve">месечној </w:t>
      </w:r>
      <w:r w:rsidRPr="002151D3">
        <w:rPr>
          <w:color w:val="538135" w:themeColor="accent6" w:themeShade="BF"/>
        </w:rPr>
        <w:t>реализацији финансијског плана; припрему документације за обрачун плата и других накнада за лична примања запослених</w:t>
      </w:r>
      <w:r w:rsidRPr="002151D3">
        <w:rPr>
          <w:color w:val="538135" w:themeColor="accent6" w:themeShade="BF"/>
          <w:lang w:val="sr-Cyrl-RS"/>
        </w:rPr>
        <w:t xml:space="preserve"> и ангажованих лица</w:t>
      </w:r>
      <w:r w:rsidRPr="002151D3">
        <w:rPr>
          <w:color w:val="538135" w:themeColor="accent6" w:themeShade="BF"/>
        </w:rPr>
        <w:t>; припрему и обрачун документације за исплату путних налога за службена путовања у земљи и иностранству;</w:t>
      </w:r>
      <w:r w:rsidRPr="002151D3">
        <w:rPr>
          <w:color w:val="538135" w:themeColor="accent6" w:themeShade="BF"/>
          <w:lang w:val="sr-Cyrl-RS"/>
        </w:rPr>
        <w:t xml:space="preserve"> припрему документације за извршење трансакција у систему за извршење буџета Управе за трезор</w:t>
      </w:r>
      <w:r w:rsidRPr="002151D3">
        <w:rPr>
          <w:color w:val="538135" w:themeColor="accent6" w:themeShade="BF"/>
        </w:rPr>
        <w:t>;</w:t>
      </w:r>
      <w:r w:rsidRPr="002151D3">
        <w:rPr>
          <w:color w:val="538135" w:themeColor="accent6" w:themeShade="BF"/>
          <w:lang w:val="ru-RU"/>
        </w:rPr>
        <w:t xml:space="preserve"> послове у поступку израде предлога решења о распореду средстава </w:t>
      </w:r>
      <w:r w:rsidRPr="002151D3">
        <w:rPr>
          <w:color w:val="538135" w:themeColor="accent6" w:themeShade="BF"/>
        </w:rPr>
        <w:t xml:space="preserve">и друге послове из делокруга </w:t>
      </w:r>
      <w:r w:rsidRPr="002151D3">
        <w:rPr>
          <w:color w:val="538135" w:themeColor="accent6" w:themeShade="BF"/>
          <w:lang w:val="sr-Cyrl-RS"/>
        </w:rPr>
        <w:t>Одсека</w:t>
      </w:r>
      <w:r w:rsidRPr="002151D3">
        <w:rPr>
          <w:color w:val="538135" w:themeColor="accent6" w:themeShade="BF"/>
        </w:rPr>
        <w:t>.</w:t>
      </w:r>
    </w:p>
    <w:p w:rsidR="0031449B" w:rsidRPr="002151D3" w:rsidRDefault="0031449B" w:rsidP="00DE08AB">
      <w:pPr>
        <w:jc w:val="both"/>
        <w:rPr>
          <w:color w:val="538135" w:themeColor="accent6" w:themeShade="BF"/>
          <w:lang w:val="sr-Cyrl-RS"/>
        </w:rPr>
      </w:pPr>
    </w:p>
    <w:p w:rsidR="0031449B" w:rsidRPr="00E406B9" w:rsidRDefault="0031449B" w:rsidP="00E406B9">
      <w:pPr>
        <w:jc w:val="both"/>
        <w:rPr>
          <w:color w:val="538135" w:themeColor="accent6" w:themeShade="BF"/>
          <w:lang w:val="sr-Cyrl-RS"/>
        </w:rPr>
      </w:pPr>
      <w:r w:rsidRPr="00BC63FC">
        <w:rPr>
          <w:color w:val="538135" w:themeColor="accent6" w:themeShade="BF"/>
        </w:rPr>
        <w:t>У</w:t>
      </w:r>
      <w:r w:rsidRPr="002151D3">
        <w:rPr>
          <w:b/>
          <w:color w:val="538135" w:themeColor="accent6" w:themeShade="BF"/>
        </w:rPr>
        <w:t xml:space="preserve"> Групи за књиговодство</w:t>
      </w:r>
      <w:r w:rsidRPr="002151D3">
        <w:rPr>
          <w:color w:val="538135" w:themeColor="accent6" w:themeShade="BF"/>
        </w:rPr>
        <w:t xml:space="preserve"> обављају се послови који </w:t>
      </w:r>
      <w:r w:rsidR="00047FDD">
        <w:rPr>
          <w:color w:val="538135" w:themeColor="accent6" w:themeShade="BF"/>
          <w:lang w:val="sr-Cyrl-RS"/>
        </w:rPr>
        <w:t>се односе на</w:t>
      </w:r>
      <w:r w:rsidRPr="002151D3">
        <w:rPr>
          <w:color w:val="538135" w:themeColor="accent6" w:themeShade="BF"/>
        </w:rPr>
        <w:t xml:space="preserve">: припрему документације за контирање и књижење у складу са </w:t>
      </w:r>
      <w:r w:rsidRPr="002151D3">
        <w:rPr>
          <w:color w:val="538135" w:themeColor="accent6" w:themeShade="BF"/>
          <w:lang w:val="sr-Cyrl-RS"/>
        </w:rPr>
        <w:t>одредбама закона</w:t>
      </w:r>
      <w:r w:rsidRPr="002151D3">
        <w:rPr>
          <w:color w:val="538135" w:themeColor="accent6" w:themeShade="BF"/>
          <w:lang w:val="sr-Latn-RS"/>
        </w:rPr>
        <w:t>,</w:t>
      </w:r>
      <w:r w:rsidRPr="002151D3">
        <w:rPr>
          <w:color w:val="538135" w:themeColor="accent6" w:themeShade="BF"/>
          <w:lang w:val="sr-Cyrl-RS"/>
        </w:rPr>
        <w:t xml:space="preserve"> </w:t>
      </w:r>
      <w:r w:rsidRPr="002151D3">
        <w:rPr>
          <w:color w:val="538135" w:themeColor="accent6" w:themeShade="BF"/>
        </w:rPr>
        <w:t>контним планом и контним оквиром за буџетске кориснике; вођење пословн</w:t>
      </w:r>
      <w:r w:rsidRPr="002151D3">
        <w:rPr>
          <w:color w:val="538135" w:themeColor="accent6" w:themeShade="BF"/>
          <w:lang w:val="sr-Cyrl-RS"/>
        </w:rPr>
        <w:t>их</w:t>
      </w:r>
      <w:r w:rsidRPr="002151D3">
        <w:rPr>
          <w:color w:val="538135" w:themeColor="accent6" w:themeShade="BF"/>
        </w:rPr>
        <w:t xml:space="preserve"> књиг</w:t>
      </w:r>
      <w:r w:rsidRPr="002151D3">
        <w:rPr>
          <w:color w:val="538135" w:themeColor="accent6" w:themeShade="BF"/>
          <w:lang w:val="sr-Cyrl-RS"/>
        </w:rPr>
        <w:t>а</w:t>
      </w:r>
      <w:r w:rsidRPr="002151D3">
        <w:rPr>
          <w:color w:val="538135" w:themeColor="accent6" w:themeShade="BF"/>
        </w:rPr>
        <w:t xml:space="preserve"> у којима се књижење врши на основу валидних рачуноводствених докумената о насталој пословној промени; контролу података и промена у помоћним књигама; контрол</w:t>
      </w:r>
      <w:r w:rsidRPr="002151D3">
        <w:rPr>
          <w:color w:val="538135" w:themeColor="accent6" w:themeShade="BF"/>
          <w:lang w:val="sr-Cyrl-RS"/>
        </w:rPr>
        <w:t>у</w:t>
      </w:r>
      <w:r w:rsidRPr="002151D3">
        <w:rPr>
          <w:color w:val="538135" w:themeColor="accent6" w:themeShade="BF"/>
        </w:rPr>
        <w:t xml:space="preserve"> евиденције о непокретној и покретној имовини министарства; усклађивање </w:t>
      </w:r>
      <w:r w:rsidRPr="002151D3">
        <w:rPr>
          <w:color w:val="538135" w:themeColor="accent6" w:themeShade="BF"/>
          <w:lang w:val="sr-Cyrl-RS"/>
        </w:rPr>
        <w:t xml:space="preserve">стварног </w:t>
      </w:r>
      <w:r w:rsidRPr="002151D3">
        <w:rPr>
          <w:color w:val="538135" w:themeColor="accent6" w:themeShade="BF"/>
        </w:rPr>
        <w:t xml:space="preserve">стања у књиговодственој евиденцији </w:t>
      </w:r>
      <w:r w:rsidRPr="002151D3">
        <w:rPr>
          <w:color w:val="538135" w:themeColor="accent6" w:themeShade="BF"/>
          <w:lang w:val="sr-Cyrl-RS"/>
        </w:rPr>
        <w:t xml:space="preserve">министарства </w:t>
      </w:r>
      <w:r w:rsidRPr="002151D3">
        <w:rPr>
          <w:color w:val="538135" w:themeColor="accent6" w:themeShade="BF"/>
        </w:rPr>
        <w:t>са стањем у евиденцији Управе за трезор; израду периодичних извештаја</w:t>
      </w:r>
      <w:r w:rsidRPr="002151D3">
        <w:rPr>
          <w:color w:val="538135" w:themeColor="accent6" w:themeShade="BF"/>
          <w:lang w:val="sr-Cyrl-RS"/>
        </w:rPr>
        <w:t xml:space="preserve"> о извршењу буџета</w:t>
      </w:r>
      <w:r w:rsidRPr="002151D3">
        <w:rPr>
          <w:color w:val="538135" w:themeColor="accent6" w:themeShade="BF"/>
        </w:rPr>
        <w:t xml:space="preserve"> и </w:t>
      </w:r>
      <w:r w:rsidRPr="002151D3">
        <w:rPr>
          <w:color w:val="538135" w:themeColor="accent6" w:themeShade="BF"/>
          <w:lang w:val="sr-Cyrl-RS"/>
        </w:rPr>
        <w:t>годишњег финансијског извештаја</w:t>
      </w:r>
      <w:r w:rsidRPr="002151D3">
        <w:rPr>
          <w:color w:val="538135" w:themeColor="accent6" w:themeShade="BF"/>
        </w:rPr>
        <w:t>; израду годишњих извештаја за Републичку дирекцију за имовину Републике Србије, Републички завод за статистику и других годишњих и периодичних извештаја предвиђених законским и подзаконским актима у области буџетског рачуноводства, као и друге послове из делокруга Групе</w:t>
      </w:r>
      <w:r w:rsidRPr="002151D3">
        <w:rPr>
          <w:color w:val="538135" w:themeColor="accent6" w:themeShade="BF"/>
          <w:lang w:val="sr-Cyrl-RS"/>
        </w:rPr>
        <w:t>.</w:t>
      </w:r>
    </w:p>
    <w:p w:rsidR="0031449B" w:rsidRPr="00B33BF9" w:rsidRDefault="0031449B" w:rsidP="00DE08AB">
      <w:pPr>
        <w:jc w:val="both"/>
        <w:rPr>
          <w:color w:val="538135" w:themeColor="accent6" w:themeShade="BF"/>
          <w:lang w:val="sr-Cyrl-RS"/>
        </w:rPr>
      </w:pPr>
    </w:p>
    <w:p w:rsidR="001A53AA" w:rsidRDefault="0031449B" w:rsidP="00DE08AB">
      <w:pPr>
        <w:jc w:val="both"/>
        <w:rPr>
          <w:rFonts w:eastAsia="Arial Unicode MS"/>
          <w:color w:val="538135" w:themeColor="accent6" w:themeShade="BF"/>
        </w:rPr>
      </w:pPr>
      <w:r w:rsidRPr="00BC63FC">
        <w:rPr>
          <w:color w:val="538135" w:themeColor="accent6" w:themeShade="BF"/>
        </w:rPr>
        <w:lastRenderedPageBreak/>
        <w:t>У</w:t>
      </w:r>
      <w:r w:rsidRPr="00B33BF9">
        <w:rPr>
          <w:b/>
          <w:color w:val="538135" w:themeColor="accent6" w:themeShade="BF"/>
        </w:rPr>
        <w:t xml:space="preserve"> </w:t>
      </w:r>
      <w:r w:rsidR="00641452">
        <w:rPr>
          <w:b/>
          <w:color w:val="538135" w:themeColor="accent6" w:themeShade="BF"/>
          <w:lang w:val="sr-Cyrl-RS"/>
        </w:rPr>
        <w:t>О</w:t>
      </w:r>
      <w:r w:rsidR="00E406B9">
        <w:rPr>
          <w:b/>
          <w:color w:val="538135" w:themeColor="accent6" w:themeShade="BF"/>
          <w:lang w:val="sr-Cyrl-RS"/>
        </w:rPr>
        <w:t>дељењу</w:t>
      </w:r>
      <w:r w:rsidRPr="00B33BF9">
        <w:rPr>
          <w:b/>
          <w:color w:val="538135" w:themeColor="accent6" w:themeShade="BF"/>
        </w:rPr>
        <w:t xml:space="preserve"> за спровођење економских инструмената </w:t>
      </w:r>
      <w:r w:rsidR="00E406B9">
        <w:rPr>
          <w:b/>
          <w:color w:val="538135" w:themeColor="accent6" w:themeShade="BF"/>
          <w:lang w:val="sr-Cyrl-RS"/>
        </w:rPr>
        <w:t>у области заштите животне средине</w:t>
      </w:r>
      <w:r w:rsidRPr="00B33BF9">
        <w:rPr>
          <w:b/>
          <w:color w:val="538135" w:themeColor="accent6" w:themeShade="BF"/>
        </w:rPr>
        <w:t xml:space="preserve"> </w:t>
      </w:r>
      <w:r w:rsidRPr="00B33BF9">
        <w:rPr>
          <w:color w:val="538135" w:themeColor="accent6" w:themeShade="BF"/>
        </w:rPr>
        <w:t>обављају се послови који се односе на:</w:t>
      </w:r>
      <w:r w:rsidR="00E406B9">
        <w:rPr>
          <w:color w:val="538135" w:themeColor="accent6" w:themeShade="BF"/>
          <w:lang w:val="sr-Cyrl-RS"/>
        </w:rPr>
        <w:t xml:space="preserve"> израду нацрта решења и других аката који се достављају обвезницима плаћања накнаде за загађивање животне средине; припрему мишљења за примену прописа из делокруга рада Одељења, за потребе Државног правобранилаштва;</w:t>
      </w:r>
      <w:r w:rsidRPr="00B33BF9">
        <w:rPr>
          <w:color w:val="538135" w:themeColor="accent6" w:themeShade="BF"/>
          <w:lang w:val="sr-Cyrl-RS"/>
        </w:rPr>
        <w:t xml:space="preserve"> </w:t>
      </w:r>
      <w:r w:rsidRPr="00B33BF9">
        <w:rPr>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w:t>
      </w:r>
      <w:r w:rsidRPr="00B33BF9">
        <w:rPr>
          <w:rStyle w:val="rvts3"/>
          <w:color w:val="538135" w:themeColor="accent6" w:themeShade="BF"/>
          <w:sz w:val="24"/>
          <w:szCs w:val="24"/>
          <w:lang w:val="ru-RU"/>
        </w:rPr>
        <w:t>производе који после употребе постају посебни токови отпада</w:t>
      </w:r>
      <w:r w:rsidRPr="00B33BF9">
        <w:rPr>
          <w:color w:val="538135" w:themeColor="accent6" w:themeShade="BF"/>
          <w:lang w:val="ru-RU"/>
        </w:rPr>
        <w:t xml:space="preserve">, односно амбалажу или упакован производ, по врсти накнаде у складу са законом; вођење </w:t>
      </w:r>
      <w:r w:rsidRPr="00B33BF9">
        <w:rPr>
          <w:rStyle w:val="rvts3"/>
          <w:color w:val="538135" w:themeColor="accent6" w:themeShade="BF"/>
          <w:sz w:val="24"/>
          <w:szCs w:val="24"/>
          <w:lang w:val="ru-RU"/>
        </w:rPr>
        <w:t>листе обвезника плаћања накнаде којима је утврђена обавеза плаћања и обвезника којима је издато решење за плаћање накнаде;</w:t>
      </w:r>
      <w:r w:rsidRPr="00B33BF9">
        <w:rPr>
          <w:color w:val="538135" w:themeColor="accent6" w:themeShade="BF"/>
          <w:lang w:val="ru-RU"/>
        </w:rPr>
        <w:t xml:space="preserve">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B33BF9">
        <w:rPr>
          <w:rFonts w:eastAsia="Arial Unicode MS"/>
          <w:color w:val="538135" w:themeColor="accent6" w:themeShade="BF"/>
        </w:rPr>
        <w:t>обавља и дру</w:t>
      </w:r>
      <w:r w:rsidR="001A53AA">
        <w:rPr>
          <w:rFonts w:eastAsia="Arial Unicode MS"/>
          <w:color w:val="538135" w:themeColor="accent6" w:themeShade="BF"/>
        </w:rPr>
        <w:t>ге послове из ове области.</w:t>
      </w:r>
    </w:p>
    <w:p w:rsidR="001A53AA" w:rsidRDefault="001A53AA" w:rsidP="00DE08AB">
      <w:pPr>
        <w:jc w:val="both"/>
        <w:rPr>
          <w:rFonts w:eastAsia="Arial Unicode MS"/>
          <w:color w:val="538135" w:themeColor="accent6" w:themeShade="BF"/>
        </w:rPr>
      </w:pPr>
    </w:p>
    <w:p w:rsidR="001A53AA" w:rsidRDefault="001A53AA" w:rsidP="00DE08AB">
      <w:pPr>
        <w:jc w:val="both"/>
        <w:rPr>
          <w:rFonts w:eastAsia="Arial Unicode MS"/>
          <w:color w:val="538135" w:themeColor="accent6" w:themeShade="BF"/>
          <w:lang w:val="sr-Cyrl-RS"/>
        </w:rPr>
      </w:pPr>
      <w:r>
        <w:rPr>
          <w:rFonts w:eastAsia="Arial Unicode MS"/>
          <w:color w:val="538135" w:themeColor="accent6" w:themeShade="BF"/>
          <w:lang w:val="sr-Cyrl-RS"/>
        </w:rPr>
        <w:t>У Одељењу за спровођење економских инструмената у области заштите животне средине образују се следеће уже јединице:</w:t>
      </w:r>
    </w:p>
    <w:p w:rsidR="001A53AA" w:rsidRPr="001A53AA" w:rsidRDefault="001A53AA" w:rsidP="00735384">
      <w:pPr>
        <w:pStyle w:val="ListParagraph"/>
        <w:numPr>
          <w:ilvl w:val="0"/>
          <w:numId w:val="51"/>
        </w:numPr>
        <w:jc w:val="both"/>
        <w:rPr>
          <w:rFonts w:eastAsia="Arial Unicode MS"/>
          <w:color w:val="538135" w:themeColor="accent6" w:themeShade="BF"/>
          <w:lang w:val="sr-Cyrl-RS"/>
        </w:rPr>
      </w:pPr>
      <w:r w:rsidRPr="001A53AA">
        <w:rPr>
          <w:rFonts w:eastAsia="Arial Unicode MS"/>
          <w:color w:val="538135" w:themeColor="accent6" w:themeShade="BF"/>
          <w:lang w:val="sr-Cyrl-RS"/>
        </w:rPr>
        <w:t>Група за правне и опште послове</w:t>
      </w:r>
    </w:p>
    <w:p w:rsidR="0031449B" w:rsidRDefault="001A53AA" w:rsidP="00735384">
      <w:pPr>
        <w:pStyle w:val="ListParagraph"/>
        <w:numPr>
          <w:ilvl w:val="0"/>
          <w:numId w:val="51"/>
        </w:numPr>
        <w:jc w:val="both"/>
        <w:rPr>
          <w:rFonts w:eastAsia="Arial Unicode MS"/>
          <w:color w:val="538135" w:themeColor="accent6" w:themeShade="BF"/>
        </w:rPr>
      </w:pPr>
      <w:r w:rsidRPr="001A53AA">
        <w:rPr>
          <w:rFonts w:eastAsia="Arial Unicode MS"/>
          <w:color w:val="538135" w:themeColor="accent6" w:themeShade="BF"/>
          <w:lang w:val="sr-Cyrl-RS"/>
        </w:rPr>
        <w:t>Одсек за спровођење економских инструмената и финансијско управњање</w:t>
      </w:r>
      <w:r w:rsidR="0031449B" w:rsidRPr="001A53AA">
        <w:rPr>
          <w:rFonts w:eastAsia="Arial Unicode MS"/>
          <w:color w:val="538135" w:themeColor="accent6" w:themeShade="BF"/>
        </w:rPr>
        <w:t xml:space="preserve"> </w:t>
      </w:r>
    </w:p>
    <w:p w:rsidR="00283A12" w:rsidRDefault="00283A12" w:rsidP="00283A12">
      <w:pPr>
        <w:jc w:val="both"/>
        <w:rPr>
          <w:rFonts w:eastAsia="Arial Unicode MS"/>
          <w:color w:val="538135" w:themeColor="accent6" w:themeShade="BF"/>
        </w:rPr>
      </w:pPr>
    </w:p>
    <w:p w:rsidR="00283A12" w:rsidRPr="00AA4656" w:rsidRDefault="00283A12" w:rsidP="00283A12">
      <w:pPr>
        <w:jc w:val="both"/>
        <w:rPr>
          <w:color w:val="538135" w:themeColor="accent6" w:themeShade="BF"/>
          <w:lang w:val="en-GB"/>
        </w:rPr>
      </w:pPr>
      <w:r w:rsidRPr="00BC63FC">
        <w:rPr>
          <w:rFonts w:eastAsia="Arial Unicode MS"/>
          <w:color w:val="538135" w:themeColor="accent6" w:themeShade="BF"/>
        </w:rPr>
        <w:t>У</w:t>
      </w:r>
      <w:r w:rsidRPr="002151D3">
        <w:rPr>
          <w:rFonts w:eastAsia="Arial Unicode MS"/>
          <w:b/>
          <w:color w:val="538135" w:themeColor="accent6" w:themeShade="BF"/>
        </w:rPr>
        <w:t xml:space="preserve"> Групи за правне и опште послове</w:t>
      </w:r>
      <w:r w:rsidRPr="002151D3">
        <w:rPr>
          <w:rFonts w:eastAsia="Arial Unicode MS"/>
          <w:color w:val="538135" w:themeColor="accent6" w:themeShade="BF"/>
        </w:rPr>
        <w:t xml:space="preserve"> обављају се послови који се односе на: </w:t>
      </w:r>
      <w:r w:rsidRPr="002151D3">
        <w:rPr>
          <w:color w:val="538135" w:themeColor="accent6" w:themeShade="BF"/>
          <w:lang w:val="sr-Cyrl-RS"/>
        </w:rPr>
        <w:t>израду</w:t>
      </w:r>
      <w:r w:rsidRPr="002151D3">
        <w:rPr>
          <w:color w:val="538135" w:themeColor="accent6" w:themeShade="BF"/>
        </w:rPr>
        <w:t xml:space="preserve"> нацрт</w:t>
      </w:r>
      <w:r w:rsidRPr="002151D3">
        <w:rPr>
          <w:color w:val="538135" w:themeColor="accent6" w:themeShade="BF"/>
          <w:lang w:val="sr-Cyrl-RS"/>
        </w:rPr>
        <w:t>а</w:t>
      </w:r>
      <w:r w:rsidRPr="002151D3">
        <w:rPr>
          <w:color w:val="538135" w:themeColor="accent6" w:themeShade="BF"/>
        </w:rPr>
        <w:t xml:space="preserve"> решења</w:t>
      </w:r>
      <w:r w:rsidRPr="002151D3">
        <w:rPr>
          <w:color w:val="538135" w:themeColor="accent6" w:themeShade="BF"/>
          <w:lang w:val="ru-RU"/>
        </w:rPr>
        <w:t xml:space="preserve"> и</w:t>
      </w:r>
      <w:r w:rsidRPr="002151D3">
        <w:rPr>
          <w:color w:val="538135" w:themeColor="accent6" w:themeShade="BF"/>
        </w:rPr>
        <w:t xml:space="preserve"> других аката који се достављају </w:t>
      </w:r>
      <w:r w:rsidRPr="002151D3">
        <w:rPr>
          <w:color w:val="538135" w:themeColor="accent6" w:themeShade="BF"/>
          <w:lang w:val="ru-RU"/>
        </w:rPr>
        <w:t>обвезницима плаћања накнаде</w:t>
      </w:r>
      <w:r w:rsidRPr="002151D3">
        <w:rPr>
          <w:rFonts w:eastAsia="Arial Unicode MS"/>
          <w:color w:val="538135" w:themeColor="accent6" w:themeShade="BF"/>
        </w:rPr>
        <w:t xml:space="preserve"> а на основу идентификованих загађивача-поуздане и свеобухватне базе података</w:t>
      </w:r>
      <w:r w:rsidRPr="002151D3">
        <w:rPr>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 праћење објава о отвар</w:t>
      </w:r>
      <w:r w:rsidRPr="002151D3">
        <w:rPr>
          <w:color w:val="538135" w:themeColor="accent6" w:themeShade="BF"/>
        </w:rPr>
        <w:t>a</w:t>
      </w:r>
      <w:r w:rsidRPr="002151D3">
        <w:rPr>
          <w:color w:val="538135" w:themeColor="accent6" w:themeShade="BF"/>
          <w:lang w:val="ru-RU"/>
        </w:rPr>
        <w:t>њу</w:t>
      </w:r>
      <w:r w:rsidRPr="002151D3">
        <w:rPr>
          <w:color w:val="538135" w:themeColor="accent6" w:themeShade="BF"/>
        </w:rPr>
        <w:t xml:space="preserve"> </w:t>
      </w:r>
      <w:r w:rsidRPr="002151D3">
        <w:rPr>
          <w:color w:val="538135" w:themeColor="accent6" w:themeShade="BF"/>
          <w:lang w:val="ru-RU"/>
        </w:rPr>
        <w:t xml:space="preserve">поступака стечаја и ликвидација и благовремено подношење пријава потраживања министарства израда одговора на жалбе, тужбе и друге поднеске; </w:t>
      </w:r>
      <w:r w:rsidRPr="002151D3">
        <w:rPr>
          <w:color w:val="538135" w:themeColor="accent6" w:themeShade="BF"/>
        </w:rPr>
        <w:t>припрема одговор</w:t>
      </w:r>
      <w:r w:rsidRPr="002151D3">
        <w:rPr>
          <w:color w:val="538135" w:themeColor="accent6" w:themeShade="BF"/>
          <w:lang w:val="sr-Cyrl-RS"/>
        </w:rPr>
        <w:t>а</w:t>
      </w:r>
      <w:r w:rsidRPr="002151D3">
        <w:rPr>
          <w:color w:val="538135" w:themeColor="accent6" w:themeShade="BF"/>
        </w:rPr>
        <w:t xml:space="preserve"> на тужбе у управним споровима према корисницима према којима се спроводе мере</w:t>
      </w:r>
      <w:r w:rsidRPr="002151D3">
        <w:rPr>
          <w:color w:val="538135" w:themeColor="accent6" w:themeShade="BF"/>
          <w:lang w:val="sr-Cyrl-RS"/>
        </w:rPr>
        <w:t xml:space="preserve">; </w:t>
      </w:r>
      <w:r w:rsidRPr="002151D3">
        <w:rPr>
          <w:color w:val="538135" w:themeColor="accent6" w:themeShade="BF"/>
        </w:rPr>
        <w:t xml:space="preserve">решавање по жалби </w:t>
      </w:r>
      <w:r w:rsidRPr="002151D3">
        <w:rPr>
          <w:color w:val="538135" w:themeColor="accent6" w:themeShade="BF"/>
          <w:lang w:val="sr-Cyrl-RS"/>
        </w:rPr>
        <w:t xml:space="preserve">на решења </w:t>
      </w:r>
      <w:r w:rsidRPr="002151D3">
        <w:rPr>
          <w:color w:val="538135" w:themeColor="accent6" w:themeShade="BF"/>
        </w:rPr>
        <w:t>у првом</w:t>
      </w:r>
      <w:r w:rsidRPr="002151D3">
        <w:rPr>
          <w:color w:val="538135" w:themeColor="accent6" w:themeShade="BF"/>
          <w:lang w:val="sr-Cyrl-RS"/>
        </w:rPr>
        <w:t xml:space="preserve"> степену;</w:t>
      </w:r>
      <w:r w:rsidRPr="002151D3">
        <w:rPr>
          <w:color w:val="538135" w:themeColor="accent6" w:themeShade="BF"/>
          <w:lang w:val="ru-RU"/>
        </w:rPr>
        <w:t xml:space="preserve"> припрему опомена обвезницима плаћања накнаде који нису уплатили обавезу по решењу и сарадња са пореском управом у поступку принудне наплате</w:t>
      </w:r>
      <w:r w:rsidRPr="002151D3">
        <w:rPr>
          <w:color w:val="538135" w:themeColor="accent6" w:themeShade="BF"/>
        </w:rPr>
        <w:t xml:space="preserve"> доспелих потраживања</w:t>
      </w:r>
      <w:r w:rsidRPr="002151D3">
        <w:rPr>
          <w:color w:val="538135" w:themeColor="accent6" w:themeShade="BF"/>
          <w:lang w:val="sr-Cyrl-RS"/>
        </w:rPr>
        <w:t xml:space="preserve">; </w:t>
      </w:r>
      <w:r w:rsidRPr="002151D3">
        <w:rPr>
          <w:color w:val="538135" w:themeColor="accent6" w:themeShade="BF"/>
        </w:rPr>
        <w:t>во</w:t>
      </w:r>
      <w:r w:rsidRPr="002151D3">
        <w:rPr>
          <w:color w:val="538135" w:themeColor="accent6" w:themeShade="BF"/>
          <w:lang w:val="sr-Cyrl-RS"/>
        </w:rPr>
        <w:t xml:space="preserve">ђење, предлагање и управљање апликацијом за </w:t>
      </w:r>
      <w:r w:rsidR="00AA4656">
        <w:rPr>
          <w:color w:val="538135" w:themeColor="accent6" w:themeShade="BF"/>
        </w:rPr>
        <w:t>евиденцију о дo</w:t>
      </w:r>
      <w:r w:rsidRPr="002151D3">
        <w:rPr>
          <w:color w:val="538135" w:themeColor="accent6" w:themeShade="BF"/>
        </w:rPr>
        <w:t>дељеним средствима; израда извештаја о раду</w:t>
      </w:r>
      <w:r w:rsidRPr="002151D3">
        <w:rPr>
          <w:color w:val="538135" w:themeColor="accent6" w:themeShade="BF"/>
          <w:lang w:val="sr-Cyrl-RS"/>
        </w:rPr>
        <w:t xml:space="preserve"> и предлагање мера за унапређење рада Зеленог фонда</w:t>
      </w:r>
      <w:r w:rsidRPr="002151D3">
        <w:rPr>
          <w:color w:val="538135" w:themeColor="accent6" w:themeShade="BF"/>
        </w:rPr>
        <w:t>;</w:t>
      </w:r>
      <w:r w:rsidRPr="002151D3">
        <w:rPr>
          <w:color w:val="538135" w:themeColor="accent6" w:themeShade="BF"/>
          <w:lang w:val="ru-RU"/>
        </w:rPr>
        <w:t xml:space="preserve"> обављање других послова из делокруга </w:t>
      </w:r>
      <w:r w:rsidRPr="00B33BF9">
        <w:rPr>
          <w:color w:val="538135" w:themeColor="accent6" w:themeShade="BF"/>
          <w:lang w:val="ru-RU"/>
        </w:rPr>
        <w:t>Одељења.</w:t>
      </w:r>
    </w:p>
    <w:p w:rsidR="00283A12" w:rsidRPr="00B33BF9" w:rsidRDefault="00283A12" w:rsidP="00283A12">
      <w:pPr>
        <w:jc w:val="both"/>
        <w:rPr>
          <w:color w:val="538135" w:themeColor="accent6" w:themeShade="BF"/>
          <w:lang w:val="sr-Cyrl-RS"/>
        </w:rPr>
      </w:pPr>
    </w:p>
    <w:p w:rsidR="00283A12" w:rsidRPr="00B33BF9" w:rsidRDefault="00283A12" w:rsidP="00283A12">
      <w:pPr>
        <w:jc w:val="both"/>
        <w:rPr>
          <w:rFonts w:eastAsia="Arial Unicode MS"/>
          <w:color w:val="538135" w:themeColor="accent6" w:themeShade="BF"/>
        </w:rPr>
      </w:pPr>
      <w:r w:rsidRPr="00BC63FC">
        <w:rPr>
          <w:color w:val="538135" w:themeColor="accent6" w:themeShade="BF"/>
        </w:rPr>
        <w:t>У</w:t>
      </w:r>
      <w:r w:rsidRPr="00B33BF9">
        <w:rPr>
          <w:b/>
          <w:color w:val="538135" w:themeColor="accent6" w:themeShade="BF"/>
        </w:rPr>
        <w:t xml:space="preserve"> </w:t>
      </w:r>
      <w:r w:rsidRPr="00B33BF9">
        <w:rPr>
          <w:b/>
          <w:color w:val="538135" w:themeColor="accent6" w:themeShade="BF"/>
          <w:lang w:val="sr-Cyrl-RS"/>
        </w:rPr>
        <w:t>Одсеку</w:t>
      </w:r>
      <w:r w:rsidRPr="00B33BF9">
        <w:rPr>
          <w:b/>
          <w:color w:val="538135" w:themeColor="accent6" w:themeShade="BF"/>
        </w:rPr>
        <w:t xml:space="preserve"> за спровођење економских инструмената и финансијско управљање </w:t>
      </w:r>
      <w:r w:rsidRPr="00B33BF9">
        <w:rPr>
          <w:color w:val="538135" w:themeColor="accent6" w:themeShade="BF"/>
        </w:rPr>
        <w:t>обављају се послови који се односе на:</w:t>
      </w:r>
      <w:r w:rsidRPr="00B33BF9">
        <w:rPr>
          <w:color w:val="538135" w:themeColor="accent6" w:themeShade="BF"/>
          <w:lang w:val="sr-Cyrl-RS"/>
        </w:rPr>
        <w:t xml:space="preserve"> </w:t>
      </w:r>
      <w:r w:rsidRPr="00B33BF9">
        <w:rPr>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w:t>
      </w:r>
      <w:r w:rsidRPr="00B33BF9">
        <w:rPr>
          <w:rStyle w:val="rvts3"/>
          <w:color w:val="538135" w:themeColor="accent6" w:themeShade="BF"/>
          <w:sz w:val="24"/>
          <w:szCs w:val="24"/>
          <w:lang w:val="ru-RU"/>
        </w:rPr>
        <w:t>производе који после употребе постају посебни токови отпада</w:t>
      </w:r>
      <w:r w:rsidRPr="00B33BF9">
        <w:rPr>
          <w:color w:val="538135" w:themeColor="accent6" w:themeShade="BF"/>
          <w:lang w:val="ru-RU"/>
        </w:rPr>
        <w:t xml:space="preserve">, односно амбалажу или упакован производ, по врсти накнаде у складу са законом; вођење </w:t>
      </w:r>
      <w:r w:rsidRPr="00B33BF9">
        <w:rPr>
          <w:rStyle w:val="rvts3"/>
          <w:color w:val="538135" w:themeColor="accent6" w:themeShade="BF"/>
          <w:sz w:val="24"/>
          <w:szCs w:val="24"/>
          <w:lang w:val="ru-RU"/>
        </w:rPr>
        <w:t>листе обвезника плаћања накнаде којима је утврђена обавеза плаћања и обвезника којима је издато решење за плаћање накнаде;</w:t>
      </w:r>
      <w:r w:rsidRPr="00B33BF9">
        <w:rPr>
          <w:color w:val="538135" w:themeColor="accent6" w:themeShade="BF"/>
          <w:lang w:val="ru-RU"/>
        </w:rPr>
        <w:t xml:space="preserve">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B33BF9">
        <w:rPr>
          <w:rFonts w:eastAsia="Arial Unicode MS"/>
          <w:color w:val="538135" w:themeColor="accent6" w:themeShade="BF"/>
        </w:rPr>
        <w:t xml:space="preserve">обавља и друге послове из делокруга Одељења. </w:t>
      </w:r>
    </w:p>
    <w:p w:rsidR="00283A12" w:rsidRPr="00283A12" w:rsidRDefault="00283A12" w:rsidP="00283A12">
      <w:pPr>
        <w:jc w:val="both"/>
        <w:rPr>
          <w:rFonts w:eastAsia="Arial Unicode MS"/>
          <w:color w:val="538135" w:themeColor="accent6" w:themeShade="BF"/>
        </w:rPr>
      </w:pPr>
    </w:p>
    <w:p w:rsidR="0031449B" w:rsidRDefault="0031449B" w:rsidP="00DE08AB">
      <w:pPr>
        <w:jc w:val="both"/>
        <w:rPr>
          <w:color w:val="538135" w:themeColor="accent6" w:themeShade="BF"/>
          <w:lang w:val="sr-Cyrl-RS"/>
        </w:rPr>
      </w:pPr>
    </w:p>
    <w:p w:rsidR="003B3562" w:rsidRDefault="003B3562" w:rsidP="00DE08AB">
      <w:pPr>
        <w:jc w:val="both"/>
        <w:rPr>
          <w:color w:val="538135" w:themeColor="accent6" w:themeShade="BF"/>
          <w:lang w:val="sr-Cyrl-RS"/>
        </w:rPr>
      </w:pPr>
    </w:p>
    <w:p w:rsidR="00ED37BA" w:rsidRPr="002151D3" w:rsidRDefault="00ED37BA" w:rsidP="00DE08AB">
      <w:pPr>
        <w:jc w:val="both"/>
        <w:rPr>
          <w:color w:val="538135" w:themeColor="accent6" w:themeShade="BF"/>
          <w:lang w:val="sr-Cyrl-RS"/>
        </w:rPr>
      </w:pPr>
    </w:p>
    <w:p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lastRenderedPageBreak/>
        <w:t>Сектор за управљање животном средином</w:t>
      </w:r>
    </w:p>
    <w:p w:rsidR="0031449B" w:rsidRPr="002151D3" w:rsidRDefault="0031449B" w:rsidP="00DE08AB">
      <w:pPr>
        <w:jc w:val="both"/>
        <w:rPr>
          <w:b/>
          <w:color w:val="538135" w:themeColor="accent6" w:themeShade="BF"/>
          <w:sz w:val="28"/>
          <w:szCs w:val="28"/>
          <w:lang w:val="sr-Cyrl-RS"/>
        </w:rPr>
      </w:pPr>
    </w:p>
    <w:p w:rsidR="00951A99" w:rsidRPr="002151D3" w:rsidRDefault="00951A99" w:rsidP="00DE08AB">
      <w:pPr>
        <w:jc w:val="both"/>
        <w:rPr>
          <w:b/>
          <w:color w:val="538135" w:themeColor="accent6" w:themeShade="BF"/>
          <w:lang w:val="sr-Cyrl-RS"/>
        </w:rPr>
      </w:pPr>
      <w:r w:rsidRPr="002151D3">
        <w:rPr>
          <w:b/>
          <w:color w:val="538135" w:themeColor="accent6" w:themeShade="BF"/>
          <w:lang w:val="sr-Cyrl-RS"/>
        </w:rPr>
        <w:t xml:space="preserve">Помоћник министра </w:t>
      </w:r>
    </w:p>
    <w:p w:rsidR="00047EF1" w:rsidRPr="0070549A" w:rsidRDefault="00047EF1" w:rsidP="00DE08AB">
      <w:pPr>
        <w:jc w:val="both"/>
        <w:rPr>
          <w:b/>
          <w:color w:val="538135" w:themeColor="accent6" w:themeShade="BF"/>
          <w:lang w:val="sr-Cyrl-RS"/>
        </w:rPr>
      </w:pPr>
      <w:r>
        <w:rPr>
          <w:b/>
          <w:color w:val="538135" w:themeColor="accent6" w:themeShade="BF"/>
          <w:lang w:val="sr-Cyrl-RS"/>
        </w:rPr>
        <w:t>Александ</w:t>
      </w:r>
      <w:r w:rsidR="00FE39D6">
        <w:rPr>
          <w:b/>
          <w:color w:val="538135" w:themeColor="accent6" w:themeShade="BF"/>
          <w:lang w:val="sr-Cyrl-RS"/>
        </w:rPr>
        <w:t>р</w:t>
      </w:r>
      <w:r>
        <w:rPr>
          <w:b/>
          <w:color w:val="538135" w:themeColor="accent6" w:themeShade="BF"/>
          <w:lang w:val="sr-Cyrl-RS"/>
        </w:rPr>
        <w:t>а Имширагић</w:t>
      </w:r>
      <w:r w:rsidR="0070549A">
        <w:rPr>
          <w:b/>
          <w:color w:val="538135" w:themeColor="accent6" w:themeShade="BF"/>
          <w:lang w:val="sr-Latn-RS"/>
        </w:rPr>
        <w:t xml:space="preserve"> </w:t>
      </w:r>
      <w:r w:rsidR="0070549A">
        <w:rPr>
          <w:b/>
          <w:color w:val="538135" w:themeColor="accent6" w:themeShade="BF"/>
          <w:lang w:val="sr-Cyrl-RS"/>
        </w:rPr>
        <w:t>Ђурић</w:t>
      </w:r>
    </w:p>
    <w:p w:rsidR="00047EF1" w:rsidRPr="00843DD6" w:rsidRDefault="00951A99" w:rsidP="00DE08AB">
      <w:pPr>
        <w:jc w:val="both"/>
        <w:rPr>
          <w:color w:val="538135" w:themeColor="accent6" w:themeShade="BF"/>
          <w:lang w:val="sr-Cyrl-RS"/>
        </w:rPr>
      </w:pPr>
      <w:r w:rsidRPr="002151D3">
        <w:rPr>
          <w:color w:val="538135" w:themeColor="accent6" w:themeShade="BF"/>
        </w:rPr>
        <w:t xml:space="preserve">Контакт особа: </w:t>
      </w:r>
      <w:r w:rsidR="00843DD6">
        <w:rPr>
          <w:color w:val="538135" w:themeColor="accent6" w:themeShade="BF"/>
          <w:lang w:val="sr-Cyrl-RS"/>
        </w:rPr>
        <w:t>Тања Јоксимовић</w:t>
      </w:r>
    </w:p>
    <w:p w:rsidR="00951A99" w:rsidRPr="002151D3" w:rsidRDefault="00951A99" w:rsidP="00DE08AB">
      <w:pPr>
        <w:jc w:val="both"/>
        <w:rPr>
          <w:color w:val="538135" w:themeColor="accent6" w:themeShade="BF"/>
        </w:rPr>
      </w:pPr>
      <w:r w:rsidRPr="002151D3">
        <w:rPr>
          <w:color w:val="538135" w:themeColor="accent6" w:themeShade="BF"/>
        </w:rPr>
        <w:t>Тел: 011/31-32-572</w:t>
      </w:r>
    </w:p>
    <w:p w:rsidR="00951A99" w:rsidRPr="002151D3" w:rsidRDefault="00951A99" w:rsidP="00DE08AB">
      <w:pPr>
        <w:jc w:val="both"/>
        <w:rPr>
          <w:color w:val="538135" w:themeColor="accent6" w:themeShade="BF"/>
          <w:lang w:val="en-US"/>
        </w:rPr>
      </w:pPr>
      <w:r w:rsidRPr="002151D3">
        <w:rPr>
          <w:color w:val="538135" w:themeColor="accent6" w:themeShade="BF"/>
        </w:rPr>
        <w:t xml:space="preserve">е-пошта: </w:t>
      </w:r>
      <w:hyperlink r:id="rId15" w:history="1">
        <w:r w:rsidRPr="00B33BF9">
          <w:rPr>
            <w:rStyle w:val="Hyperlink"/>
            <w:color w:val="538135" w:themeColor="accent6" w:themeShade="BF"/>
            <w:lang w:val="en-US"/>
          </w:rPr>
          <w:t>tanja.joksimovic@ekologija.gov</w:t>
        </w:r>
        <w:r w:rsidRPr="00B33BF9">
          <w:rPr>
            <w:rStyle w:val="Hyperlink"/>
            <w:color w:val="538135" w:themeColor="accent6" w:themeShade="BF"/>
            <w:lang w:val="ru-RU"/>
          </w:rPr>
          <w:t>.</w:t>
        </w:r>
        <w:r w:rsidRPr="00B33BF9">
          <w:rPr>
            <w:rStyle w:val="Hyperlink"/>
            <w:color w:val="538135" w:themeColor="accent6" w:themeShade="BF"/>
            <w:lang w:val="en-US"/>
          </w:rPr>
          <w:t>rs</w:t>
        </w:r>
      </w:hyperlink>
    </w:p>
    <w:p w:rsidR="00951A99" w:rsidRPr="002151D3" w:rsidRDefault="00951A99" w:rsidP="00DE08AB">
      <w:pPr>
        <w:jc w:val="both"/>
        <w:rPr>
          <w:b/>
          <w:color w:val="538135" w:themeColor="accent6" w:themeShade="BF"/>
          <w:sz w:val="28"/>
          <w:szCs w:val="28"/>
          <w:lang w:val="sr-Cyrl-RS"/>
        </w:rPr>
      </w:pPr>
    </w:p>
    <w:p w:rsidR="0031449B" w:rsidRPr="002151D3" w:rsidRDefault="00FE39D6"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Сектор</w:t>
      </w:r>
      <w:r>
        <w:rPr>
          <w:b/>
          <w:color w:val="538135" w:themeColor="accent6" w:themeShade="BF"/>
          <w:lang w:val="ru-RU"/>
        </w:rPr>
        <w:t>у</w:t>
      </w:r>
      <w:r w:rsidR="0031449B" w:rsidRPr="002151D3">
        <w:rPr>
          <w:b/>
          <w:color w:val="538135" w:themeColor="accent6" w:themeShade="BF"/>
          <w:lang w:val="ru-RU"/>
        </w:rPr>
        <w:t xml:space="preserve"> за  управљање животно</w:t>
      </w:r>
      <w:r w:rsidR="0031449B" w:rsidRPr="002151D3">
        <w:rPr>
          <w:b/>
          <w:color w:val="538135" w:themeColor="accent6" w:themeShade="BF"/>
          <w:lang w:val="sr-Cyrl-RS"/>
        </w:rPr>
        <w:t>м</w:t>
      </w:r>
      <w:r w:rsidR="0031449B" w:rsidRPr="002151D3">
        <w:rPr>
          <w:b/>
          <w:color w:val="538135" w:themeColor="accent6" w:themeShade="BF"/>
          <w:lang w:val="ru-RU"/>
        </w:rPr>
        <w:t xml:space="preserve"> средин</w:t>
      </w:r>
      <w:r w:rsidR="0031449B" w:rsidRPr="002151D3">
        <w:rPr>
          <w:b/>
          <w:color w:val="538135" w:themeColor="accent6" w:themeShade="BF"/>
        </w:rPr>
        <w:t>oм</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утврђивање, координирање и развој циљева политике заштите животне средине везаних за увођење стандарда и чистије производње у функцији одрживог развоја; реализацију Стратегије увођења чистије производње у Републици Србији; организовање, спровођење и контрола система еколошког означавања – Еколошки знак Републике Србије; праћење европских стандарда и методологија ради регистровања сертификованих система управљања заштитом животне средине ИСО 14001 у организацијама; припремање потребних услова за увођење издавања </w:t>
      </w:r>
      <w:r w:rsidR="0031449B" w:rsidRPr="002151D3">
        <w:rPr>
          <w:color w:val="538135" w:themeColor="accent6" w:themeShade="BF"/>
        </w:rPr>
        <w:t>EMAS</w:t>
      </w:r>
      <w:r w:rsidR="0031449B" w:rsidRPr="002151D3">
        <w:rPr>
          <w:color w:val="538135" w:themeColor="accent6" w:themeShade="BF"/>
          <w:lang w:val="ru-RU"/>
        </w:rPr>
        <w:t xml:space="preserve"> сертификата у Републици Србији и вођење регистра правних и физичких лица укључених у систем </w:t>
      </w:r>
      <w:r w:rsidR="0031449B" w:rsidRPr="002151D3">
        <w:rPr>
          <w:color w:val="538135" w:themeColor="accent6" w:themeShade="BF"/>
        </w:rPr>
        <w:t>EMAS</w:t>
      </w:r>
      <w:r w:rsidR="0031449B" w:rsidRPr="002151D3">
        <w:rPr>
          <w:color w:val="538135" w:themeColor="accent6" w:themeShade="BF"/>
          <w:lang w:val="ru-RU"/>
        </w:rPr>
        <w:t>; утврђивање услова заштите животне средине за изградњу објеката и извођење радова кроз процену утицаја на животну средину; утврђивање услова заштите животне средине од хемијског удеса кроз преглед и давање сагласности на Извештај о безбедности и План заштите од удеса за севесо постројења; сарадња са суседним државама у поступку обавештавања, односно размени података о севесо постројењима у прекограничном контексту; давање мишљења на одлуке о изради стратешке процене утицаја, доношење решења на извештаје о стратешкој процени утицаја и давање мишљења за просторне планове од републичког значаја; праћење развоја најбоље доступних техника за потребе интегрисаног спречавања и контроле загађења животне средине; издавање интегрисаних дозвола сходно Закону о интегрисаном спречавању и контроли загађења животне средине и контролу утицаја на животну средину постројења за које је издата интегрисана дозвола; заштиту ваздуха и озонског омотача;</w:t>
      </w:r>
      <w:r w:rsidR="0031449B" w:rsidRPr="002151D3">
        <w:rPr>
          <w:color w:val="538135" w:themeColor="accent6" w:themeShade="BF"/>
        </w:rPr>
        <w:t xml:space="preserve"> </w:t>
      </w:r>
      <w:r w:rsidR="0031449B" w:rsidRPr="002151D3">
        <w:rPr>
          <w:color w:val="538135" w:themeColor="accent6" w:themeShade="BF"/>
          <w:lang w:val="ru-RU"/>
        </w:rPr>
        <w:t>унапређење квалитета ваздуха; успостављање и одржавање система за управљање квалитетом ваздуха; утврђивање стања квалитета ваздуха;</w:t>
      </w:r>
      <w:r w:rsidR="0031449B" w:rsidRPr="002151D3">
        <w:rPr>
          <w:color w:val="538135" w:themeColor="accent6" w:themeShade="BF"/>
        </w:rPr>
        <w:t xml:space="preserve"> управљање хемикалијама и биоцидним производима; </w:t>
      </w:r>
      <w:r w:rsidR="0031449B" w:rsidRPr="002151D3">
        <w:rPr>
          <w:color w:val="538135" w:themeColor="accent6" w:themeShade="BF"/>
          <w:lang w:val="ru-RU"/>
        </w:rPr>
        <w:t>заштита од буке, вибрација и нејонизујућих зрачења;</w:t>
      </w:r>
      <w:r w:rsidR="00516027">
        <w:rPr>
          <w:color w:val="538135" w:themeColor="accent6" w:themeShade="BF"/>
          <w:lang w:val="ru-RU"/>
        </w:rPr>
        <w:t xml:space="preserve"> координацију сарадње са организацијама цивилног друштва у области заштите животне средине;</w:t>
      </w:r>
      <w:r w:rsidR="00516027">
        <w:rPr>
          <w:color w:val="538135" w:themeColor="accent6" w:themeShade="BF"/>
          <w:lang w:val="en-GB"/>
        </w:rPr>
        <w:t xml:space="preserve"> </w:t>
      </w:r>
      <w:r w:rsidR="00516027">
        <w:rPr>
          <w:color w:val="538135" w:themeColor="accent6" w:themeShade="BF"/>
          <w:lang w:val="sr-Cyrl-RS"/>
        </w:rPr>
        <w:t>координацију сарадње са јединицама локалне самоуправе у области заштите животне средине</w:t>
      </w:r>
      <w:r w:rsidR="0031449B" w:rsidRPr="002151D3">
        <w:rPr>
          <w:color w:val="538135" w:themeColor="accent6" w:themeShade="BF"/>
          <w:lang w:val="ru-RU"/>
        </w:rPr>
        <w:t xml:space="preserve"> </w:t>
      </w:r>
      <w:r w:rsidR="0031449B" w:rsidRPr="002151D3">
        <w:rPr>
          <w:color w:val="538135" w:themeColor="accent6" w:themeShade="BF"/>
          <w:lang w:val="ru-RU" w:eastAsia="sr-Latn-CS"/>
        </w:rPr>
        <w:t>и друге послове из ове области</w:t>
      </w:r>
      <w:r w:rsidR="0031449B" w:rsidRPr="002151D3">
        <w:rPr>
          <w:color w:val="538135" w:themeColor="accent6" w:themeShade="BF"/>
          <w:lang w:val="ru-RU"/>
        </w:rPr>
        <w:t>.</w:t>
      </w:r>
    </w:p>
    <w:p w:rsidR="0031449B" w:rsidRPr="002151D3" w:rsidRDefault="0031449B"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Сектору </w:t>
      </w:r>
      <w:r w:rsidRPr="002151D3">
        <w:rPr>
          <w:bCs/>
          <w:color w:val="538135" w:themeColor="accent6" w:themeShade="BF"/>
        </w:rPr>
        <w:t xml:space="preserve">за управљање животном средином </w:t>
      </w:r>
      <w:r w:rsidRPr="002151D3">
        <w:rPr>
          <w:color w:val="538135" w:themeColor="accent6" w:themeShade="BF"/>
          <w:lang w:val="ru-RU"/>
        </w:rPr>
        <w:t>образују се уже унутрашње јединице:</w:t>
      </w:r>
    </w:p>
    <w:p w:rsidR="0031449B" w:rsidRPr="00DE08AB" w:rsidRDefault="00516027" w:rsidP="00CE00A7">
      <w:pPr>
        <w:pStyle w:val="ListParagraph"/>
        <w:numPr>
          <w:ilvl w:val="0"/>
          <w:numId w:val="10"/>
        </w:numPr>
        <w:jc w:val="both"/>
        <w:rPr>
          <w:color w:val="538135" w:themeColor="accent6" w:themeShade="BF"/>
          <w:lang w:val="ru-RU"/>
        </w:rPr>
      </w:pPr>
      <w:r>
        <w:rPr>
          <w:color w:val="538135" w:themeColor="accent6" w:themeShade="BF"/>
          <w:lang w:val="ru-RU"/>
        </w:rPr>
        <w:t>Одсек</w:t>
      </w:r>
      <w:r w:rsidR="0031449B" w:rsidRPr="00DE08AB">
        <w:rPr>
          <w:color w:val="538135" w:themeColor="accent6" w:themeShade="BF"/>
          <w:lang w:val="ru-RU"/>
        </w:rPr>
        <w:t xml:space="preserve"> за </w:t>
      </w:r>
      <w:r w:rsidR="0031449B" w:rsidRPr="00DE08AB">
        <w:rPr>
          <w:color w:val="538135" w:themeColor="accent6" w:themeShade="BF"/>
          <w:lang w:val="sr-Cyrl-RS"/>
        </w:rPr>
        <w:t>правне</w:t>
      </w:r>
      <w:r w:rsidR="0031449B" w:rsidRPr="00DE08AB">
        <w:rPr>
          <w:color w:val="538135" w:themeColor="accent6" w:themeShade="BF"/>
          <w:lang w:val="ru-RU"/>
        </w:rPr>
        <w:t xml:space="preserve"> послове у области управљања животном средином</w:t>
      </w:r>
    </w:p>
    <w:p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Одељење за процену утицаја</w:t>
      </w:r>
      <w:r w:rsidR="00047EF1">
        <w:rPr>
          <w:color w:val="538135" w:themeColor="accent6" w:themeShade="BF"/>
          <w:lang w:val="ru-RU"/>
        </w:rPr>
        <w:t xml:space="preserve"> на животну средину</w:t>
      </w:r>
    </w:p>
    <w:p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 xml:space="preserve">Одељење за интегрисане дозволе </w:t>
      </w:r>
    </w:p>
    <w:p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Група за стандарде и чистију производњу</w:t>
      </w:r>
    </w:p>
    <w:p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Одељење за заштиту ваздуха и озонског омотача</w:t>
      </w:r>
    </w:p>
    <w:p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 xml:space="preserve">Одсек за заштиту од великог хемијског удеса </w:t>
      </w:r>
    </w:p>
    <w:p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Одсек за заштиту од буке, вибрација и нејонизујућих зрачења</w:t>
      </w:r>
    </w:p>
    <w:p w:rsidR="0031449B" w:rsidRPr="00DE08AB"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lang w:val="ru-RU"/>
        </w:rPr>
        <w:t xml:space="preserve">Одељење за хемикалије </w:t>
      </w:r>
    </w:p>
    <w:p w:rsidR="0031449B" w:rsidRPr="00516027" w:rsidRDefault="0031449B" w:rsidP="00CE00A7">
      <w:pPr>
        <w:pStyle w:val="ListParagraph"/>
        <w:numPr>
          <w:ilvl w:val="0"/>
          <w:numId w:val="10"/>
        </w:numPr>
        <w:jc w:val="both"/>
        <w:rPr>
          <w:color w:val="538135" w:themeColor="accent6" w:themeShade="BF"/>
          <w:lang w:val="ru-RU"/>
        </w:rPr>
      </w:pPr>
      <w:r w:rsidRPr="00DE08AB">
        <w:rPr>
          <w:color w:val="538135" w:themeColor="accent6" w:themeShade="BF"/>
        </w:rPr>
        <w:t>Групa за заштиту животне средине од дејства штетних организама</w:t>
      </w:r>
    </w:p>
    <w:p w:rsidR="00516027" w:rsidRPr="00516027" w:rsidRDefault="00516027" w:rsidP="00CE00A7">
      <w:pPr>
        <w:pStyle w:val="ListParagraph"/>
        <w:numPr>
          <w:ilvl w:val="0"/>
          <w:numId w:val="10"/>
        </w:numPr>
        <w:jc w:val="both"/>
        <w:rPr>
          <w:color w:val="538135" w:themeColor="accent6" w:themeShade="BF"/>
          <w:lang w:val="ru-RU"/>
        </w:rPr>
      </w:pPr>
      <w:r>
        <w:rPr>
          <w:color w:val="538135" w:themeColor="accent6" w:themeShade="BF"/>
          <w:lang w:val="sr-Cyrl-RS"/>
        </w:rPr>
        <w:t>Одељење за сарадњу са јединицама локалних самоуправа</w:t>
      </w:r>
    </w:p>
    <w:p w:rsidR="00516027" w:rsidRPr="00516027" w:rsidRDefault="00516027" w:rsidP="00CE00A7">
      <w:pPr>
        <w:pStyle w:val="ListParagraph"/>
        <w:numPr>
          <w:ilvl w:val="0"/>
          <w:numId w:val="10"/>
        </w:numPr>
        <w:jc w:val="both"/>
        <w:rPr>
          <w:color w:val="538135" w:themeColor="accent6" w:themeShade="BF"/>
          <w:lang w:val="ru-RU"/>
        </w:rPr>
      </w:pPr>
      <w:r>
        <w:rPr>
          <w:color w:val="538135" w:themeColor="accent6" w:themeShade="BF"/>
          <w:lang w:val="sr-Cyrl-RS"/>
        </w:rPr>
        <w:t>Одељење за информације и сарадњу са цивилним друштвом из области заштите животне средине</w:t>
      </w:r>
    </w:p>
    <w:p w:rsidR="0043711A" w:rsidRPr="002151D3" w:rsidRDefault="0043711A" w:rsidP="00DE08AB">
      <w:pPr>
        <w:jc w:val="both"/>
        <w:rPr>
          <w:color w:val="538135" w:themeColor="accent6" w:themeShade="BF"/>
        </w:rPr>
      </w:pPr>
    </w:p>
    <w:p w:rsidR="0031449B" w:rsidRPr="002151D3" w:rsidRDefault="003F497E" w:rsidP="00DE08AB">
      <w:pPr>
        <w:jc w:val="both"/>
        <w:rPr>
          <w:color w:val="538135" w:themeColor="accent6" w:themeShade="BF"/>
          <w:lang w:val="ru-RU"/>
        </w:rPr>
      </w:pPr>
      <w:r w:rsidRPr="00BC63FC">
        <w:rPr>
          <w:color w:val="538135" w:themeColor="accent6" w:themeShade="BF"/>
          <w:lang w:val="ru-RU"/>
        </w:rPr>
        <w:t>У</w:t>
      </w:r>
      <w:r w:rsidR="00D827D0">
        <w:rPr>
          <w:b/>
          <w:color w:val="538135" w:themeColor="accent6" w:themeShade="BF"/>
          <w:lang w:val="ru-RU"/>
        </w:rPr>
        <w:t xml:space="preserve"> </w:t>
      </w:r>
      <w:r w:rsidR="00D827D0">
        <w:rPr>
          <w:b/>
          <w:color w:val="538135" w:themeColor="accent6" w:themeShade="BF"/>
          <w:lang w:val="sr-Latn-RS"/>
        </w:rPr>
        <w:t>O</w:t>
      </w:r>
      <w:r>
        <w:rPr>
          <w:b/>
          <w:color w:val="538135" w:themeColor="accent6" w:themeShade="BF"/>
          <w:lang w:val="ru-RU"/>
        </w:rPr>
        <w:t>дсеку</w:t>
      </w:r>
      <w:r w:rsidR="0031449B" w:rsidRPr="002151D3">
        <w:rPr>
          <w:b/>
          <w:color w:val="538135" w:themeColor="accent6" w:themeShade="BF"/>
          <w:lang w:val="ru-RU"/>
        </w:rPr>
        <w:t xml:space="preserve"> за правне послове у области управљања животном средином </w:t>
      </w:r>
      <w:r w:rsidR="0031449B" w:rsidRPr="002151D3">
        <w:rPr>
          <w:color w:val="538135" w:themeColor="accent6" w:themeShade="BF"/>
          <w:lang w:val="ru-RU"/>
        </w:rPr>
        <w:t>обављај</w:t>
      </w:r>
      <w:r>
        <w:rPr>
          <w:color w:val="538135" w:themeColor="accent6" w:themeShade="BF"/>
          <w:lang w:val="ru-RU"/>
        </w:rPr>
        <w:t xml:space="preserve">у се послови који се односе на: </w:t>
      </w:r>
      <w:r w:rsidR="0031449B" w:rsidRPr="002151D3">
        <w:rPr>
          <w:color w:val="538135" w:themeColor="accent6" w:themeShade="BF"/>
          <w:lang w:val="ru-RU"/>
        </w:rPr>
        <w:t>учешћ</w:t>
      </w:r>
      <w:r w:rsidR="00BF3E1E">
        <w:rPr>
          <w:color w:val="538135" w:themeColor="accent6" w:themeShade="BF"/>
          <w:lang w:val="ru-RU"/>
        </w:rPr>
        <w:t xml:space="preserve">е у изради решења и дозвола из </w:t>
      </w:r>
      <w:r w:rsidR="0031449B" w:rsidRPr="002151D3">
        <w:rPr>
          <w:color w:val="538135" w:themeColor="accent6" w:themeShade="BF"/>
          <w:lang w:val="ru-RU"/>
        </w:rPr>
        <w:t>делокруга Сектора;</w:t>
      </w:r>
      <w:r>
        <w:rPr>
          <w:color w:val="538135" w:themeColor="accent6" w:themeShade="BF"/>
          <w:lang w:val="ru-RU"/>
        </w:rPr>
        <w:t xml:space="preserve"> припрему и и израду аката, поднеске и других потребних докумената из делокруга рада Сектора, за </w:t>
      </w:r>
      <w:r>
        <w:rPr>
          <w:color w:val="538135" w:themeColor="accent6" w:themeShade="BF"/>
          <w:lang w:val="ru-RU"/>
        </w:rPr>
        <w:lastRenderedPageBreak/>
        <w:t>потребе Државног правобранилаштва;</w:t>
      </w:r>
      <w:r w:rsidR="0031449B" w:rsidRPr="002151D3">
        <w:rPr>
          <w:color w:val="538135" w:themeColor="accent6" w:themeShade="BF"/>
          <w:lang w:val="ru-RU"/>
        </w:rPr>
        <w:t xml:space="preserve"> учешће у дефинисању пројектних задатака за израду пројеката,</w:t>
      </w:r>
      <w:r>
        <w:rPr>
          <w:color w:val="538135" w:themeColor="accent6" w:themeShade="BF"/>
          <w:lang w:val="ru-RU"/>
        </w:rPr>
        <w:t xml:space="preserve"> стратегија, планова и програма</w:t>
      </w:r>
      <w:r w:rsidR="0031449B" w:rsidRPr="002151D3">
        <w:rPr>
          <w:color w:val="538135" w:themeColor="accent6" w:themeShade="BF"/>
          <w:lang w:val="ru-RU"/>
        </w:rPr>
        <w:t>;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w:t>
      </w:r>
      <w:r>
        <w:rPr>
          <w:color w:val="538135" w:themeColor="accent6" w:themeShade="BF"/>
          <w:lang w:val="ru-RU"/>
        </w:rPr>
        <w:t xml:space="preserve"> из делокруга Сектор</w:t>
      </w:r>
      <w:r w:rsidR="00D827D0">
        <w:rPr>
          <w:color w:val="538135" w:themeColor="accent6" w:themeShade="BF"/>
          <w:lang w:val="sr-Latn-RS"/>
        </w:rPr>
        <w:t>a</w:t>
      </w:r>
      <w:r w:rsidR="0031449B" w:rsidRPr="002151D3">
        <w:rPr>
          <w:color w:val="538135" w:themeColor="accent6" w:themeShade="BF"/>
          <w:lang w:val="ru-RU"/>
        </w:rPr>
        <w:t>; координација израде стратешких докумената у области управљања животном средином</w:t>
      </w:r>
      <w:r w:rsidR="0031449B" w:rsidRPr="002151D3">
        <w:rPr>
          <w:color w:val="538135" w:themeColor="accent6" w:themeShade="BF"/>
        </w:rPr>
        <w:t xml:space="preserve">; </w:t>
      </w:r>
      <w:r w:rsidR="0031449B" w:rsidRPr="002151D3">
        <w:rPr>
          <w:color w:val="538135" w:themeColor="accent6" w:themeShade="BF"/>
          <w:lang w:val="ru-RU"/>
        </w:rPr>
        <w:t xml:space="preserve">обављање и других послова из делокруга </w:t>
      </w:r>
      <w:r>
        <w:rPr>
          <w:color w:val="538135" w:themeColor="accent6" w:themeShade="BF"/>
          <w:lang w:val="ru-RU"/>
        </w:rPr>
        <w:t>Одсека</w:t>
      </w:r>
      <w:r w:rsidR="0031449B" w:rsidRPr="002151D3">
        <w:rPr>
          <w:color w:val="538135" w:themeColor="accent6" w:themeShade="BF"/>
          <w:lang w:val="ru-RU"/>
        </w:rPr>
        <w:t>.</w:t>
      </w:r>
    </w:p>
    <w:p w:rsidR="0031449B" w:rsidRPr="002151D3" w:rsidRDefault="0031449B" w:rsidP="00DE08AB">
      <w:pPr>
        <w:jc w:val="both"/>
        <w:rPr>
          <w:color w:val="538135" w:themeColor="accent6" w:themeShade="BF"/>
        </w:rPr>
      </w:pPr>
    </w:p>
    <w:p w:rsidR="0031449B" w:rsidRPr="002151D3" w:rsidRDefault="003F497E" w:rsidP="00DE08AB">
      <w:pPr>
        <w:jc w:val="both"/>
        <w:rPr>
          <w:color w:val="538135" w:themeColor="accent6" w:themeShade="BF"/>
          <w:lang w:eastAsia="sr-Latn-CS"/>
        </w:rPr>
      </w:pPr>
      <w:r w:rsidRPr="00BC63FC">
        <w:rPr>
          <w:color w:val="538135" w:themeColor="accent6" w:themeShade="BF"/>
          <w:lang w:val="ru-RU"/>
        </w:rPr>
        <w:t>У</w:t>
      </w:r>
      <w:r>
        <w:rPr>
          <w:b/>
          <w:color w:val="538135" w:themeColor="accent6" w:themeShade="BF"/>
          <w:lang w:val="ru-RU"/>
        </w:rPr>
        <w:t xml:space="preserve"> Одељењу за процену утицаја </w:t>
      </w:r>
      <w:r w:rsidR="0031449B" w:rsidRPr="002151D3">
        <w:rPr>
          <w:b/>
          <w:color w:val="538135" w:themeColor="accent6" w:themeShade="BF"/>
          <w:lang w:val="ru-RU"/>
        </w:rPr>
        <w:t>на животну средину</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послове који се односе на: стратешку процену утицаја планова и програма на животну средину; давање мишљења на одлуке о изради стратешке процене утицаја; давање сагласности на извештај о стратешкој процени утицаја; 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као и издавање решења и других аката у поступку процене утицаја и давања сагласности на студију о процени утицаја пројеката и активности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планова и програма, односно планираних пројеката и активности на животну средину; сарадњу са суседним и осталим државама у поступку спровођења процедуре стратешке процене утицаја програма и планова и процене утицаја пројеката и активности на животну средину у прекограничном контексту; </w:t>
      </w:r>
      <w:r w:rsidR="0031449B" w:rsidRPr="002151D3">
        <w:rPr>
          <w:color w:val="538135" w:themeColor="accent6" w:themeShade="BF"/>
        </w:rPr>
        <w:t>размена информација са</w:t>
      </w:r>
      <w:r w:rsidR="0031449B" w:rsidRPr="002151D3">
        <w:rPr>
          <w:color w:val="538135" w:themeColor="accent6" w:themeShade="BF"/>
          <w:lang w:val="ru-RU"/>
        </w:rPr>
        <w:t xml:space="preserve"> европским и међународним организацијама и институцијама у области процене утицаја на животну средину</w:t>
      </w:r>
      <w:r w:rsidR="0031449B" w:rsidRPr="002151D3">
        <w:rPr>
          <w:color w:val="538135" w:themeColor="accent6" w:themeShade="BF"/>
        </w:rPr>
        <w:t>;</w:t>
      </w:r>
      <w:r w:rsidR="0031449B" w:rsidRPr="002151D3">
        <w:rPr>
          <w:color w:val="538135" w:themeColor="accent6" w:themeShade="BF"/>
          <w:lang w:val="ru-RU" w:eastAsia="sr-Latn-CS"/>
        </w:rPr>
        <w:t xml:space="preserve"> 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r w:rsidR="0031449B" w:rsidRPr="002151D3">
        <w:rPr>
          <w:color w:val="538135" w:themeColor="accent6" w:themeShade="BF"/>
          <w:lang w:eastAsia="sr-Latn-CS"/>
        </w:rPr>
        <w:t>.</w:t>
      </w:r>
    </w:p>
    <w:p w:rsidR="0031449B" w:rsidRPr="002151D3" w:rsidRDefault="0031449B" w:rsidP="00DE08AB">
      <w:pPr>
        <w:jc w:val="both"/>
        <w:rPr>
          <w:color w:val="538135" w:themeColor="accent6" w:themeShade="BF"/>
        </w:rPr>
      </w:pPr>
    </w:p>
    <w:p w:rsidR="00336EB4" w:rsidRPr="002151D3" w:rsidRDefault="0031449B" w:rsidP="00DE08AB">
      <w:pPr>
        <w:jc w:val="both"/>
        <w:rPr>
          <w:color w:val="538135" w:themeColor="accent6" w:themeShade="BF"/>
          <w:lang w:val="ru-RU"/>
        </w:rPr>
      </w:pPr>
      <w:r w:rsidRPr="002151D3">
        <w:rPr>
          <w:color w:val="538135" w:themeColor="accent6" w:themeShade="BF"/>
          <w:lang w:val="ru-RU"/>
        </w:rPr>
        <w:t>У Одељењу за процену на животну средину образују се уже унутрашње јединице:</w:t>
      </w:r>
    </w:p>
    <w:p w:rsidR="0031449B" w:rsidRPr="00DE08AB" w:rsidRDefault="0031449B" w:rsidP="00CE00A7">
      <w:pPr>
        <w:pStyle w:val="ListParagraph"/>
        <w:numPr>
          <w:ilvl w:val="0"/>
          <w:numId w:val="11"/>
        </w:numPr>
        <w:jc w:val="both"/>
        <w:rPr>
          <w:color w:val="538135" w:themeColor="accent6" w:themeShade="BF"/>
        </w:rPr>
      </w:pPr>
      <w:r w:rsidRPr="00DE08AB">
        <w:rPr>
          <w:color w:val="538135" w:themeColor="accent6" w:themeShade="BF"/>
          <w:lang w:val="ru-RU"/>
        </w:rPr>
        <w:t>Група за стратешку процену утицаја на животну срдину</w:t>
      </w:r>
    </w:p>
    <w:p w:rsidR="0031449B" w:rsidRPr="00DE08AB" w:rsidRDefault="0031449B" w:rsidP="00CE00A7">
      <w:pPr>
        <w:pStyle w:val="ListParagraph"/>
        <w:numPr>
          <w:ilvl w:val="0"/>
          <w:numId w:val="11"/>
        </w:numPr>
        <w:jc w:val="both"/>
        <w:rPr>
          <w:color w:val="538135" w:themeColor="accent6" w:themeShade="BF"/>
        </w:rPr>
      </w:pPr>
      <w:r w:rsidRPr="00DE08AB">
        <w:rPr>
          <w:color w:val="538135" w:themeColor="accent6" w:themeShade="BF"/>
          <w:lang w:val="ru-RU"/>
        </w:rPr>
        <w:t>Одсек за процену утицаја пројеката и активности на животну средину</w:t>
      </w:r>
    </w:p>
    <w:p w:rsidR="0031449B" w:rsidRPr="002151D3" w:rsidRDefault="0031449B"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p>
    <w:p w:rsidR="0031449B" w:rsidRPr="002151D3" w:rsidRDefault="004D4E30" w:rsidP="00DE08AB">
      <w:pPr>
        <w:jc w:val="both"/>
        <w:rPr>
          <w:b/>
          <w:color w:val="538135" w:themeColor="accent6" w:themeShade="BF"/>
        </w:rPr>
      </w:pPr>
      <w:r>
        <w:rPr>
          <w:b/>
          <w:color w:val="538135" w:themeColor="accent6" w:themeShade="BF"/>
          <w:lang w:val="ru-RU"/>
        </w:rPr>
        <w:t xml:space="preserve"> </w:t>
      </w: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стратешку процену утицаја на животну средину</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спровођење Протокола о стратешкој процени утицаја на животну средину; стратешку процену утицаја планова и програма на животну средину и то: давање мишљења на одлуке о изради стратешке процене утицаја; давање сагласности на извештај о стратешкој процени утицаја; давање мишљења и утврђивање услова и мера заштите животне средине за просторне планове од републичког значаја; давање мишљења, тумачења и упутстава у вези са спровођењем стратешких процена утицаја на животну средину; учешће у припреми стручних основа у изради стратегија, програма, планова, прописа и других аката у области заштите животне средине; размену информација о прекограничном утицају планова и програма на животну средину; организовање и учешће у поступку спровођења процедуре процене утицаја на животну средину у прекограничном контексту; размена информација са европским и међународним организацијама и институцијама у области стратешке процене утицаја на животну средину;</w:t>
      </w:r>
      <w:r w:rsidR="0031449B" w:rsidRPr="002151D3">
        <w:rPr>
          <w:color w:val="538135" w:themeColor="accent6" w:themeShade="BF"/>
          <w:lang w:val="ru-RU" w:eastAsia="sr-Latn-CS"/>
        </w:rPr>
        <w:t xml:space="preserve"> обавља и друге послове из ове области</w:t>
      </w:r>
      <w:r w:rsidR="0031449B" w:rsidRPr="002151D3">
        <w:rPr>
          <w:b/>
          <w:color w:val="538135" w:themeColor="accent6" w:themeShade="BF"/>
          <w:lang w:val="ru-RU"/>
        </w:rPr>
        <w:t>.</w:t>
      </w:r>
    </w:p>
    <w:p w:rsidR="0031449B" w:rsidRPr="002151D3" w:rsidRDefault="0031449B" w:rsidP="00DE08AB">
      <w:pPr>
        <w:jc w:val="both"/>
        <w:rPr>
          <w:b/>
          <w:color w:val="538135" w:themeColor="accent6" w:themeShade="BF"/>
        </w:rPr>
      </w:pPr>
    </w:p>
    <w:p w:rsidR="0031449B" w:rsidRPr="002151D3" w:rsidRDefault="004D4E30"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процену утицаја пројеката и активности на животну средину</w:t>
      </w:r>
      <w:r w:rsidR="00D73FD2">
        <w:rPr>
          <w:color w:val="538135" w:themeColor="accent6" w:themeShade="BF"/>
          <w:lang w:val="ru-RU"/>
        </w:rPr>
        <w:t xml:space="preserve"> обављају се послови</w:t>
      </w:r>
      <w:r w:rsidR="0031449B" w:rsidRPr="002151D3">
        <w:rPr>
          <w:color w:val="538135" w:themeColor="accent6" w:themeShade="BF"/>
          <w:lang w:val="ru-RU"/>
        </w:rPr>
        <w:t xml:space="preserve"> који се односе на: </w:t>
      </w:r>
      <w:r w:rsidR="0031449B" w:rsidRPr="002151D3">
        <w:rPr>
          <w:color w:val="538135" w:themeColor="accent6" w:themeShade="BF"/>
        </w:rPr>
        <w:t xml:space="preserve">спровођење Конвенције о процени утицаја на животну средину у прекограничном контексту; </w:t>
      </w:r>
      <w:r w:rsidR="0031449B" w:rsidRPr="002151D3">
        <w:rPr>
          <w:color w:val="538135" w:themeColor="accent6" w:themeShade="BF"/>
          <w:lang w:val="ru-RU"/>
        </w:rPr>
        <w:t>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издавање решења о потреби израде студије о процени утицаја на животну средину; издавање решења којим се утврђује обим и садржај студије о процени утицаја на животну средину; давање сагласности на студије о процени утицаја на животну средину; организовање и учешће у раду техничке комисије за оцену студије о процени утицаја на животну средину; организовање и учешће</w:t>
      </w:r>
      <w:r w:rsidR="00A1771C">
        <w:rPr>
          <w:color w:val="538135" w:themeColor="accent6" w:themeShade="BF"/>
          <w:lang w:val="ru-RU"/>
        </w:rPr>
        <w:t xml:space="preserve"> у раду </w:t>
      </w:r>
      <w:r w:rsidR="0031449B" w:rsidRPr="002151D3">
        <w:rPr>
          <w:color w:val="538135" w:themeColor="accent6" w:themeShade="BF"/>
          <w:lang w:val="ru-RU"/>
        </w:rPr>
        <w:t xml:space="preserve"> на јавној расправи и презентацији студије о процени утицаја на животну </w:t>
      </w:r>
      <w:r w:rsidR="0031449B" w:rsidRPr="002151D3">
        <w:rPr>
          <w:color w:val="538135" w:themeColor="accent6" w:themeShade="BF"/>
          <w:lang w:val="ru-RU"/>
        </w:rPr>
        <w:lastRenderedPageBreak/>
        <w:t>средину;</w:t>
      </w:r>
      <w:r w:rsidR="00A1771C">
        <w:rPr>
          <w:color w:val="538135" w:themeColor="accent6" w:themeShade="BF"/>
          <w:lang w:val="ru-RU"/>
        </w:rPr>
        <w:t xml:space="preserve"> организовање и учешће у раду техничке комисије за оцену студије о процени утицаја на животну средину;</w:t>
      </w:r>
      <w:r w:rsidR="0031449B" w:rsidRPr="002151D3">
        <w:rPr>
          <w:color w:val="538135" w:themeColor="accent6" w:themeShade="BF"/>
          <w:lang w:val="ru-RU"/>
        </w:rPr>
        <w:t xml:space="preserve"> </w:t>
      </w:r>
      <w:r w:rsidR="00A1771C">
        <w:rPr>
          <w:color w:val="538135" w:themeColor="accent6" w:themeShade="BF"/>
          <w:lang w:val="ru-RU"/>
        </w:rPr>
        <w:t xml:space="preserve">организовање и учешће на јавној расправи и презентацији студије о процени утицаја на животну средину; </w:t>
      </w:r>
      <w:r w:rsidR="0031449B" w:rsidRPr="002151D3">
        <w:rPr>
          <w:color w:val="538135" w:themeColor="accent6" w:themeShade="BF"/>
          <w:lang w:val="ru-RU"/>
        </w:rPr>
        <w:t xml:space="preserve">давање мишљења, тумачења и упутстава у вези са спровођењем процене утицаја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планираних пројеката и активности на животну средину; организовање и учешће у сарадњи са суседним државама у поступку спровођења процедуре процене утицаја на животну средину у прекограничном контексту; </w:t>
      </w:r>
      <w:r w:rsidR="0031449B" w:rsidRPr="002151D3">
        <w:rPr>
          <w:color w:val="538135" w:themeColor="accent6" w:themeShade="BF"/>
        </w:rPr>
        <w:t>размена информација</w:t>
      </w:r>
      <w:r w:rsidR="0031449B" w:rsidRPr="002151D3">
        <w:rPr>
          <w:color w:val="538135" w:themeColor="accent6" w:themeShade="BF"/>
          <w:lang w:val="ru-RU"/>
        </w:rPr>
        <w:t xml:space="preserve"> са европским и међународним организацијама и институцијама у области процен</w:t>
      </w:r>
      <w:r w:rsidR="0031449B" w:rsidRPr="002151D3">
        <w:rPr>
          <w:color w:val="538135" w:themeColor="accent6" w:themeShade="BF"/>
        </w:rPr>
        <w:t>е</w:t>
      </w:r>
      <w:r w:rsidR="0031449B" w:rsidRPr="002151D3">
        <w:rPr>
          <w:color w:val="538135" w:themeColor="accent6" w:themeShade="BF"/>
          <w:lang w:val="ru-RU"/>
        </w:rPr>
        <w:t xml:space="preserve"> утицаја на животну средину</w:t>
      </w:r>
      <w:r w:rsidR="0031449B" w:rsidRPr="002151D3">
        <w:rPr>
          <w:color w:val="538135" w:themeColor="accent6" w:themeShade="BF"/>
        </w:rPr>
        <w:t>;</w:t>
      </w:r>
      <w:r w:rsidR="0031449B" w:rsidRPr="002151D3">
        <w:rPr>
          <w:color w:val="538135" w:themeColor="accent6" w:themeShade="BF"/>
          <w:lang w:val="ru-RU" w:eastAsia="sr-Latn-CS"/>
        </w:rPr>
        <w:t xml:space="preserve"> 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r w:rsidR="0031449B" w:rsidRPr="002151D3">
        <w:rPr>
          <w:color w:val="538135" w:themeColor="accent6" w:themeShade="BF"/>
          <w:lang w:val="ru-RU"/>
        </w:rPr>
        <w:t>.</w:t>
      </w:r>
    </w:p>
    <w:p w:rsidR="0031449B" w:rsidRPr="002151D3" w:rsidRDefault="0031449B" w:rsidP="00DE08AB">
      <w:pPr>
        <w:jc w:val="both"/>
        <w:rPr>
          <w:color w:val="538135" w:themeColor="accent6" w:themeShade="BF"/>
          <w:lang w:val="ru-RU"/>
        </w:rPr>
      </w:pPr>
    </w:p>
    <w:p w:rsidR="0031449B" w:rsidRPr="002151D3" w:rsidRDefault="00222C95" w:rsidP="00DE08AB">
      <w:pPr>
        <w:jc w:val="both"/>
        <w:rPr>
          <w:color w:val="538135" w:themeColor="accent6" w:themeShade="BF"/>
          <w:lang w:val="ru-RU" w:eastAsia="sr-Latn-CS"/>
        </w:rPr>
      </w:pPr>
      <w:r w:rsidRPr="00BC63FC">
        <w:rPr>
          <w:color w:val="538135" w:themeColor="accent6" w:themeShade="BF"/>
          <w:lang w:val="ru-RU"/>
        </w:rPr>
        <w:t>У</w:t>
      </w:r>
      <w:r>
        <w:rPr>
          <w:b/>
          <w:color w:val="538135" w:themeColor="accent6" w:themeShade="BF"/>
          <w:lang w:val="ru-RU"/>
        </w:rPr>
        <w:t xml:space="preserve"> Одељењу </w:t>
      </w:r>
      <w:r w:rsidR="0031449B" w:rsidRPr="002151D3">
        <w:rPr>
          <w:b/>
          <w:color w:val="538135" w:themeColor="accent6" w:themeShade="BF"/>
          <w:lang w:val="ru-RU"/>
        </w:rPr>
        <w:t>за интегрисане дозволе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издавање интегрисаних дозвола у складу са Законом о интегрисаном спречавању и контроли загађивања животне средине; праћење и контролу утицаја на животну средину постројења за које је издата интегрисана дозвола; праћење развоја најбоље доступних техника; утврђивање услова заштите животне средине којим се обезбеђује интегрисан приступ за одобравање рада постројења и обављање активности које могу имати негативне утицаје на животну средину; учешће у припреми и спровођењу стратешких докумената и планова као и предлагање пројеката; учествовање у припреми стручних основа за израду прописа у области интегрисаног спречавања и контроле загађивања животне средине; праћење међународних прописа у вези са </w:t>
      </w:r>
      <w:r w:rsidR="0031449B" w:rsidRPr="002151D3">
        <w:rPr>
          <w:color w:val="538135" w:themeColor="accent6" w:themeShade="BF"/>
        </w:rPr>
        <w:t>IPPC</w:t>
      </w:r>
      <w:r w:rsidR="0031449B" w:rsidRPr="002151D3">
        <w:rPr>
          <w:color w:val="538135" w:themeColor="accent6" w:themeShade="BF"/>
          <w:lang w:val="ru-RU"/>
        </w:rPr>
        <w:t xml:space="preserve"> (интегрисано спречавање и контрола загађења) директивом; размена информација са европским и међународним организацијама и институцијама у области издавање интегрисаних дозвола; </w:t>
      </w:r>
      <w:r w:rsidR="0031449B" w:rsidRPr="002151D3">
        <w:rPr>
          <w:color w:val="538135" w:themeColor="accent6" w:themeShade="BF"/>
          <w:lang w:val="ru-RU" w:eastAsia="sr-Latn-CS"/>
        </w:rPr>
        <w:t>обавља идруге послове из ове области.</w:t>
      </w:r>
    </w:p>
    <w:p w:rsidR="0031449B" w:rsidRPr="002151D3" w:rsidRDefault="0031449B" w:rsidP="00DE08AB">
      <w:pPr>
        <w:jc w:val="both"/>
        <w:rPr>
          <w:color w:val="538135" w:themeColor="accent6" w:themeShade="BF"/>
          <w:lang w:val="ru-RU"/>
        </w:rPr>
      </w:pPr>
    </w:p>
    <w:p w:rsidR="0031449B" w:rsidRPr="002151D3" w:rsidRDefault="00222C95" w:rsidP="00DE08AB">
      <w:pPr>
        <w:jc w:val="both"/>
        <w:rPr>
          <w:color w:val="538135" w:themeColor="accent6" w:themeShade="BF"/>
          <w:lang w:eastAsia="sr-Latn-CS"/>
        </w:rPr>
      </w:pPr>
      <w:r w:rsidRPr="00BC63FC">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заштиту ваздуха и озонског омотача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израду стратешких докумената, планова, програма, активности на </w:t>
      </w:r>
      <w:r w:rsidR="0031449B" w:rsidRPr="002151D3">
        <w:rPr>
          <w:color w:val="538135" w:themeColor="accent6" w:themeShade="BF"/>
        </w:rPr>
        <w:t xml:space="preserve">преношењу и </w:t>
      </w:r>
      <w:r w:rsidR="0031449B" w:rsidRPr="002151D3">
        <w:rPr>
          <w:color w:val="538135" w:themeColor="accent6" w:themeShade="BF"/>
          <w:lang w:val="ru-RU"/>
        </w:rPr>
        <w:t>спровођењу међународних директива, конвенција, споразума, закона и других прописа из делокруга рада Одељења;</w:t>
      </w:r>
      <w:r w:rsidR="0031449B" w:rsidRPr="002151D3">
        <w:rPr>
          <w:color w:val="538135" w:themeColor="accent6" w:themeShade="BF"/>
        </w:rPr>
        <w:t xml:space="preserve"> </w:t>
      </w:r>
      <w:r w:rsidR="0031449B" w:rsidRPr="002151D3">
        <w:rPr>
          <w:color w:val="538135" w:themeColor="accent6" w:themeShade="BF"/>
          <w:lang w:val="ru-RU"/>
        </w:rPr>
        <w:t xml:space="preserve">израда стручних основа за ратификацију међународних уговора из делокруга Одељења;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 </w:t>
      </w:r>
      <w:r w:rsidR="0031449B" w:rsidRPr="002151D3">
        <w:rPr>
          <w:color w:val="538135" w:themeColor="accent6" w:themeShade="BF"/>
        </w:rPr>
        <w:t>о прекограничном загађивању ваздуха на великим удаљеностима</w:t>
      </w:r>
      <w:r w:rsidR="0031449B" w:rsidRPr="002151D3">
        <w:rPr>
          <w:color w:val="538135" w:themeColor="accent6" w:themeShade="BF"/>
          <w:lang w:val="ru-RU"/>
        </w:rPr>
        <w:t xml:space="preserve"> (ЦЛРТАП) и пратећих протокола, заштиту озонског омотача, издавање дозвола за увоз и извоз супстанци које оштећују озонски омотач и флуорованих гасова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ваздуха и заштите озонског омотача; анализу примене стандарда и норматива из делокруга рада Одељења;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rsidR="0031449B" w:rsidRPr="002151D3" w:rsidRDefault="0031449B" w:rsidP="00DE08AB">
      <w:pPr>
        <w:jc w:val="both"/>
        <w:rPr>
          <w:color w:val="538135" w:themeColor="accent6" w:themeShade="BF"/>
          <w:lang w:val="ru-RU"/>
        </w:rPr>
      </w:pP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r w:rsidRPr="002151D3">
        <w:rPr>
          <w:color w:val="538135" w:themeColor="accent6" w:themeShade="BF"/>
          <w:lang w:val="ru-RU"/>
        </w:rPr>
        <w:tab/>
      </w:r>
    </w:p>
    <w:p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Одељењу за заштиту ваздуха и озонског омотача образују се уже унутрашње јединице: </w:t>
      </w:r>
    </w:p>
    <w:p w:rsidR="0031449B" w:rsidRPr="00DE08AB" w:rsidRDefault="0031449B" w:rsidP="00CE00A7">
      <w:pPr>
        <w:pStyle w:val="ListParagraph"/>
        <w:numPr>
          <w:ilvl w:val="0"/>
          <w:numId w:val="12"/>
        </w:numPr>
        <w:jc w:val="both"/>
        <w:rPr>
          <w:rFonts w:eastAsia="Calibri"/>
          <w:color w:val="538135" w:themeColor="accent6" w:themeShade="BF"/>
        </w:rPr>
      </w:pPr>
      <w:r w:rsidRPr="00DE08AB">
        <w:rPr>
          <w:rFonts w:eastAsia="Calibri"/>
          <w:color w:val="538135" w:themeColor="accent6" w:themeShade="BF"/>
        </w:rPr>
        <w:t>Одсек за управљање квалитетом ваздуха и емисијама у ваздух</w:t>
      </w:r>
    </w:p>
    <w:p w:rsidR="0031449B" w:rsidRPr="00DE08AB" w:rsidRDefault="0031449B" w:rsidP="00CE00A7">
      <w:pPr>
        <w:pStyle w:val="ListParagraph"/>
        <w:numPr>
          <w:ilvl w:val="0"/>
          <w:numId w:val="12"/>
        </w:numPr>
        <w:jc w:val="both"/>
        <w:rPr>
          <w:rFonts w:eastAsia="Calibri"/>
          <w:color w:val="538135" w:themeColor="accent6" w:themeShade="BF"/>
        </w:rPr>
      </w:pPr>
      <w:r w:rsidRPr="00DE08AB">
        <w:rPr>
          <w:rFonts w:eastAsia="Calibri"/>
          <w:color w:val="538135" w:themeColor="accent6" w:themeShade="BF"/>
        </w:rPr>
        <w:t>Група за заштиту озонског омотача</w:t>
      </w:r>
    </w:p>
    <w:p w:rsidR="0043711A" w:rsidRPr="002151D3" w:rsidRDefault="0031449B" w:rsidP="00DE08AB">
      <w:pPr>
        <w:jc w:val="both"/>
        <w:rPr>
          <w:b/>
          <w:color w:val="538135" w:themeColor="accent6" w:themeShade="BF"/>
          <w:lang w:val="ru-RU"/>
        </w:rPr>
      </w:pPr>
      <w:r w:rsidRPr="002151D3">
        <w:rPr>
          <w:b/>
          <w:color w:val="538135" w:themeColor="accent6" w:themeShade="BF"/>
          <w:lang w:val="ru-RU"/>
        </w:rPr>
        <w:tab/>
      </w:r>
    </w:p>
    <w:p w:rsidR="0031449B" w:rsidRPr="002151D3" w:rsidRDefault="00D1351F" w:rsidP="00DE08AB">
      <w:pPr>
        <w:jc w:val="both"/>
        <w:rPr>
          <w:rFonts w:eastAsia="Calibri"/>
          <w:color w:val="538135" w:themeColor="accent6" w:themeShade="BF"/>
        </w:rPr>
      </w:pPr>
      <w:r w:rsidRPr="00BC63FC">
        <w:rPr>
          <w:color w:val="538135" w:themeColor="accent6" w:themeShade="BF"/>
          <w:lang w:val="ru-RU"/>
        </w:rPr>
        <w:lastRenderedPageBreak/>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управљање квалитетом ваздуха и емисијама у ваздух</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припрему стручних основа у изради прописа из ове области;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w:t>
      </w:r>
      <w:r w:rsidR="0031449B" w:rsidRPr="002151D3">
        <w:rPr>
          <w:b/>
          <w:color w:val="538135" w:themeColor="accent6" w:themeShade="BF"/>
        </w:rPr>
        <w:t xml:space="preserve"> </w:t>
      </w:r>
      <w:r w:rsidR="0031449B" w:rsidRPr="002151D3">
        <w:rPr>
          <w:color w:val="538135" w:themeColor="accent6" w:themeShade="BF"/>
        </w:rPr>
        <w:t>о прекограничном загађивању вадуха на великим удаљеностима</w:t>
      </w:r>
      <w:r w:rsidR="0031449B" w:rsidRPr="002151D3">
        <w:rPr>
          <w:color w:val="538135" w:themeColor="accent6" w:themeShade="BF"/>
          <w:lang w:val="ru-RU"/>
        </w:rPr>
        <w:t xml:space="preserve"> (ЦЛРТАП) и пратећих протокола, предлагање пројеката и учествовање у пројектима из области заштите ваздуха; припрему стручних основа у изради прописа из области заштите ваздуха и смањења емисија у ваздух;</w:t>
      </w:r>
      <w:r w:rsidR="0031449B" w:rsidRPr="002151D3">
        <w:rPr>
          <w:rFonts w:eastAsia="Calibri"/>
          <w:color w:val="538135" w:themeColor="accent6" w:themeShade="BF"/>
          <w:lang w:val="ru-RU"/>
        </w:rPr>
        <w:t xml:space="preserve"> израда стратешких докумената, планова и програма из делокруга Одсека;</w:t>
      </w:r>
      <w:r w:rsidR="0031449B" w:rsidRPr="002151D3">
        <w:rPr>
          <w:color w:val="538135" w:themeColor="accent6" w:themeShade="BF"/>
          <w:lang w:val="ru-RU"/>
        </w:rPr>
        <w:t xml:space="preserve">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rsidR="0031449B" w:rsidRPr="002151D3" w:rsidRDefault="0031449B" w:rsidP="00DE08AB">
      <w:pPr>
        <w:jc w:val="both"/>
        <w:rPr>
          <w:rFonts w:eastAsia="Calibri"/>
          <w:color w:val="538135" w:themeColor="accent6" w:themeShade="BF"/>
        </w:rPr>
      </w:pPr>
    </w:p>
    <w:p w:rsidR="0031449B" w:rsidRPr="002151D3" w:rsidRDefault="00D1351F" w:rsidP="00DE08AB">
      <w:pPr>
        <w:jc w:val="both"/>
        <w:rPr>
          <w:rFonts w:eastAsia="Calibri"/>
          <w:color w:val="538135" w:themeColor="accent6" w:themeShade="BF"/>
          <w:lang w:val="ru-RU" w:eastAsia="sr-Latn-CS"/>
        </w:rPr>
      </w:pPr>
      <w:r w:rsidRPr="00BC63FC">
        <w:rPr>
          <w:rFonts w:eastAsia="Calibri"/>
          <w:color w:val="538135" w:themeColor="accent6" w:themeShade="BF"/>
          <w:lang w:val="ru-RU"/>
        </w:rPr>
        <w:t>У</w:t>
      </w:r>
      <w:r>
        <w:rPr>
          <w:rFonts w:eastAsia="Calibri"/>
          <w:b/>
          <w:color w:val="538135" w:themeColor="accent6" w:themeShade="BF"/>
          <w:lang w:val="ru-RU"/>
        </w:rPr>
        <w:t xml:space="preserve"> Групи</w:t>
      </w:r>
      <w:r w:rsidR="0031449B" w:rsidRPr="002151D3">
        <w:rPr>
          <w:rFonts w:eastAsia="Calibri"/>
          <w:b/>
          <w:color w:val="538135" w:themeColor="accent6" w:themeShade="BF"/>
          <w:lang w:val="ru-RU"/>
        </w:rPr>
        <w:t xml:space="preserve"> за заштиту озонског омотача</w:t>
      </w:r>
      <w:r w:rsidR="0031449B" w:rsidRPr="002151D3">
        <w:rPr>
          <w:rFonts w:eastAsia="Calibri"/>
          <w:color w:val="538135" w:themeColor="accent6" w:themeShade="BF"/>
          <w:lang w:val="ru-RU"/>
        </w:rPr>
        <w:t xml:space="preserve"> обавља</w:t>
      </w:r>
      <w:r>
        <w:rPr>
          <w:rFonts w:eastAsia="Calibri"/>
          <w:color w:val="538135" w:themeColor="accent6" w:themeShade="BF"/>
          <w:lang w:val="ru-RU"/>
        </w:rPr>
        <w:t>ју се послови</w:t>
      </w:r>
      <w:r w:rsidR="0031449B" w:rsidRPr="002151D3">
        <w:rPr>
          <w:rFonts w:eastAsia="Calibri"/>
          <w:color w:val="538135" w:themeColor="accent6" w:themeShade="BF"/>
          <w:lang w:val="ru-RU"/>
        </w:rPr>
        <w:t xml:space="preserve"> који се односе на: издавање дозвола за увоз и извоз супстанци које оштећују озонски омотач и флуорованих гасова са ефектом стаклене баште, издавање дозвола за увоз и извоз производа и/или опреме који садржe супстанце које оштећују озонски омотач или флуороване гасове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озонског омотача; израда стручних основа за ратификацију међународних уговора из области заштите озонског омотача; израда стратешких докумената, планова и програма из делокруга Групе; припрему стручних основа у изради прописа из делокруга рада Групе; анализу примене стандарда и норматива из делокруга рада Групе; </w:t>
      </w:r>
      <w:r w:rsidR="0031449B" w:rsidRPr="002151D3">
        <w:rPr>
          <w:rFonts w:eastAsia="Calibri"/>
          <w:color w:val="538135" w:themeColor="accent6" w:themeShade="BF"/>
          <w:lang w:val="ru-RU" w:eastAsia="sr-Latn-CS"/>
        </w:rPr>
        <w:t>обавља и</w:t>
      </w:r>
      <w:r w:rsidR="0031449B" w:rsidRPr="002151D3">
        <w:rPr>
          <w:rFonts w:eastAsia="Calibri"/>
          <w:b/>
          <w:bCs/>
          <w:color w:val="538135" w:themeColor="accent6" w:themeShade="BF"/>
          <w:lang w:val="ru-RU" w:eastAsia="sr-Latn-CS"/>
        </w:rPr>
        <w:t xml:space="preserve"> </w:t>
      </w:r>
      <w:r w:rsidR="0031449B" w:rsidRPr="002151D3">
        <w:rPr>
          <w:rFonts w:eastAsia="Calibri"/>
          <w:color w:val="538135" w:themeColor="accent6" w:themeShade="BF"/>
          <w:lang w:val="ru-RU" w:eastAsia="sr-Latn-CS"/>
        </w:rPr>
        <w:t>друге послове из ове области.</w:t>
      </w:r>
    </w:p>
    <w:p w:rsidR="0031449B" w:rsidRPr="002151D3" w:rsidRDefault="0031449B" w:rsidP="00DE08AB">
      <w:pPr>
        <w:jc w:val="both"/>
        <w:rPr>
          <w:rFonts w:eastAsia="Calibri"/>
          <w:b/>
          <w:color w:val="538135" w:themeColor="accent6" w:themeShade="BF"/>
          <w:lang w:eastAsia="sr-Latn-CS"/>
        </w:rPr>
      </w:pPr>
    </w:p>
    <w:p w:rsidR="0031449B" w:rsidRPr="002151D3" w:rsidRDefault="008F0EE7" w:rsidP="00DE08AB">
      <w:pPr>
        <w:jc w:val="both"/>
        <w:rPr>
          <w:color w:val="538135" w:themeColor="accent6" w:themeShade="BF"/>
          <w:lang w:val="ru-RU" w:eastAsia="sr-Latn-CS"/>
        </w:rPr>
      </w:pP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стандарде и чистије производње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које односе на: утврђивање, координирање и развој послова везаних за увођење стандарда и чистије производње у функцији одрживог развоја; реализација Стратегије увођења чистије производње у Републици Србији према акционом плану који је саставни део ове Стратегије; организовање, спровођење и контрола система еколошког означавања Еко знаком Републике Србије; припремање потребних услова за увођење издавања </w:t>
      </w:r>
      <w:r w:rsidR="0031449B" w:rsidRPr="002151D3">
        <w:rPr>
          <w:color w:val="538135" w:themeColor="accent6" w:themeShade="BF"/>
        </w:rPr>
        <w:t>EMAS</w:t>
      </w:r>
      <w:r w:rsidR="0031449B" w:rsidRPr="002151D3">
        <w:rPr>
          <w:color w:val="538135" w:themeColor="accent6" w:themeShade="BF"/>
          <w:lang w:val="ru-RU"/>
        </w:rPr>
        <w:t xml:space="preserve"> сертификата у Републици и вођење регистра правних и физичких лица укључених у систем </w:t>
      </w:r>
      <w:r w:rsidR="0031449B" w:rsidRPr="002151D3">
        <w:rPr>
          <w:color w:val="538135" w:themeColor="accent6" w:themeShade="BF"/>
        </w:rPr>
        <w:t>EMAS</w:t>
      </w:r>
      <w:r w:rsidR="0031449B" w:rsidRPr="002151D3">
        <w:rPr>
          <w:color w:val="538135" w:themeColor="accent6" w:themeShade="BF"/>
          <w:lang w:val="ru-RU"/>
        </w:rPr>
        <w:t xml:space="preserve">; праћење европских стандарда и методологија ради регистровања сертификованих система управљања заштитом животне средине </w:t>
      </w:r>
      <w:r w:rsidR="0031449B" w:rsidRPr="002151D3">
        <w:rPr>
          <w:color w:val="538135" w:themeColor="accent6" w:themeShade="BF"/>
        </w:rPr>
        <w:t>ISO</w:t>
      </w:r>
      <w:r w:rsidR="0031449B" w:rsidRPr="002151D3">
        <w:rPr>
          <w:color w:val="538135" w:themeColor="accent6" w:themeShade="BF"/>
          <w:lang w:val="ru-RU"/>
        </w:rPr>
        <w:t xml:space="preserve"> 14001 у организацијама; развој економских инструмената из делокруга Групе у функцији увођења стандарда и чистије производње у привредне субјекте; припрему стручних основа у изради прописа и других општих аката у области заштите животне средине из делокруга Групе; </w:t>
      </w:r>
      <w:r w:rsidR="0031449B" w:rsidRPr="002151D3">
        <w:rPr>
          <w:color w:val="538135" w:themeColor="accent6" w:themeShade="BF"/>
          <w:lang w:val="ru-RU" w:eastAsia="sr-Latn-CS"/>
        </w:rPr>
        <w:t>обавља и друге послове из ове области.</w:t>
      </w:r>
    </w:p>
    <w:p w:rsidR="0031449B" w:rsidRPr="002151D3" w:rsidRDefault="0031449B" w:rsidP="00DE08AB">
      <w:pPr>
        <w:jc w:val="both"/>
        <w:rPr>
          <w:color w:val="538135" w:themeColor="accent6" w:themeShade="BF"/>
          <w:lang w:val="ru-RU"/>
        </w:rPr>
      </w:pPr>
    </w:p>
    <w:p w:rsidR="0031449B" w:rsidRPr="002151D3" w:rsidRDefault="008F0EE7" w:rsidP="00DE08AB">
      <w:pPr>
        <w:jc w:val="both"/>
        <w:rPr>
          <w:color w:val="538135" w:themeColor="accent6" w:themeShade="BF"/>
          <w:lang w:val="ru-RU"/>
        </w:rPr>
      </w:pPr>
      <w:r w:rsidRPr="00BC63FC">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lang w:val="ru-RU"/>
        </w:rPr>
        <w:t xml:space="preserve"> за заштиту од великог хемијског удеса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давање сагласности на Извештај о безбедности и План заштите од удеса; организовање и учешће у раду техничке комисије за оцену Извештаја о безбедности и Плана заштите од удеса; израду и ажурирање регистра севесо постројења у складу са прописима; израду и ажурирање регистра пријављених удеса; утврђивање и вођење е</w:t>
      </w:r>
      <w:r w:rsidR="0031449B" w:rsidRPr="002151D3">
        <w:rPr>
          <w:color w:val="538135" w:themeColor="accent6" w:themeShade="BF"/>
        </w:rPr>
        <w:t xml:space="preserve">виденције о севесо постројењима, односно комплексима са могућим „домино ефектом”; </w:t>
      </w:r>
      <w:r w:rsidR="0031449B" w:rsidRPr="002151D3">
        <w:rPr>
          <w:color w:val="538135" w:themeColor="accent6" w:themeShade="BF"/>
          <w:lang w:val="ru-RU"/>
        </w:rPr>
        <w:t xml:space="preserve">учешће у припреми потврђивања међународних конвенција у складу са прописима; спровођење Конвенције о прекограничним ефектима индустријских удеса; утврђивање и вођење евиденције о севесо постројењима, </w:t>
      </w:r>
      <w:r w:rsidR="0031449B" w:rsidRPr="002151D3">
        <w:rPr>
          <w:color w:val="538135" w:themeColor="accent6" w:themeShade="BF"/>
        </w:rPr>
        <w:t xml:space="preserve">односно </w:t>
      </w:r>
      <w:r w:rsidR="0031449B" w:rsidRPr="002151D3">
        <w:rPr>
          <w:color w:val="538135" w:themeColor="accent6" w:themeShade="BF"/>
        </w:rPr>
        <w:lastRenderedPageBreak/>
        <w:t>комплексима</w:t>
      </w:r>
      <w:r w:rsidR="0031449B" w:rsidRPr="002151D3">
        <w:rPr>
          <w:color w:val="538135" w:themeColor="accent6" w:themeShade="BF"/>
          <w:lang w:val="ru-RU"/>
        </w:rPr>
        <w:t xml:space="preserve"> у којима може настати хемијски удес са прекограничним ефектима; </w:t>
      </w:r>
      <w:r w:rsidR="0031449B" w:rsidRPr="002151D3">
        <w:rPr>
          <w:color w:val="538135" w:themeColor="accent6" w:themeShade="BF"/>
        </w:rPr>
        <w:t xml:space="preserve">сарадњу са суседним државама у прекограничном контексту заштите од великог хемијског удеса; техничку подршку Заједничком телу за спровођење </w:t>
      </w:r>
      <w:r w:rsidR="0031449B" w:rsidRPr="002151D3">
        <w:rPr>
          <w:color w:val="538135" w:themeColor="accent6" w:themeShade="BF"/>
          <w:lang w:val="ru-RU"/>
        </w:rPr>
        <w:t xml:space="preserve">Конвенције о прекограничним ефектима индустријских удеса; давање мишљења и утврђивање мера и услова заштите животне средине од великог хемијског удеса за потребе израде просторних планова на свим нивоима; учешће у припреми и спровођењу стратешких докумената, планова и пројеката; учествовање у припреми стручних основа за израду прописа у области заштите од великог хемијског удеса;  праћење међународних прописа у вези са Севесо директивом; сарадња са органима државне управе надлежним за просторно планирање и изградњу и ванредне ситуације, у области заштите од великог хемијског удеса; </w:t>
      </w:r>
      <w:r w:rsidR="0031449B" w:rsidRPr="002151D3">
        <w:rPr>
          <w:color w:val="538135" w:themeColor="accent6" w:themeShade="BF"/>
        </w:rPr>
        <w:t xml:space="preserve">сарадњу </w:t>
      </w:r>
      <w:r w:rsidR="0031449B" w:rsidRPr="002151D3">
        <w:rPr>
          <w:color w:val="538135" w:themeColor="accent6" w:themeShade="BF"/>
          <w:lang w:val="ru-RU"/>
        </w:rPr>
        <w:t>са међународним и регионалним организацијама, органима Европске комисије у овој области</w:t>
      </w:r>
      <w:r w:rsidR="0031449B" w:rsidRPr="002151D3">
        <w:rPr>
          <w:color w:val="538135" w:themeColor="accent6" w:themeShade="BF"/>
        </w:rPr>
        <w:t>,</w:t>
      </w:r>
      <w:r w:rsidR="0031449B" w:rsidRPr="002151D3">
        <w:rPr>
          <w:color w:val="538135" w:themeColor="accent6" w:themeShade="BF"/>
          <w:lang w:val="ru-RU"/>
        </w:rPr>
        <w:t xml:space="preserve"> као и праћење рада и учествовање у радним телима везаним за конвенције; едукацију у области заштите од великог хемијског удеса;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rsidR="00791C5B" w:rsidRDefault="00791C5B" w:rsidP="00DE08AB">
      <w:pPr>
        <w:jc w:val="both"/>
        <w:rPr>
          <w:b/>
          <w:color w:val="538135" w:themeColor="accent6" w:themeShade="BF"/>
        </w:rPr>
      </w:pPr>
    </w:p>
    <w:p w:rsidR="0031449B" w:rsidRPr="002151D3" w:rsidRDefault="00625481" w:rsidP="00DE08AB">
      <w:pPr>
        <w:jc w:val="both"/>
        <w:rPr>
          <w:color w:val="538135" w:themeColor="accent6" w:themeShade="BF"/>
          <w:lang w:val="ru-RU"/>
        </w:rPr>
      </w:pPr>
      <w:r w:rsidRPr="00BC63FC">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w:t>
      </w:r>
      <w:r w:rsidR="0031449B" w:rsidRPr="002151D3">
        <w:rPr>
          <w:b/>
          <w:color w:val="538135" w:themeColor="accent6" w:themeShade="BF"/>
          <w:lang w:val="ru-RU"/>
        </w:rPr>
        <w:t>за заштиту од буке, вибрација и нејонизујућих зрачења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развој система заштите од буке и вибрација; припрему решења за давање овлашћења институцијама која се баве мерењима буке и вибрација; развој система заштите од нејонизујућих зрачења; решавање захтева и припрему решења за давање овлашћења правним лицима за вршење послова испитивања нивоа зрачења извора нејонизујућих зрачења од посебног интереса у животној средини и за вршење послова систематског испитивања нивоа нејонизујућих зрачења у животној средини; решавање захтева и припрему решења за коришћење извора нејонизујућих зрачења од посебног интереса; праћење нивоа нејонизујућих зрачења у животној средини са захтевом вршење посебних мерења; процена резултата студије значаја постојећих извора нејонизујућих зрачења од посебног интереса; припрема </w:t>
      </w:r>
      <w:r w:rsidR="0031449B" w:rsidRPr="002151D3">
        <w:rPr>
          <w:color w:val="538135" w:themeColor="accent6" w:themeShade="BF"/>
          <w:lang w:val="sr-Latn-CS" w:eastAsia="sr-Latn-CS"/>
        </w:rPr>
        <w:t xml:space="preserve">Програма систематског испитивања нивоа нејонизујућих зрачења у животној средини </w:t>
      </w:r>
      <w:r w:rsidR="0031449B" w:rsidRPr="002151D3">
        <w:rPr>
          <w:color w:val="538135" w:themeColor="accent6" w:themeShade="BF"/>
          <w:lang w:val="ru-RU"/>
        </w:rPr>
        <w:t xml:space="preserve">и праћење његове рализације; анализа резултата </w:t>
      </w:r>
      <w:r w:rsidR="0031449B" w:rsidRPr="002151D3">
        <w:rPr>
          <w:color w:val="538135" w:themeColor="accent6" w:themeShade="BF"/>
          <w:lang w:val="sr-Latn-CS" w:eastAsia="sr-Latn-CS"/>
        </w:rPr>
        <w:t>систематског испитивања нивоа нејонизујућих зрачења у животној средини</w:t>
      </w:r>
      <w:r w:rsidR="0031449B" w:rsidRPr="002151D3">
        <w:rPr>
          <w:color w:val="538135" w:themeColor="accent6" w:themeShade="BF"/>
          <w:lang w:val="ru-RU" w:eastAsia="sr-Latn-CS"/>
        </w:rPr>
        <w:t>;</w:t>
      </w:r>
      <w:r w:rsidR="0031449B" w:rsidRPr="002151D3">
        <w:rPr>
          <w:color w:val="538135" w:themeColor="accent6" w:themeShade="BF"/>
          <w:lang w:val="ru-RU"/>
        </w:rPr>
        <w:t xml:space="preserve"> контрола поверених послова органима локалне самоуправе и аутономне покрајине на спровођењу прописа из области заштите од буке, вибрација и нејонизујућих зрачења; </w:t>
      </w:r>
      <w:r w:rsidR="0031449B" w:rsidRPr="002151D3">
        <w:rPr>
          <w:color w:val="538135" w:themeColor="accent6" w:themeShade="BF"/>
          <w:lang w:val="ru-RU" w:eastAsia="sr-Latn-CS"/>
        </w:rPr>
        <w:t>обавља и друге послове из ове области.</w:t>
      </w:r>
    </w:p>
    <w:p w:rsidR="00791C5B" w:rsidRDefault="00791C5B" w:rsidP="00DE08AB">
      <w:pPr>
        <w:jc w:val="both"/>
        <w:rPr>
          <w:b/>
          <w:color w:val="538135" w:themeColor="accent6" w:themeShade="BF"/>
          <w:lang w:val="ru-RU"/>
        </w:rPr>
      </w:pPr>
    </w:p>
    <w:p w:rsidR="0031449B" w:rsidRPr="002151D3" w:rsidRDefault="00625481"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хемикалије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спровођење одредби Стокхолмске конвенције о дуготрајним органским загађујућим супстанцама,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других конвенција у области хемикалија; спровођење Конвенције о забрани развоја, производње, складиштења и употребе хемијског оружја и о његовом уништавању у складу са законом; израду општег плана пројеката за систематско праћење стављања у промет и коришћења хемикалија и биоцидних производа и спровођење планираних активности из домена Одељења; издавање дозвола за обављање делатности промета нарочито опасних хемикалија; припрему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стручну  проверу података o супстанцама које изазивају забринутост; техничку подршку Заједничком телу за интегрисано управљање хемикалијама; израду и спровођење програма за информисање јавности о хемикалијама и биоцидним производима;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Одељења; развој и вођење Интегралног регистара хемикалија; упис хемикалија, биоцидних производа и средстава за заштиту биља у Интегрални регистар хемикалија; анализу података из Интегралног регистра хемикалија, израду информација и извештаја; спровођење поступака и издавање дозвола у области управљања биоцидима; процену података о физичким и хемијским својствима хемикалија и биоцидних производа, о токсиколошким и екотокси</w:t>
      </w:r>
      <w:r w:rsidR="00791C5B">
        <w:rPr>
          <w:color w:val="538135" w:themeColor="accent6" w:themeShade="BF"/>
          <w:lang w:val="sr-Latn-RS"/>
        </w:rPr>
        <w:t>-</w:t>
      </w:r>
      <w:r w:rsidR="0031449B" w:rsidRPr="002151D3">
        <w:rPr>
          <w:color w:val="538135" w:themeColor="accent6" w:themeShade="BF"/>
          <w:lang w:val="ru-RU"/>
        </w:rPr>
        <w:t xml:space="preserve">колошким својствима хемикалија и биоцидних производа; оцену процене изложености људи и животне средине; процену ефикасности биоцидног производа; процену мера за смањење </w:t>
      </w:r>
      <w:r w:rsidR="0031449B" w:rsidRPr="002151D3">
        <w:rPr>
          <w:color w:val="538135" w:themeColor="accent6" w:themeShade="BF"/>
          <w:lang w:val="ru-RU"/>
        </w:rPr>
        <w:lastRenderedPageBreak/>
        <w:t>ризика при коришћењу супстанци које изазивају забринутост; процену података за издавање одобрења за стављање у промет детергената са сурфактантом који не испуњава услове потпуне аеробне биоразградљивости; издавање одобрења за употребу алтернативног хемијског назива; успостављање основа за безбедно стављање у промет хемикалија и комуникацију опасности у оквиру ланца снабдевања, укључујући безбедносни лист, спровођење прописа којима се уређује класификација, паковање и обележавање хемикалија, припрему и ажурирање Списка класификованих супстанци; оцену оправданости захтева за коришћење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обавља и друге послове из ове области.</w:t>
      </w:r>
    </w:p>
    <w:p w:rsidR="00791C5B" w:rsidRDefault="00791C5B" w:rsidP="00DE08AB">
      <w:pPr>
        <w:jc w:val="both"/>
        <w:rPr>
          <w:color w:val="538135" w:themeColor="accent6" w:themeShade="BF"/>
          <w:lang w:val="ru-RU"/>
        </w:rPr>
      </w:pPr>
    </w:p>
    <w:p w:rsidR="00791C5B" w:rsidRDefault="0031449B" w:rsidP="00DE08AB">
      <w:pPr>
        <w:jc w:val="both"/>
        <w:rPr>
          <w:color w:val="538135" w:themeColor="accent6" w:themeShade="BF"/>
          <w:lang w:val="ru-RU"/>
        </w:rPr>
      </w:pPr>
      <w:r w:rsidRPr="002151D3">
        <w:rPr>
          <w:color w:val="538135" w:themeColor="accent6" w:themeShade="BF"/>
          <w:lang w:val="ru-RU"/>
        </w:rPr>
        <w:t xml:space="preserve">У Одељењу за хемикалије образују се уже унутрашње јединице: </w:t>
      </w:r>
    </w:p>
    <w:p w:rsidR="0031449B" w:rsidRPr="00DE08AB" w:rsidRDefault="004B1FE5" w:rsidP="00CE00A7">
      <w:pPr>
        <w:pStyle w:val="ListParagraph"/>
        <w:numPr>
          <w:ilvl w:val="0"/>
          <w:numId w:val="13"/>
        </w:numPr>
        <w:jc w:val="both"/>
        <w:rPr>
          <w:color w:val="538135" w:themeColor="accent6" w:themeShade="BF"/>
          <w:lang w:val="ru-RU"/>
        </w:rPr>
      </w:pPr>
      <w:r>
        <w:rPr>
          <w:color w:val="538135" w:themeColor="accent6" w:themeShade="BF"/>
          <w:lang w:val="ru-RU"/>
        </w:rPr>
        <w:t>Одсек за управљање хемикалијама</w:t>
      </w:r>
    </w:p>
    <w:p w:rsidR="0031449B" w:rsidRPr="00DE08AB" w:rsidRDefault="0031449B" w:rsidP="00CE00A7">
      <w:pPr>
        <w:pStyle w:val="ListParagraph"/>
        <w:numPr>
          <w:ilvl w:val="0"/>
          <w:numId w:val="13"/>
        </w:numPr>
        <w:jc w:val="both"/>
        <w:rPr>
          <w:color w:val="538135" w:themeColor="accent6" w:themeShade="BF"/>
          <w:lang w:val="ru-RU"/>
        </w:rPr>
      </w:pPr>
      <w:r w:rsidRPr="00DE08AB">
        <w:rPr>
          <w:color w:val="538135" w:themeColor="accent6" w:themeShade="BF"/>
          <w:lang w:val="ru-RU"/>
        </w:rPr>
        <w:t>Одсек за</w:t>
      </w:r>
      <w:r w:rsidR="004B1FE5">
        <w:rPr>
          <w:color w:val="538135" w:themeColor="accent6" w:themeShade="BF"/>
          <w:lang w:val="ru-RU"/>
        </w:rPr>
        <w:t xml:space="preserve"> Интегрални регистар хемикалија</w:t>
      </w:r>
    </w:p>
    <w:p w:rsidR="0031449B" w:rsidRPr="00DE08AB" w:rsidRDefault="0031449B" w:rsidP="00CE00A7">
      <w:pPr>
        <w:pStyle w:val="ListParagraph"/>
        <w:numPr>
          <w:ilvl w:val="0"/>
          <w:numId w:val="13"/>
        </w:numPr>
        <w:jc w:val="both"/>
        <w:rPr>
          <w:color w:val="538135" w:themeColor="accent6" w:themeShade="BF"/>
          <w:lang w:val="ru-RU"/>
        </w:rPr>
      </w:pPr>
      <w:r w:rsidRPr="00DE08AB">
        <w:rPr>
          <w:color w:val="538135" w:themeColor="accent6" w:themeShade="BF"/>
          <w:lang w:val="ru-RU"/>
        </w:rPr>
        <w:t xml:space="preserve">Одсек за </w:t>
      </w:r>
      <w:r w:rsidR="004B1FE5">
        <w:rPr>
          <w:color w:val="538135" w:themeColor="accent6" w:themeShade="BF"/>
          <w:lang w:val="ru-RU"/>
        </w:rPr>
        <w:t>управљање биоцидним производима</w:t>
      </w:r>
    </w:p>
    <w:p w:rsidR="0031449B" w:rsidRPr="00DE08AB" w:rsidRDefault="0031449B" w:rsidP="00CE00A7">
      <w:pPr>
        <w:pStyle w:val="ListParagraph"/>
        <w:numPr>
          <w:ilvl w:val="0"/>
          <w:numId w:val="13"/>
        </w:numPr>
        <w:jc w:val="both"/>
        <w:rPr>
          <w:color w:val="538135" w:themeColor="accent6" w:themeShade="BF"/>
          <w:lang w:val="ru-RU"/>
        </w:rPr>
      </w:pPr>
      <w:r w:rsidRPr="00DE08AB">
        <w:rPr>
          <w:color w:val="538135" w:themeColor="accent6" w:themeShade="BF"/>
          <w:lang w:val="ru-RU"/>
        </w:rPr>
        <w:t>Одсек за класификацију, процену опасности и саопштавање опасности од х</w:t>
      </w:r>
      <w:r w:rsidR="004B1FE5">
        <w:rPr>
          <w:color w:val="538135" w:themeColor="accent6" w:themeShade="BF"/>
          <w:lang w:val="ru-RU"/>
        </w:rPr>
        <w:t>емикалија и биоцидних производа</w:t>
      </w:r>
    </w:p>
    <w:p w:rsidR="0031449B" w:rsidRPr="002151D3" w:rsidRDefault="0031449B" w:rsidP="00DE08AB">
      <w:pPr>
        <w:jc w:val="both"/>
        <w:rPr>
          <w:color w:val="538135" w:themeColor="accent6" w:themeShade="BF"/>
          <w:lang w:val="ru-RU"/>
        </w:rPr>
      </w:pPr>
    </w:p>
    <w:p w:rsidR="0031449B" w:rsidRPr="002151D3" w:rsidRDefault="004B1FE5" w:rsidP="00DE08AB">
      <w:pPr>
        <w:jc w:val="both"/>
        <w:rPr>
          <w:color w:val="538135" w:themeColor="accent6" w:themeShade="BF"/>
        </w:rPr>
      </w:pPr>
      <w:r w:rsidRPr="00BC63FC">
        <w:rPr>
          <w:color w:val="538135" w:themeColor="accent6" w:themeShade="BF"/>
          <w:lang w:val="ru-RU"/>
        </w:rPr>
        <w:t>У</w:t>
      </w:r>
      <w:r>
        <w:rPr>
          <w:b/>
          <w:color w:val="538135" w:themeColor="accent6" w:themeShade="BF"/>
          <w:lang w:val="ru-RU"/>
        </w:rPr>
        <w:t xml:space="preserve"> О</w:t>
      </w:r>
      <w:r w:rsidR="0031449B" w:rsidRPr="002151D3">
        <w:rPr>
          <w:b/>
          <w:color w:val="538135" w:themeColor="accent6" w:themeShade="BF"/>
          <w:lang w:val="ru-RU"/>
        </w:rPr>
        <w:t>дсек</w:t>
      </w:r>
      <w:r>
        <w:rPr>
          <w:b/>
          <w:color w:val="538135" w:themeColor="accent6" w:themeShade="BF"/>
          <w:lang w:val="ru-RU"/>
        </w:rPr>
        <w:t>у</w:t>
      </w:r>
      <w:r w:rsidR="0031449B" w:rsidRPr="002151D3">
        <w:rPr>
          <w:b/>
          <w:color w:val="538135" w:themeColor="accent6" w:themeShade="BF"/>
          <w:lang w:val="ru-RU"/>
        </w:rPr>
        <w:t xml:space="preserve"> за управљањe хемикалијама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израду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израду општег плана пројеката за систематско праћење стављања у промет и коришћења хемикалија и спровођење планираних активности из делокруга Одсека; стручну проверу података o супстанцама које изазивају забринутост; издавање дозвола за обављање делатности промета нарочито опасних хемикалија; издавање одобрења за коришћење сурфактанта у детергенту и примену других одредби</w:t>
      </w:r>
      <w:r w:rsidR="00E74640">
        <w:rPr>
          <w:color w:val="538135" w:themeColor="accent6" w:themeShade="BF"/>
          <w:lang w:val="ru-RU"/>
        </w:rPr>
        <w:t xml:space="preserve"> прописа о детергентима; припрем</w:t>
      </w:r>
      <w:r w:rsidR="0031449B" w:rsidRPr="002151D3">
        <w:rPr>
          <w:color w:val="538135" w:themeColor="accent6" w:themeShade="BF"/>
          <w:lang w:val="ru-RU"/>
        </w:rPr>
        <w:t>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спровођење Конвенције о забрани развоја, производње, складиштења и употребе хемијског оружја и о његовом уништавању у складу са законом; припрему годишњих декларација о производњи, преради и коришћењу хемикалија са листа прописаних законом којим се уређује забрана развоја, производње, складиштења и употребе хемијског оружја и његово уништавање, као и годишњих декларација о производњи дискретних органских супстанци и друге послове у складу са тим законом; спровођење одредби Стокхолмске конвенције о дуготрајним органским загађујућим супстанцама; спровођењу одредби Ротердамске конвенције о поступку давања сагласности на основу претходног обавештења (Prior Informed Consent - PIC поступак) за одређене опасне хемикалије и пестициде у међународној трговини и других конвенција у области хемикалија; спровођење поступка претходног обавештења и поступка добијања сагласности на основу претходног обавештења за увоз и извоз одређених опасних хемикалија; техничку подршку Заједничком телу за интегрисано управљање хемикалијама; израду и спровођење програма за информисање јавности о хемикалијама и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rsidR="00791C5B" w:rsidRDefault="00791C5B" w:rsidP="00DE08AB">
      <w:pPr>
        <w:jc w:val="both"/>
        <w:rPr>
          <w:b/>
          <w:color w:val="538135" w:themeColor="accent6" w:themeShade="BF"/>
          <w:lang w:val="ru-RU"/>
        </w:rPr>
      </w:pPr>
    </w:p>
    <w:p w:rsidR="0031449B" w:rsidRPr="002151D3" w:rsidRDefault="00E74640" w:rsidP="00DE08AB">
      <w:pPr>
        <w:jc w:val="both"/>
        <w:rPr>
          <w:color w:val="538135" w:themeColor="accent6" w:themeShade="BF"/>
          <w:lang w:val="ru-RU"/>
        </w:rPr>
      </w:pPr>
      <w:r w:rsidRPr="00BC63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Интегрални регистар хемикалија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развој и вођење Интегралног регистара хемикалија</w:t>
      </w:r>
      <w:r w:rsidR="0031449B" w:rsidRPr="002151D3">
        <w:rPr>
          <w:color w:val="538135" w:themeColor="accent6" w:themeShade="BF"/>
        </w:rPr>
        <w:t>;</w:t>
      </w:r>
      <w:r w:rsidR="0031449B" w:rsidRPr="002151D3">
        <w:rPr>
          <w:color w:val="538135" w:themeColor="accent6" w:themeShade="BF"/>
          <w:lang w:val="ru-RU"/>
        </w:rPr>
        <w:t xml:space="preserve"> унапређивање функционалности информационог система;</w:t>
      </w:r>
      <w:r w:rsidR="0031449B" w:rsidRPr="002151D3">
        <w:rPr>
          <w:color w:val="538135" w:themeColor="accent6" w:themeShade="BF"/>
        </w:rPr>
        <w:t xml:space="preserve"> </w:t>
      </w:r>
      <w:r w:rsidR="0031449B" w:rsidRPr="002151D3">
        <w:rPr>
          <w:color w:val="538135" w:themeColor="accent6" w:themeShade="BF"/>
          <w:lang w:val="ru-RU"/>
        </w:rPr>
        <w:t>израду стручних основа за доношење прописа из делокруга</w:t>
      </w:r>
      <w:r w:rsidR="0031449B" w:rsidRPr="002151D3">
        <w:rPr>
          <w:color w:val="538135" w:themeColor="accent6" w:themeShade="BF"/>
        </w:rPr>
        <w:t xml:space="preserve"> Одсека</w:t>
      </w:r>
      <w:r w:rsidR="0031449B" w:rsidRPr="002151D3">
        <w:rPr>
          <w:color w:val="538135" w:themeColor="accent6" w:themeShade="BF"/>
          <w:lang w:val="ru-RU"/>
        </w:rPr>
        <w:t xml:space="preserve">; анализу података из Интегралног регистра хемикалија и одговарајућих мера и активности у тој области; припрему стручних упутстава за потребе индустрије и инспекције; припрему информације и извештаја о хемикалијама из Интегралног регистра хемикалија за потребе Одељења, </w:t>
      </w:r>
      <w:r w:rsidR="0031449B" w:rsidRPr="002151D3">
        <w:rPr>
          <w:color w:val="538135" w:themeColor="accent6" w:themeShade="BF"/>
          <w:lang w:val="ru-RU"/>
        </w:rPr>
        <w:lastRenderedPageBreak/>
        <w:t>инспекције, других државних органа и институција, обавештавања јавности и других заинтересованих страна; припрему података и извештаја из базе падатака о хемикалијама који су неопходни за европске интеграције, спровођење међународних конвенција и пројеката; израду предлога мера за смањење ризика од хемикалија, а нарочито за супстанце које изазивају забринутост; сарадњу са другим државним органима и институцијама као и организацијама цивилног друштва; сарадњу са међународним организацијама, органима Европске комисије и државним органима других држава који воде сличне регистре и обавља и друге послове из ове области.</w:t>
      </w:r>
    </w:p>
    <w:p w:rsidR="00791C5B" w:rsidRDefault="00791C5B" w:rsidP="00DE08AB">
      <w:pPr>
        <w:jc w:val="both"/>
        <w:rPr>
          <w:b/>
          <w:color w:val="538135" w:themeColor="accent6" w:themeShade="BF"/>
        </w:rPr>
      </w:pPr>
    </w:p>
    <w:p w:rsidR="0031449B" w:rsidRPr="002151D3" w:rsidRDefault="00E74640" w:rsidP="00DE08AB">
      <w:pPr>
        <w:jc w:val="both"/>
        <w:rPr>
          <w:color w:val="538135" w:themeColor="accent6" w:themeShade="BF"/>
          <w:lang w:val="sr-Cyrl-RS"/>
        </w:rPr>
      </w:pPr>
      <w:r w:rsidRPr="00BC63FC">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управљање биоцидним производима</w:t>
      </w:r>
      <w:r w:rsidR="0031449B" w:rsidRPr="002151D3">
        <w:rPr>
          <w:color w:val="538135" w:themeColor="accent6" w:themeShade="BF"/>
        </w:rPr>
        <w:t xml:space="preserve"> 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припрему стручних основа за израду нацрта закона и предлога прописа из делокруга Одсека у поступку усаглашавања националног законодавства са прописима Европске уније; припрему докумената у вези са биоцидним производима неопходним за европске интеграције; припрему за имплементацију Уредбе о биоцидним производима; спровођење поступка за доношење решења о упису биоцидног производа у Привремену листу за достављање техничког досијеа; спровођење поступка за издавање одобрења за стављање у промет биоцидног производа; спровођење </w:t>
      </w:r>
      <w:r w:rsidR="0031449B" w:rsidRPr="002151D3">
        <w:rPr>
          <w:color w:val="538135" w:themeColor="accent6" w:themeShade="BF"/>
          <w:lang w:val="ru-RU"/>
        </w:rPr>
        <w:t>поступка за признавање акта којим се одобрава стављање у промет биоцидног производа донетог од стране надлежног органа земље чланице Европске уније;</w:t>
      </w:r>
      <w:r w:rsidR="0031449B" w:rsidRPr="002151D3">
        <w:rPr>
          <w:color w:val="538135" w:themeColor="accent6" w:themeShade="BF"/>
        </w:rPr>
        <w:t xml:space="preserve"> спровођење поступка за издавање привремене дозволе за стављање у промет биоцидног производа; спровођење поступка за издавање потврде за процес-оријентисано истраживање и развој; спровођење поступка за издавање дозволе за научно истраживање и развој, односно за процес-оријентисано истраживање и развој; праћење спровођења ограничења и забрана за биоцидне производе; израду пројеката за систематско праћење стављања у промет и коришћења биоцидних производа; праћење доношења спроведбених уредби и одлука Европске комисије у вези са активним супстанцама садржаним у биоцидном производу; пружање техничке помоћи Комисији за биоцидне производе и стручним лицима ангажованим у поступку процене биоцидног производа; вођење евиденције о биоцидним производима и Регистра биоцидних производа; припрему информација за потребе индустрије и инспекције у вези са спровођењем прописа у области управљања биоцидним производима; израду и спровођење програма за информисање јавности о биоцидним производима; планирање,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rsidR="00791C5B" w:rsidRDefault="00791C5B" w:rsidP="00DE08AB">
      <w:pPr>
        <w:jc w:val="both"/>
        <w:rPr>
          <w:b/>
          <w:color w:val="538135" w:themeColor="accent6" w:themeShade="BF"/>
        </w:rPr>
      </w:pPr>
    </w:p>
    <w:p w:rsidR="0031449B" w:rsidRPr="002151D3" w:rsidRDefault="008216DE" w:rsidP="00DE08AB">
      <w:pPr>
        <w:jc w:val="both"/>
        <w:rPr>
          <w:color w:val="538135" w:themeColor="accent6" w:themeShade="BF"/>
          <w:lang w:val="sr-Cyrl-RS"/>
        </w:rPr>
      </w:pPr>
      <w:r w:rsidRPr="00BC63FC">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класификацију, процену опасности и саопштавање опасности хемикалија и биоцидних производа </w:t>
      </w:r>
      <w:r w:rsidR="0031449B" w:rsidRPr="002151D3">
        <w:rPr>
          <w:color w:val="538135" w:themeColor="accent6" w:themeShade="BF"/>
        </w:rPr>
        <w:t>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припрему стручних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успостављање основа система за безбедно стављање у промет хемикалија, кроз систем процене опасности, класификације и обележавања хемикалија пре стављања у промет, као и размену информација битних за безбедно коришћење хемикалија између субјеката у ланцу снабдевања; спровођење прописа којима се уређује класификација, паковање и обележавање хемикалија и Списак класификованих супстанци, методе испитивања опасних својстава хемикалија, критеријуми за идентификацију перзистентне – биоакумулативне – токсичне супстанце (ПБТ) или веома перзистентне – веома биоакумулативне сусптанце (вПвБ), начин на који се врши процена безбедности хемикалије и садржина извештаја о безбедности хемикалије, као и садржај безбедносног листа; процену оправданости захтева за коришћење алтернативног хемијског назива и издавање одобрења за употребу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праћење међународних стандарда у области класификације, паковања и обележавања хемикалија, нарочито активности Подкомитета УН за Глобално хармонизовани </w:t>
      </w:r>
      <w:r w:rsidR="0031449B" w:rsidRPr="002151D3">
        <w:rPr>
          <w:color w:val="538135" w:themeColor="accent6" w:themeShade="BF"/>
        </w:rPr>
        <w:lastRenderedPageBreak/>
        <w:t>систем класификације и обележавања хемикалија и активности на нивоу Европске комисије; праћење развоја метода које се примењују за испитивање опасних својстава хемикалија; информисање, израду упутстава и усмеравање индустрије ка правилној примени прописа из делокруга Одсека, израду и спровођење програма за информисање јавности у вези са класификацијом и обележавањем хемикалија; планирање, израду и учешће у реализацији пројеката за унапређење административних, стручних, техничких и других капацитета који се финансирају из међународних извора и фондова ЕУ; обавља и друге послове из ове области.</w:t>
      </w:r>
    </w:p>
    <w:p w:rsidR="00791C5B" w:rsidRDefault="00791C5B" w:rsidP="00DE08AB">
      <w:pPr>
        <w:jc w:val="both"/>
        <w:rPr>
          <w:b/>
          <w:color w:val="538135" w:themeColor="accent6" w:themeShade="BF"/>
        </w:rPr>
      </w:pPr>
    </w:p>
    <w:p w:rsidR="0031449B" w:rsidRDefault="0031449B" w:rsidP="00DE08AB">
      <w:pPr>
        <w:jc w:val="both"/>
        <w:rPr>
          <w:color w:val="538135" w:themeColor="accent6" w:themeShade="BF"/>
          <w:lang w:val="ru-RU"/>
        </w:rPr>
      </w:pPr>
      <w:r w:rsidRPr="00BC63FC">
        <w:rPr>
          <w:color w:val="538135" w:themeColor="accent6" w:themeShade="BF"/>
        </w:rPr>
        <w:t>У</w:t>
      </w:r>
      <w:r w:rsidRPr="002151D3">
        <w:rPr>
          <w:b/>
          <w:color w:val="538135" w:themeColor="accent6" w:themeShade="BF"/>
        </w:rPr>
        <w:t xml:space="preserve"> Групи за заштиту животне средине од дејства штетних организама о</w:t>
      </w:r>
      <w:r w:rsidRPr="002151D3">
        <w:rPr>
          <w:color w:val="538135" w:themeColor="accent6" w:themeShade="BF"/>
        </w:rPr>
        <w:t xml:space="preserve">бављају се послови који се односе на: координацију и подршку надлежним државним органима и јединица локалне самоуправе са становишта заштите животне средине; анализу фактора ризика по животну средину; пружање стручних упутстава о примени </w:t>
      </w:r>
      <w:r w:rsidRPr="002151D3">
        <w:rPr>
          <w:color w:val="538135" w:themeColor="accent6" w:themeShade="BF"/>
          <w:lang w:val="ru-RU"/>
        </w:rPr>
        <w:t>средстава за уништавање и сузбијање штетних организама у заштити екосистема</w:t>
      </w:r>
      <w:r w:rsidRPr="002151D3">
        <w:rPr>
          <w:color w:val="538135" w:themeColor="accent6" w:themeShade="BF"/>
        </w:rPr>
        <w:t xml:space="preserve">;  предлагање мера за угрожена подручја на којима је утврђено дејство штетних организама; </w:t>
      </w:r>
      <w:r w:rsidRPr="002151D3">
        <w:rPr>
          <w:color w:val="538135" w:themeColor="accent6" w:themeShade="BF"/>
          <w:lang w:val="ru-RU"/>
        </w:rPr>
        <w:t>систематско праћење употребе примењених средстава за уништавање и сузбијање штетних организама; учешће у изради пројеката и програма употребе средстава за уништавање и сузбијање штетних организама у заштити екосистема (шумске, високопланинске, влажне и водене); учешће у изради пројеката и програма о утицају употребе средстава за уништавање и сузбијање штетних ор</w:t>
      </w:r>
      <w:r w:rsidR="00787977">
        <w:rPr>
          <w:color w:val="538135" w:themeColor="accent6" w:themeShade="BF"/>
          <w:lang w:val="ru-RU"/>
        </w:rPr>
        <w:t xml:space="preserve">ганизама на  ваздух, земљиште, </w:t>
      </w:r>
      <w:r w:rsidRPr="002151D3">
        <w:rPr>
          <w:color w:val="538135" w:themeColor="accent6" w:themeShade="BF"/>
          <w:lang w:val="ru-RU"/>
        </w:rPr>
        <w:t>воду као и утицаја на живе организме; обављање и других послова из делокруга Групе.</w:t>
      </w:r>
    </w:p>
    <w:p w:rsidR="007E6B0E" w:rsidRDefault="007E6B0E" w:rsidP="00DE08AB">
      <w:pPr>
        <w:jc w:val="both"/>
        <w:rPr>
          <w:color w:val="538135" w:themeColor="accent6" w:themeShade="BF"/>
          <w:lang w:val="ru-RU"/>
        </w:rPr>
      </w:pPr>
    </w:p>
    <w:p w:rsidR="007E6B0E" w:rsidRDefault="007E6B0E" w:rsidP="00DE08AB">
      <w:pPr>
        <w:jc w:val="both"/>
        <w:rPr>
          <w:color w:val="538135" w:themeColor="accent6" w:themeShade="BF"/>
          <w:lang w:val="ru-RU"/>
        </w:rPr>
      </w:pPr>
      <w:r w:rsidRPr="00BC63FC">
        <w:rPr>
          <w:color w:val="538135" w:themeColor="accent6" w:themeShade="BF"/>
          <w:lang w:val="ru-RU"/>
        </w:rPr>
        <w:t>У</w:t>
      </w:r>
      <w:r w:rsidRPr="007E6B0E">
        <w:rPr>
          <w:b/>
          <w:color w:val="538135" w:themeColor="accent6" w:themeShade="BF"/>
          <w:lang w:val="ru-RU"/>
        </w:rPr>
        <w:t xml:space="preserve"> Одељењу за сарадњу са јединицама локалне самоуправе</w:t>
      </w:r>
      <w:r>
        <w:rPr>
          <w:b/>
          <w:color w:val="538135" w:themeColor="accent6" w:themeShade="BF"/>
          <w:lang w:val="ru-RU"/>
        </w:rPr>
        <w:t xml:space="preserve"> </w:t>
      </w:r>
      <w:r>
        <w:rPr>
          <w:color w:val="538135" w:themeColor="accent6" w:themeShade="BF"/>
          <w:lang w:val="ru-RU"/>
        </w:rPr>
        <w:t xml:space="preserve">обављају се послови који се односе на: послове </w:t>
      </w:r>
      <w:r w:rsidR="0027133A">
        <w:rPr>
          <w:color w:val="538135" w:themeColor="accent6" w:themeShade="BF"/>
          <w:lang w:val="ru-RU"/>
        </w:rPr>
        <w:t>координације, комуникације и коресподенције са ЈЛС, сагледавање потреба ЈЛС у погледу заштите и очувања животне средине у надлежности Министарства, евидентирање и анализа предлога, сугестија и потреба ЈЛС, развој механизама за унапређење протока информација између Министарства и ЈЛС, развој механизама за праћење и контролу реализације пројеката које финансира односно суфинансира Министарство, припрему документације за спровођење јавних конкурса; координацију спровођења поступка доделе средстава; административно-техничке послове за потребе Конкурсне комисије; пружање техничке подршке и давање смерница у циљу квалитетне и благовремене реализације пројекта, обезбеђивање координације ради стручних консултација</w:t>
      </w:r>
      <w:r w:rsidR="00974E85">
        <w:rPr>
          <w:color w:val="538135" w:themeColor="accent6" w:themeShade="BF"/>
          <w:lang w:val="ru-RU"/>
        </w:rPr>
        <w:t xml:space="preserve"> за потребе израде и имплементације Планова квалитета ваздуха и краткорочних АП, припреме прогр</w:t>
      </w:r>
      <w:r w:rsidR="00787977">
        <w:rPr>
          <w:color w:val="538135" w:themeColor="accent6" w:themeShade="BF"/>
          <w:lang w:val="ru-RU"/>
        </w:rPr>
        <w:t xml:space="preserve">ама контроле квалитета ваздуха </w:t>
      </w:r>
      <w:r w:rsidR="00974E85">
        <w:rPr>
          <w:color w:val="538135" w:themeColor="accent6" w:themeShade="BF"/>
          <w:lang w:val="ru-RU"/>
        </w:rPr>
        <w:t>локалне мреже, давање инструкција за достављање повратних годишњих информација о реализацији мера дефинисаних плановима, обезбеђивање координације и усклађивања спровођења обавеза из области заштите од хемијског удеса кроз сарадњу са органима јединица локалне самоуправе надлежним за заштиту животне средине, просторно планирање и изградњу и ванредне ситуације у циљу смањења ризика од удеса, координација сарадње са Републичком инспекцијом и другим секторима у Министарству у складу са потребама ЈЛС и Министарства.</w:t>
      </w:r>
    </w:p>
    <w:p w:rsidR="00974E85" w:rsidRDefault="00974E85" w:rsidP="00DE08AB">
      <w:pPr>
        <w:jc w:val="both"/>
        <w:rPr>
          <w:color w:val="538135" w:themeColor="accent6" w:themeShade="BF"/>
          <w:lang w:val="ru-RU"/>
        </w:rPr>
      </w:pPr>
    </w:p>
    <w:p w:rsidR="00974E85" w:rsidRPr="00974E85" w:rsidRDefault="00974E85" w:rsidP="00DE08AB">
      <w:pPr>
        <w:jc w:val="both"/>
        <w:rPr>
          <w:color w:val="538135" w:themeColor="accent6" w:themeShade="BF"/>
          <w:lang w:val="ru-RU"/>
        </w:rPr>
      </w:pPr>
      <w:r w:rsidRPr="00BC63FC">
        <w:rPr>
          <w:color w:val="538135" w:themeColor="accent6" w:themeShade="BF"/>
          <w:lang w:val="ru-RU"/>
        </w:rPr>
        <w:t>У</w:t>
      </w:r>
      <w:r w:rsidRPr="00974E85">
        <w:rPr>
          <w:b/>
          <w:color w:val="538135" w:themeColor="accent6" w:themeShade="BF"/>
          <w:lang w:val="ru-RU"/>
        </w:rPr>
        <w:t xml:space="preserve"> Одељењу за информације и сарадњу са цивилним друштвом у области заштите животне средине</w:t>
      </w:r>
      <w:r>
        <w:rPr>
          <w:b/>
          <w:color w:val="538135" w:themeColor="accent6" w:themeShade="BF"/>
          <w:lang w:val="ru-RU"/>
        </w:rPr>
        <w:t xml:space="preserve"> </w:t>
      </w:r>
      <w:r w:rsidR="00D11AB6">
        <w:rPr>
          <w:color w:val="538135" w:themeColor="accent6" w:themeShade="BF"/>
          <w:lang w:val="ru-RU"/>
        </w:rPr>
        <w:t>обављају се послови који се односе на: развој механизама за сарадњу са организацијама цивилног друштва; прикупљање, одржавање сталне комуникације са организацијама цивилног друштва; евидентирање и анализу предлога, сугестија и примедби које упућују организације цивилног друштва по питањима од значаја за заштиту животне средине; систематизовање и достављање предлога организација цивилног друштва у току припрема за израду планских докумената у прописа; припрему извештаја за потребе других организационих јединица о активностима организација цивилног друштва; ко</w:t>
      </w:r>
      <w:r w:rsidR="00787977">
        <w:rPr>
          <w:color w:val="538135" w:themeColor="accent6" w:themeShade="BF"/>
          <w:lang w:val="ru-RU"/>
        </w:rPr>
        <w:t>ординацију активности спровођења</w:t>
      </w:r>
      <w:r w:rsidR="00D11AB6">
        <w:rPr>
          <w:color w:val="538135" w:themeColor="accent6" w:themeShade="BF"/>
          <w:lang w:val="ru-RU"/>
        </w:rPr>
        <w:t xml:space="preserve"> Конвенције о доступности информација, учешћу јавности у доношењу одлука и </w:t>
      </w:r>
      <w:r w:rsidR="005B55AC">
        <w:rPr>
          <w:color w:val="538135" w:themeColor="accent6" w:themeShade="BF"/>
          <w:lang w:val="sr-Cyrl-RS"/>
        </w:rPr>
        <w:t>праву</w:t>
      </w:r>
      <w:r w:rsidR="005B55AC">
        <w:rPr>
          <w:color w:val="538135" w:themeColor="accent6" w:themeShade="BF"/>
          <w:lang w:val="ru-RU"/>
        </w:rPr>
        <w:t xml:space="preserve"> </w:t>
      </w:r>
      <w:r w:rsidR="00D11AB6">
        <w:rPr>
          <w:color w:val="538135" w:themeColor="accent6" w:themeShade="BF"/>
          <w:lang w:val="ru-RU"/>
        </w:rPr>
        <w:t xml:space="preserve">на правну заштиту у питањима </w:t>
      </w:r>
      <w:r w:rsidR="00D74E15">
        <w:rPr>
          <w:color w:val="538135" w:themeColor="accent6" w:themeShade="BF"/>
          <w:lang w:val="ru-RU"/>
        </w:rPr>
        <w:t xml:space="preserve">животне средине – Архуска конвенција; развијање смерница за даље унапређење доступности информација о стању животне средине; планирање и обезбеђивање услова за објављивање података у отвореном и машински </w:t>
      </w:r>
      <w:r w:rsidR="00D74E15">
        <w:rPr>
          <w:color w:val="538135" w:themeColor="accent6" w:themeShade="BF"/>
          <w:lang w:val="ru-RU"/>
        </w:rPr>
        <w:lastRenderedPageBreak/>
        <w:t xml:space="preserve">читљивом формату у сарадњи са Агенцијом за заштиту животне средине; припрему информација и информативно-промотивног материјала у циљу активнијег укључивања грађана у доношењу одлука у циљу заштите животне средине; припрему </w:t>
      </w:r>
      <w:r w:rsidR="00096A24">
        <w:rPr>
          <w:color w:val="538135" w:themeColor="accent6" w:themeShade="BF"/>
          <w:lang w:val="ru-RU"/>
        </w:rPr>
        <w:t xml:space="preserve">годишњег календара јавних конкурса за доделу финансијских средстава за подршку пројектима цивилног друштва; припрему документације </w:t>
      </w:r>
      <w:r w:rsidR="003F7A9A">
        <w:rPr>
          <w:color w:val="538135" w:themeColor="accent6" w:themeShade="BF"/>
          <w:lang w:val="ru-RU"/>
        </w:rPr>
        <w:t xml:space="preserve">за спровођење јавних конкурса; координацију спровођења поступка доделе средстава; административно-техничке послове за потребе Конкурсне комисије; праћење реализације пројеката чији су носиоци удружења или друге организације цивилног друштва, а који се су/финансирају из буџетских средстава опредељених за те намене; вођење документације у вези са спровођењем уговора о су/финансирању пројеката; обрада и евалуација извештаја о реализацији пројеката, извештавање о реализацији пројеката; припрему активности усмерених на промоцију родне равноправности у заштити животне средине; укључивање особа са посебним потребама; интеграцију маргинализованих друштвених група у процесе усмерене ка заштити и унапређењу животне средине; друге послове из те области. </w:t>
      </w:r>
      <w:r w:rsidR="00D11AB6">
        <w:rPr>
          <w:color w:val="538135" w:themeColor="accent6" w:themeShade="BF"/>
          <w:lang w:val="ru-RU"/>
        </w:rPr>
        <w:t xml:space="preserve"> </w:t>
      </w:r>
    </w:p>
    <w:p w:rsidR="007B0D35" w:rsidRDefault="007B0D35" w:rsidP="00DE08AB">
      <w:pPr>
        <w:jc w:val="both"/>
        <w:rPr>
          <w:color w:val="538135" w:themeColor="accent6" w:themeShade="BF"/>
          <w:sz w:val="28"/>
          <w:szCs w:val="28"/>
        </w:rPr>
      </w:pPr>
    </w:p>
    <w:p w:rsidR="003B3562" w:rsidRPr="002151D3" w:rsidRDefault="003B3562" w:rsidP="00DE08AB">
      <w:pPr>
        <w:jc w:val="both"/>
        <w:rPr>
          <w:color w:val="538135" w:themeColor="accent6" w:themeShade="BF"/>
          <w:sz w:val="28"/>
          <w:szCs w:val="28"/>
        </w:rPr>
      </w:pPr>
    </w:p>
    <w:p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t>Сектор за заштиту природе и климатске промене</w:t>
      </w:r>
    </w:p>
    <w:p w:rsidR="00FF6D15" w:rsidRPr="002151D3" w:rsidRDefault="00FF6D15" w:rsidP="00DE08AB">
      <w:pPr>
        <w:jc w:val="both"/>
        <w:rPr>
          <w:b/>
          <w:color w:val="538135" w:themeColor="accent6" w:themeShade="BF"/>
          <w:sz w:val="28"/>
          <w:szCs w:val="28"/>
          <w:lang w:val="sr-Cyrl-RS"/>
        </w:rPr>
      </w:pPr>
    </w:p>
    <w:p w:rsidR="00FF6D15" w:rsidRPr="002151D3" w:rsidRDefault="00FF6D15" w:rsidP="00DE08AB">
      <w:pPr>
        <w:jc w:val="both"/>
        <w:rPr>
          <w:b/>
          <w:color w:val="538135" w:themeColor="accent6" w:themeShade="BF"/>
          <w:lang w:val="sr-Cyrl-RS"/>
        </w:rPr>
      </w:pPr>
      <w:r w:rsidRPr="002151D3">
        <w:rPr>
          <w:b/>
          <w:color w:val="538135" w:themeColor="accent6" w:themeShade="BF"/>
          <w:lang w:val="sr-Cyrl-RS"/>
        </w:rPr>
        <w:t xml:space="preserve">Помоћник министра </w:t>
      </w:r>
    </w:p>
    <w:p w:rsidR="00FF6D15" w:rsidRPr="002151D3" w:rsidRDefault="00FF6D15" w:rsidP="00DE08AB">
      <w:pPr>
        <w:jc w:val="both"/>
        <w:rPr>
          <w:b/>
          <w:color w:val="538135" w:themeColor="accent6" w:themeShade="BF"/>
          <w:lang w:val="sr-Cyrl-RS"/>
        </w:rPr>
      </w:pPr>
      <w:r w:rsidRPr="002151D3">
        <w:rPr>
          <w:b/>
          <w:color w:val="538135" w:themeColor="accent6" w:themeShade="BF"/>
          <w:lang w:val="sr-Cyrl-RS"/>
        </w:rPr>
        <w:t>Јасмина Јовић</w:t>
      </w:r>
    </w:p>
    <w:p w:rsidR="00FF6D15" w:rsidRPr="008E0792" w:rsidRDefault="00FF6D15" w:rsidP="00DE08AB">
      <w:pPr>
        <w:jc w:val="both"/>
        <w:rPr>
          <w:color w:val="538135" w:themeColor="accent6" w:themeShade="BF"/>
          <w:lang w:val="sr-Cyrl-RS"/>
        </w:rPr>
      </w:pPr>
      <w:r w:rsidRPr="002151D3">
        <w:rPr>
          <w:color w:val="538135" w:themeColor="accent6" w:themeShade="BF"/>
        </w:rPr>
        <w:t xml:space="preserve">Контакт особа: </w:t>
      </w:r>
      <w:r w:rsidR="008E0792">
        <w:rPr>
          <w:color w:val="538135" w:themeColor="accent6" w:themeShade="BF"/>
          <w:lang w:val="sr-Cyrl-RS"/>
        </w:rPr>
        <w:t>Савка Рмандић</w:t>
      </w:r>
    </w:p>
    <w:p w:rsidR="00FF6D15" w:rsidRPr="002151D3" w:rsidRDefault="00FF6D15" w:rsidP="00DE08AB">
      <w:pPr>
        <w:jc w:val="both"/>
        <w:rPr>
          <w:color w:val="538135" w:themeColor="accent6" w:themeShade="BF"/>
        </w:rPr>
      </w:pPr>
      <w:r w:rsidRPr="002151D3">
        <w:rPr>
          <w:color w:val="538135" w:themeColor="accent6" w:themeShade="BF"/>
        </w:rPr>
        <w:t>Тел: 011/3131-359</w:t>
      </w:r>
    </w:p>
    <w:p w:rsidR="00FF6D15" w:rsidRPr="002151D3" w:rsidRDefault="00FF6D15" w:rsidP="00DE08AB">
      <w:pPr>
        <w:jc w:val="both"/>
        <w:rPr>
          <w:color w:val="538135" w:themeColor="accent6" w:themeShade="BF"/>
          <w:u w:val="single"/>
          <w:lang w:val="en-US"/>
        </w:rPr>
      </w:pPr>
      <w:r w:rsidRPr="002151D3">
        <w:rPr>
          <w:color w:val="538135" w:themeColor="accent6" w:themeShade="BF"/>
        </w:rPr>
        <w:t xml:space="preserve">е-пошта: </w:t>
      </w:r>
      <w:r w:rsidR="008E0792">
        <w:rPr>
          <w:color w:val="538135" w:themeColor="accent6" w:themeShade="BF"/>
          <w:u w:val="single"/>
          <w:lang w:val="en-US"/>
        </w:rPr>
        <w:t>savka.rmandic</w:t>
      </w:r>
      <w:hyperlink r:id="rId16" w:history="1">
        <w:r w:rsidRPr="00791C5B">
          <w:rPr>
            <w:rStyle w:val="Hyperlink"/>
            <w:color w:val="538135" w:themeColor="accent6" w:themeShade="BF"/>
            <w:lang w:val="ru-RU"/>
          </w:rPr>
          <w:t>@</w:t>
        </w:r>
        <w:r w:rsidRPr="00791C5B">
          <w:rPr>
            <w:rStyle w:val="Hyperlink"/>
            <w:color w:val="538135" w:themeColor="accent6" w:themeShade="BF"/>
            <w:lang w:val="en-US"/>
          </w:rPr>
          <w:t>ekologija</w:t>
        </w:r>
        <w:r w:rsidRPr="00791C5B">
          <w:rPr>
            <w:rStyle w:val="Hyperlink"/>
            <w:color w:val="538135" w:themeColor="accent6" w:themeShade="BF"/>
            <w:lang w:val="ru-RU"/>
          </w:rPr>
          <w:t>.</w:t>
        </w:r>
        <w:r w:rsidRPr="00791C5B">
          <w:rPr>
            <w:rStyle w:val="Hyperlink"/>
            <w:color w:val="538135" w:themeColor="accent6" w:themeShade="BF"/>
            <w:lang w:val="en-US"/>
          </w:rPr>
          <w:t>gov</w:t>
        </w:r>
        <w:r w:rsidRPr="00791C5B">
          <w:rPr>
            <w:rStyle w:val="Hyperlink"/>
            <w:color w:val="538135" w:themeColor="accent6" w:themeShade="BF"/>
            <w:lang w:val="ru-RU"/>
          </w:rPr>
          <w:t>.</w:t>
        </w:r>
        <w:r w:rsidRPr="00791C5B">
          <w:rPr>
            <w:rStyle w:val="Hyperlink"/>
            <w:color w:val="538135" w:themeColor="accent6" w:themeShade="BF"/>
            <w:lang w:val="en-US"/>
          </w:rPr>
          <w:t>rs</w:t>
        </w:r>
      </w:hyperlink>
    </w:p>
    <w:p w:rsidR="00FF6D15" w:rsidRPr="002151D3" w:rsidRDefault="00FF6D15" w:rsidP="00DE08AB">
      <w:pPr>
        <w:jc w:val="both"/>
        <w:rPr>
          <w:b/>
          <w:color w:val="538135" w:themeColor="accent6" w:themeShade="BF"/>
          <w:sz w:val="28"/>
          <w:szCs w:val="28"/>
          <w:lang w:val="sr-Cyrl-RS"/>
        </w:rPr>
      </w:pPr>
    </w:p>
    <w:p w:rsidR="0031449B" w:rsidRPr="002151D3" w:rsidRDefault="0031449B" w:rsidP="00DE08AB">
      <w:pPr>
        <w:jc w:val="both"/>
        <w:rPr>
          <w:color w:val="538135" w:themeColor="accent6" w:themeShade="BF"/>
        </w:rPr>
      </w:pPr>
      <w:r w:rsidRPr="002151D3">
        <w:rPr>
          <w:color w:val="538135" w:themeColor="accent6" w:themeShade="BF"/>
        </w:rPr>
        <w:t xml:space="preserve">У </w:t>
      </w:r>
      <w:r w:rsidRPr="002151D3">
        <w:rPr>
          <w:b/>
          <w:color w:val="538135" w:themeColor="accent6" w:themeShade="BF"/>
        </w:rPr>
        <w:t xml:space="preserve">Сектору за </w:t>
      </w:r>
      <w:r w:rsidRPr="002151D3">
        <w:rPr>
          <w:b/>
          <w:color w:val="538135" w:themeColor="accent6" w:themeShade="BF"/>
          <w:lang w:val="sr-Cyrl-RS"/>
        </w:rPr>
        <w:t>заштиту природе и климатске промене</w:t>
      </w:r>
      <w:r w:rsidRPr="002151D3">
        <w:rPr>
          <w:b/>
          <w:color w:val="538135" w:themeColor="accent6" w:themeShade="BF"/>
        </w:rPr>
        <w:t xml:space="preserve"> </w:t>
      </w:r>
      <w:r w:rsidRPr="002151D3">
        <w:rPr>
          <w:color w:val="538135" w:themeColor="accent6" w:themeShade="BF"/>
        </w:rPr>
        <w:t>обављају се  послови који се односе на</w:t>
      </w:r>
      <w:r w:rsidRPr="002151D3">
        <w:rPr>
          <w:color w:val="538135" w:themeColor="accent6" w:themeShade="BF"/>
          <w:lang w:val="ru-RU"/>
        </w:rPr>
        <w:t xml:space="preserve"> израду стратешких докумената у области заштите природе и биодиверзитета, одрживог коришћења природних ресурса и добара, као и планова и програма; учешће у припреми стручних основа за израду прописа из делокруга рада Сектора; имплементацију међународних конвенција, споразума, закона и других прописа везаних за заштиту ваздуха, воде, земљишта, заштиту од ерозије и уређење бујица, заштиту природе, заштиту животне средине у другим секторима; заштиту природе и очување биодиверзитета; заштиту, очување, унапређење и управљање заштићеним подручјима и еколошком мрежом; предлагање пројеката; спровођење Оквирне конвенције УН о промени климе и пратећих протокола; пра</w:t>
      </w:r>
      <w:r w:rsidR="00787977">
        <w:rPr>
          <w:color w:val="538135" w:themeColor="accent6" w:themeShade="BF"/>
          <w:lang w:val="ru-RU"/>
        </w:rPr>
        <w:t>ћење, извештавање и координацију</w:t>
      </w:r>
      <w:r w:rsidRPr="002151D3">
        <w:rPr>
          <w:color w:val="538135" w:themeColor="accent6" w:themeShade="BF"/>
          <w:lang w:val="ru-RU"/>
        </w:rPr>
        <w:t xml:space="preserve"> активности на испуњењу обавеза које проистичу из чланства у Оквирној конвенцији УН о промени климе и пратећих про</w:t>
      </w:r>
      <w:r w:rsidR="006327FB">
        <w:rPr>
          <w:color w:val="538135" w:themeColor="accent6" w:themeShade="BF"/>
          <w:lang w:val="ru-RU"/>
        </w:rPr>
        <w:t>токола; праћење и координацију</w:t>
      </w:r>
      <w:r w:rsidRPr="002151D3">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lang w:eastAsia="sr-Latn-CS"/>
        </w:rPr>
      </w:pPr>
    </w:p>
    <w:p w:rsidR="00A34BC1" w:rsidRPr="002151D3" w:rsidRDefault="0031449B" w:rsidP="00DE08AB">
      <w:pPr>
        <w:jc w:val="both"/>
        <w:rPr>
          <w:color w:val="538135" w:themeColor="accent6" w:themeShade="BF"/>
        </w:rPr>
      </w:pPr>
      <w:r w:rsidRPr="002151D3">
        <w:rPr>
          <w:color w:val="538135" w:themeColor="accent6" w:themeShade="BF"/>
        </w:rPr>
        <w:t xml:space="preserve">У </w:t>
      </w:r>
      <w:r w:rsidRPr="00A34BC1">
        <w:rPr>
          <w:color w:val="538135" w:themeColor="accent6" w:themeShade="BF"/>
        </w:rPr>
        <w:t xml:space="preserve">Сектору за </w:t>
      </w:r>
      <w:r w:rsidRPr="00A34BC1">
        <w:rPr>
          <w:color w:val="538135" w:themeColor="accent6" w:themeShade="BF"/>
          <w:lang w:val="sr-Cyrl-RS"/>
        </w:rPr>
        <w:t>заштиту природе и климатске промене</w:t>
      </w:r>
      <w:r w:rsidRPr="002151D3">
        <w:rPr>
          <w:b/>
          <w:color w:val="538135" w:themeColor="accent6" w:themeShade="BF"/>
        </w:rPr>
        <w:t xml:space="preserve"> </w:t>
      </w:r>
      <w:r w:rsidRPr="002151D3">
        <w:rPr>
          <w:color w:val="538135" w:themeColor="accent6" w:themeShade="BF"/>
        </w:rPr>
        <w:t>образују се уже унутрашње јединице:</w:t>
      </w:r>
    </w:p>
    <w:p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Група за правне послове у области заштите природе и климатских промена</w:t>
      </w:r>
    </w:p>
    <w:p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Одељење за заштићена подручја, геодиверзитет и еколошку мрежу</w:t>
      </w:r>
    </w:p>
    <w:p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 xml:space="preserve">Одељење за биодиверзитет </w:t>
      </w:r>
    </w:p>
    <w:p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 xml:space="preserve">Одељење за климатске промене </w:t>
      </w:r>
    </w:p>
    <w:p w:rsidR="0031449B" w:rsidRPr="00D75C39" w:rsidRDefault="0031449B" w:rsidP="00735384">
      <w:pPr>
        <w:pStyle w:val="ListParagraph"/>
        <w:numPr>
          <w:ilvl w:val="0"/>
          <w:numId w:val="52"/>
        </w:numPr>
        <w:jc w:val="both"/>
        <w:rPr>
          <w:color w:val="538135" w:themeColor="accent6" w:themeShade="BF"/>
        </w:rPr>
      </w:pPr>
      <w:r w:rsidRPr="00D75C39">
        <w:rPr>
          <w:color w:val="538135" w:themeColor="accent6" w:themeShade="BF"/>
        </w:rPr>
        <w:t xml:space="preserve">Група за еколошко </w:t>
      </w:r>
      <w:r w:rsidRPr="00D75C39">
        <w:rPr>
          <w:color w:val="538135" w:themeColor="accent6" w:themeShade="BF"/>
          <w:lang w:val="sr-Cyrl-RS"/>
        </w:rPr>
        <w:t xml:space="preserve">наменско </w:t>
      </w:r>
      <w:r w:rsidRPr="00D75C39">
        <w:rPr>
          <w:color w:val="538135" w:themeColor="accent6" w:themeShade="BF"/>
        </w:rPr>
        <w:t xml:space="preserve">пошумљавање </w:t>
      </w:r>
    </w:p>
    <w:p w:rsidR="0031449B" w:rsidRPr="00D75C39" w:rsidRDefault="00D75C39" w:rsidP="00735384">
      <w:pPr>
        <w:pStyle w:val="ListParagraph"/>
        <w:numPr>
          <w:ilvl w:val="0"/>
          <w:numId w:val="52"/>
        </w:numPr>
        <w:jc w:val="both"/>
        <w:rPr>
          <w:color w:val="538135" w:themeColor="accent6" w:themeShade="BF"/>
          <w:lang w:val="sr-Cyrl-RS"/>
        </w:rPr>
      </w:pPr>
      <w:r w:rsidRPr="00D75C39">
        <w:rPr>
          <w:color w:val="538135" w:themeColor="accent6" w:themeShade="BF"/>
          <w:lang w:val="sr-Cyrl-RS"/>
        </w:rPr>
        <w:t>Одсек за заштиту земљишта и обновљиве изворе енергије</w:t>
      </w:r>
    </w:p>
    <w:p w:rsidR="0031449B" w:rsidRPr="002151D3" w:rsidRDefault="0031449B" w:rsidP="00DE08AB">
      <w:pPr>
        <w:jc w:val="both"/>
        <w:rPr>
          <w:color w:val="538135" w:themeColor="accent6" w:themeShade="BF"/>
          <w:lang w:val="sr-Cyrl-RS"/>
        </w:rPr>
      </w:pPr>
    </w:p>
    <w:p w:rsidR="0031449B" w:rsidRPr="002151D3" w:rsidRDefault="0031449B" w:rsidP="00DE08AB">
      <w:pPr>
        <w:jc w:val="both"/>
        <w:rPr>
          <w:color w:val="538135" w:themeColor="accent6" w:themeShade="BF"/>
        </w:rPr>
      </w:pPr>
      <w:r w:rsidRPr="002151D3">
        <w:rPr>
          <w:color w:val="538135" w:themeColor="accent6" w:themeShade="BF"/>
        </w:rPr>
        <w:t>У</w:t>
      </w:r>
      <w:r w:rsidRPr="002151D3">
        <w:rPr>
          <w:b/>
          <w:color w:val="538135" w:themeColor="accent6" w:themeShade="BF"/>
        </w:rPr>
        <w:t xml:space="preserve"> Групи за правне послове у области заштите природе и климатских промена</w:t>
      </w:r>
      <w:r w:rsidRPr="002151D3">
        <w:rPr>
          <w:color w:val="538135" w:themeColor="accent6" w:themeShade="BF"/>
        </w:rPr>
        <w:t xml:space="preserve"> обављају се послови који се односе на</w:t>
      </w:r>
      <w:r w:rsidR="00D75C39">
        <w:rPr>
          <w:color w:val="538135" w:themeColor="accent6" w:themeShade="BF"/>
          <w:lang w:val="sr-Cyrl-RS"/>
        </w:rPr>
        <w:t>:</w:t>
      </w:r>
      <w:r w:rsidR="00D75C39" w:rsidRPr="00D75C39">
        <w:rPr>
          <w:color w:val="538135" w:themeColor="accent6" w:themeShade="BF"/>
        </w:rPr>
        <w:t xml:space="preserve"> </w:t>
      </w:r>
      <w:r w:rsidR="00D75C39" w:rsidRPr="002151D3">
        <w:rPr>
          <w:color w:val="538135" w:themeColor="accent6" w:themeShade="BF"/>
        </w:rPr>
        <w:t>учешће у изради решења и дозвола из  делокруга Сектора;</w:t>
      </w:r>
      <w:r w:rsidR="00135023">
        <w:rPr>
          <w:color w:val="538135" w:themeColor="accent6" w:themeShade="BF"/>
        </w:rPr>
        <w:t xml:space="preserve"> припрему и израду аката</w:t>
      </w:r>
      <w:r w:rsidR="00135023">
        <w:rPr>
          <w:color w:val="538135" w:themeColor="accent6" w:themeShade="BF"/>
          <w:lang w:val="sr-Cyrl-RS"/>
        </w:rPr>
        <w:t xml:space="preserve">, поднесака и других потребних докумената из делокруга рада Сектора, за потребе Државног правобранилаштва; припрему аката из имовинско-правне области; </w:t>
      </w:r>
      <w:r w:rsidRPr="002151D3">
        <w:rPr>
          <w:color w:val="538135" w:themeColor="accent6" w:themeShade="BF"/>
        </w:rPr>
        <w:t>припремање стручних мишљења за примен</w:t>
      </w:r>
      <w:r w:rsidR="00135023">
        <w:rPr>
          <w:color w:val="538135" w:themeColor="accent6" w:themeShade="BF"/>
        </w:rPr>
        <w:t xml:space="preserve">у прописа из делокруга Сектора; </w:t>
      </w:r>
      <w:r w:rsidRPr="002151D3">
        <w:rPr>
          <w:color w:val="538135" w:themeColor="accent6" w:themeShade="BF"/>
        </w:rPr>
        <w:t xml:space="preserve">учешће </w:t>
      </w:r>
      <w:r w:rsidRPr="002151D3">
        <w:rPr>
          <w:color w:val="538135" w:themeColor="accent6" w:themeShade="BF"/>
        </w:rPr>
        <w:lastRenderedPageBreak/>
        <w:t>у дефинисању пројектних задатака за израду</w:t>
      </w:r>
      <w:r w:rsidRPr="002151D3">
        <w:rPr>
          <w:color w:val="538135" w:themeColor="accent6" w:themeShade="BF"/>
          <w:lang w:val="sr-Cyrl-RS"/>
        </w:rPr>
        <w:t xml:space="preserve"> </w:t>
      </w:r>
      <w:r w:rsidR="00135023">
        <w:rPr>
          <w:color w:val="538135" w:themeColor="accent6" w:themeShade="BF"/>
          <w:lang w:val="sr-Cyrl-RS"/>
        </w:rPr>
        <w:t>пројеката, стратегија, планова и програма</w:t>
      </w:r>
      <w:r w:rsidR="00135023">
        <w:rPr>
          <w:color w:val="538135" w:themeColor="accent6" w:themeShade="BF"/>
        </w:rPr>
        <w:t xml:space="preserve">; мишљења за примену прописа у области делокруга рада </w:t>
      </w:r>
      <w:r w:rsidR="00135023">
        <w:rPr>
          <w:color w:val="538135" w:themeColor="accent6" w:themeShade="BF"/>
          <w:lang w:val="sr-Cyrl-RS"/>
        </w:rPr>
        <w:t xml:space="preserve">Сектора; праћење препоруке, директиве и других прописа европског законодавства из ове области и учествује </w:t>
      </w:r>
      <w:r w:rsidR="00787977">
        <w:rPr>
          <w:color w:val="538135" w:themeColor="accent6" w:themeShade="BF"/>
          <w:lang w:val="sr-Cyrl-RS"/>
        </w:rPr>
        <w:t>у њиховој имплементацији; израду</w:t>
      </w:r>
      <w:r w:rsidR="00135023">
        <w:rPr>
          <w:color w:val="538135" w:themeColor="accent6" w:themeShade="BF"/>
          <w:lang w:val="sr-Cyrl-RS"/>
        </w:rPr>
        <w:t xml:space="preserve"> извештаја; </w:t>
      </w:r>
      <w:r w:rsidRPr="002151D3">
        <w:rPr>
          <w:color w:val="538135" w:themeColor="accent6" w:themeShade="BF"/>
        </w:rPr>
        <w:t>обављање и других послова из делокруга Групе.</w:t>
      </w:r>
    </w:p>
    <w:p w:rsidR="0031449B" w:rsidRPr="002151D3" w:rsidRDefault="0031449B" w:rsidP="00DE08AB">
      <w:pPr>
        <w:jc w:val="both"/>
        <w:rPr>
          <w:color w:val="538135" w:themeColor="accent6" w:themeShade="BF"/>
          <w:lang w:val="sr-Cyrl-RS"/>
        </w:rPr>
      </w:pPr>
    </w:p>
    <w:p w:rsidR="0031449B" w:rsidRPr="002151D3" w:rsidRDefault="0031449B" w:rsidP="00DE08AB">
      <w:pPr>
        <w:jc w:val="both"/>
        <w:rPr>
          <w:color w:val="538135" w:themeColor="accent6" w:themeShade="BF"/>
          <w:lang w:val="ru-RU" w:eastAsia="sr-Latn-CS"/>
        </w:rPr>
      </w:pPr>
      <w:r w:rsidRPr="002151D3">
        <w:rPr>
          <w:color w:val="538135" w:themeColor="accent6" w:themeShade="BF"/>
        </w:rPr>
        <w:t>У</w:t>
      </w:r>
      <w:r w:rsidRPr="002151D3">
        <w:rPr>
          <w:b/>
          <w:color w:val="538135" w:themeColor="accent6" w:themeShade="BF"/>
        </w:rPr>
        <w:t xml:space="preserve"> Одељењу за заштићена подручја, геодиверзитет и еколошку мрежу</w:t>
      </w:r>
      <w:r w:rsidR="00135023">
        <w:rPr>
          <w:b/>
          <w:color w:val="538135" w:themeColor="accent6" w:themeShade="BF"/>
        </w:rPr>
        <w:t xml:space="preserve"> </w:t>
      </w:r>
      <w:r w:rsidRPr="002151D3">
        <w:rPr>
          <w:color w:val="538135" w:themeColor="accent6" w:themeShade="BF"/>
        </w:rPr>
        <w:t>обављају се послови који се односе на</w:t>
      </w:r>
      <w:r w:rsidRPr="002151D3">
        <w:rPr>
          <w:color w:val="538135" w:themeColor="accent6" w:themeShade="BF"/>
          <w:lang w:val="sr-Cyrl-RS"/>
        </w:rPr>
        <w:t>:</w:t>
      </w:r>
      <w:r w:rsidRPr="002151D3">
        <w:rPr>
          <w:color w:val="538135" w:themeColor="accent6" w:themeShade="BF"/>
          <w:lang w:val="ru-RU"/>
        </w:rPr>
        <w:t xml:space="preserve"> успостављање система заштите природе и очувања биодиверзитета од значаја за очување на републичком и међународном плану; заштиту и очување зштићених подручја, геодиверзитета и управљања еколошком мрежом на темељу прописа о заштити природе и међународних уговора; синергију заштите природе и климатских промена, шумских екосистема и предела; унапређивање система праћења стања еколошких мрежа и заштићених подручја; спровођење међународних конвенција, закона и других прописа из делокруга рада Одељења; учешће у изради стручних основа за ратификацију међународних уговора из делокруга рада Одељења; </w:t>
      </w:r>
      <w:r w:rsidRPr="002151D3">
        <w:rPr>
          <w:color w:val="538135" w:themeColor="accent6" w:themeShade="BF"/>
          <w:lang w:val="sr-Latn-CS"/>
        </w:rPr>
        <w:t>израду</w:t>
      </w:r>
      <w:r w:rsidR="00787977">
        <w:rPr>
          <w:color w:val="538135" w:themeColor="accent6" w:themeShade="BF"/>
          <w:lang w:val="ru-RU"/>
        </w:rPr>
        <w:t xml:space="preserve"> стручних основа н</w:t>
      </w:r>
      <w:r w:rsidRPr="002151D3">
        <w:rPr>
          <w:color w:val="538135" w:themeColor="accent6" w:themeShade="BF"/>
          <w:lang w:val="ru-RU"/>
        </w:rPr>
        <w:t xml:space="preserve">а изради прописа из делокруга рада Одељења; предлагање пројеката у области заштите природе и биодиверзитета; анализу примене стандарда и норматива из делокруга рада Одељења; припрему сагласности на програм заштите природних добара Републике Србије и праћење спровођења програма кроз рад јавних служби за заштиту природе на повереним пословима заштите природе, биодиверзитета; </w:t>
      </w:r>
      <w:r w:rsidRPr="002151D3">
        <w:rPr>
          <w:color w:val="538135" w:themeColor="accent6" w:themeShade="BF"/>
          <w:lang w:val="ru-RU" w:eastAsia="sr-Latn-CS"/>
        </w:rPr>
        <w:t>обавља и друге послове из ове области.</w:t>
      </w:r>
    </w:p>
    <w:p w:rsidR="00791C5B" w:rsidRDefault="0031449B" w:rsidP="00DE08AB">
      <w:pPr>
        <w:jc w:val="both"/>
        <w:rPr>
          <w:color w:val="538135" w:themeColor="accent6" w:themeShade="BF"/>
          <w:lang w:val="ru-RU"/>
        </w:rPr>
      </w:pPr>
      <w:r w:rsidRPr="002151D3">
        <w:rPr>
          <w:color w:val="538135" w:themeColor="accent6" w:themeShade="BF"/>
          <w:lang w:val="ru-RU"/>
        </w:rPr>
        <w:tab/>
      </w:r>
    </w:p>
    <w:p w:rsidR="00A34BC1" w:rsidRPr="002151D3" w:rsidRDefault="0031449B" w:rsidP="00DE08AB">
      <w:pPr>
        <w:jc w:val="both"/>
        <w:rPr>
          <w:color w:val="538135" w:themeColor="accent6" w:themeShade="BF"/>
          <w:lang w:val="ru-RU"/>
        </w:rPr>
      </w:pPr>
      <w:r w:rsidRPr="002151D3">
        <w:rPr>
          <w:color w:val="538135" w:themeColor="accent6" w:themeShade="BF"/>
          <w:lang w:val="ru-RU"/>
        </w:rPr>
        <w:t xml:space="preserve">У </w:t>
      </w:r>
      <w:r w:rsidRPr="002151D3">
        <w:rPr>
          <w:bCs/>
          <w:color w:val="538135" w:themeColor="accent6" w:themeShade="BF"/>
          <w:lang w:val="ru-RU"/>
        </w:rPr>
        <w:t>Одељењу за заштићена подручја, г</w:t>
      </w:r>
      <w:r w:rsidR="00565A8E">
        <w:rPr>
          <w:bCs/>
          <w:color w:val="538135" w:themeColor="accent6" w:themeShade="BF"/>
          <w:lang w:val="ru-RU"/>
        </w:rPr>
        <w:t xml:space="preserve">еодиверзитет и еколошку мрежу </w:t>
      </w:r>
      <w:r w:rsidRPr="002151D3">
        <w:rPr>
          <w:color w:val="538135" w:themeColor="accent6" w:themeShade="BF"/>
          <w:lang w:val="ru-RU"/>
        </w:rPr>
        <w:t>образују се уже унутрашње јединице:</w:t>
      </w:r>
    </w:p>
    <w:p w:rsidR="0031449B" w:rsidRPr="00DE08AB" w:rsidRDefault="0031449B" w:rsidP="00CE00A7">
      <w:pPr>
        <w:pStyle w:val="ListParagraph"/>
        <w:numPr>
          <w:ilvl w:val="0"/>
          <w:numId w:val="14"/>
        </w:numPr>
        <w:jc w:val="both"/>
        <w:rPr>
          <w:color w:val="538135" w:themeColor="accent6" w:themeShade="BF"/>
          <w:lang w:val="ru-RU"/>
        </w:rPr>
      </w:pPr>
      <w:r w:rsidRPr="00DE08AB">
        <w:rPr>
          <w:color w:val="538135" w:themeColor="accent6" w:themeShade="BF"/>
          <w:lang w:val="ru-RU"/>
        </w:rPr>
        <w:t>Одсек за заштићена подручја</w:t>
      </w:r>
    </w:p>
    <w:p w:rsidR="0031449B" w:rsidRPr="00DE08AB" w:rsidRDefault="0031449B" w:rsidP="00CE00A7">
      <w:pPr>
        <w:pStyle w:val="ListParagraph"/>
        <w:numPr>
          <w:ilvl w:val="0"/>
          <w:numId w:val="14"/>
        </w:numPr>
        <w:jc w:val="both"/>
        <w:rPr>
          <w:color w:val="538135" w:themeColor="accent6" w:themeShade="BF"/>
          <w:lang w:val="ru-RU"/>
        </w:rPr>
      </w:pPr>
      <w:r w:rsidRPr="00DE08AB">
        <w:rPr>
          <w:color w:val="538135" w:themeColor="accent6" w:themeShade="BF"/>
          <w:lang w:val="ru-RU"/>
        </w:rPr>
        <w:t>Група за</w:t>
      </w:r>
      <w:r w:rsidRPr="00DE08AB">
        <w:rPr>
          <w:b/>
          <w:color w:val="538135" w:themeColor="accent6" w:themeShade="BF"/>
          <w:lang w:val="ru-RU"/>
        </w:rPr>
        <w:t xml:space="preserve"> </w:t>
      </w:r>
      <w:r w:rsidRPr="00DE08AB">
        <w:rPr>
          <w:color w:val="538135" w:themeColor="accent6" w:themeShade="BF"/>
          <w:lang w:val="ru-RU"/>
        </w:rPr>
        <w:t xml:space="preserve">геодиверзитет и предео </w:t>
      </w:r>
    </w:p>
    <w:p w:rsidR="0031449B" w:rsidRPr="00DE08AB" w:rsidRDefault="0031449B" w:rsidP="00CE00A7">
      <w:pPr>
        <w:pStyle w:val="ListParagraph"/>
        <w:numPr>
          <w:ilvl w:val="0"/>
          <w:numId w:val="14"/>
        </w:numPr>
        <w:jc w:val="both"/>
        <w:rPr>
          <w:color w:val="538135" w:themeColor="accent6" w:themeShade="BF"/>
          <w:lang w:val="ru-RU"/>
        </w:rPr>
      </w:pPr>
      <w:r w:rsidRPr="00DE08AB">
        <w:rPr>
          <w:color w:val="538135" w:themeColor="accent6" w:themeShade="BF"/>
          <w:lang w:val="ru-RU"/>
        </w:rPr>
        <w:t>Одсек за еколошке мреже и оцену прихватљивости</w:t>
      </w:r>
    </w:p>
    <w:p w:rsidR="0031449B" w:rsidRPr="002151D3" w:rsidRDefault="0031449B" w:rsidP="00DE08AB">
      <w:pPr>
        <w:jc w:val="both"/>
        <w:rPr>
          <w:color w:val="538135" w:themeColor="accent6" w:themeShade="BF"/>
          <w:lang w:val="ru-RU"/>
        </w:rPr>
      </w:pPr>
    </w:p>
    <w:p w:rsidR="0031449B" w:rsidRPr="002151D3" w:rsidRDefault="004170DB"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заштићена подручја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w:t>
      </w:r>
      <w:r>
        <w:rPr>
          <w:color w:val="538135" w:themeColor="accent6" w:themeShade="BF"/>
          <w:lang w:val="ru-RU"/>
        </w:rPr>
        <w:t xml:space="preserve"> </w:t>
      </w:r>
      <w:r w:rsidR="0031449B" w:rsidRPr="002151D3">
        <w:rPr>
          <w:color w:val="538135" w:themeColor="accent6" w:themeShade="BF"/>
          <w:lang w:val="ru-RU"/>
        </w:rPr>
        <w:t>националним парковима</w:t>
      </w:r>
      <w:r>
        <w:rPr>
          <w:color w:val="538135" w:themeColor="accent6" w:themeShade="BF"/>
          <w:lang w:val="ru-RU"/>
        </w:rPr>
        <w:t xml:space="preserve"> </w:t>
      </w:r>
      <w:r w:rsidR="0031449B" w:rsidRPr="002151D3">
        <w:rPr>
          <w:color w:val="538135" w:themeColor="accent6" w:themeShade="BF"/>
          <w:lang w:val="ru-RU"/>
        </w:rPr>
        <w:t>и заштићеним подручјима; израду</w:t>
      </w:r>
      <w:r w:rsidR="0031449B" w:rsidRPr="002151D3">
        <w:rPr>
          <w:color w:val="538135" w:themeColor="accent6" w:themeShade="BF"/>
        </w:rPr>
        <w:t xml:space="preserve"> стручних основа за </w:t>
      </w:r>
      <w:r w:rsidR="0031449B" w:rsidRPr="002151D3">
        <w:rPr>
          <w:color w:val="538135" w:themeColor="accent6" w:themeShade="BF"/>
          <w:lang w:val="ru-RU"/>
        </w:rPr>
        <w:t>израд</w:t>
      </w:r>
      <w:r w:rsidR="0031449B" w:rsidRPr="002151D3">
        <w:rPr>
          <w:color w:val="538135" w:themeColor="accent6" w:themeShade="BF"/>
        </w:rPr>
        <w:t>у</w:t>
      </w:r>
      <w:r w:rsidR="0031449B" w:rsidRPr="002151D3">
        <w:rPr>
          <w:color w:val="538135" w:themeColor="accent6" w:themeShade="BF"/>
          <w:lang w:val="ru-RU"/>
        </w:rPr>
        <w:t xml:space="preserve"> прописа који се односе на </w:t>
      </w:r>
      <w:r w:rsidR="0031449B" w:rsidRPr="002151D3">
        <w:rPr>
          <w:color w:val="538135" w:themeColor="accent6" w:themeShade="BF"/>
        </w:rPr>
        <w:t>националне парко</w:t>
      </w:r>
      <w:r>
        <w:rPr>
          <w:color w:val="538135" w:themeColor="accent6" w:themeShade="BF"/>
        </w:rPr>
        <w:t xml:space="preserve">ве и остала заштићена подручја; </w:t>
      </w:r>
      <w:r w:rsidR="0031449B" w:rsidRPr="002151D3">
        <w:rPr>
          <w:color w:val="538135" w:themeColor="accent6" w:themeShade="BF"/>
          <w:lang w:val="ru-RU"/>
        </w:rPr>
        <w:t>припрем</w:t>
      </w:r>
      <w:r w:rsidR="0031449B" w:rsidRPr="002151D3">
        <w:rPr>
          <w:color w:val="538135" w:themeColor="accent6" w:themeShade="BF"/>
        </w:rPr>
        <w:t>у</w:t>
      </w:r>
      <w:r w:rsidR="0031449B" w:rsidRPr="002151D3">
        <w:rPr>
          <w:color w:val="538135" w:themeColor="accent6" w:themeShade="BF"/>
          <w:lang w:val="ru-RU"/>
        </w:rPr>
        <w:t xml:space="preserve"> предлога аката Владе за установљење заштићених подручја</w:t>
      </w:r>
      <w:r w:rsidR="0031449B" w:rsidRPr="002151D3">
        <w:rPr>
          <w:color w:val="538135" w:themeColor="accent6" w:themeShade="BF"/>
        </w:rPr>
        <w:t xml:space="preserve">; </w:t>
      </w:r>
      <w:r w:rsidR="0031449B" w:rsidRPr="002151D3">
        <w:rPr>
          <w:color w:val="538135" w:themeColor="accent6" w:themeShade="BF"/>
          <w:lang w:val="ru-RU"/>
        </w:rPr>
        <w:t xml:space="preserve">учешће у </w:t>
      </w:r>
      <w:r w:rsidR="0031449B" w:rsidRPr="002151D3">
        <w:rPr>
          <w:color w:val="538135" w:themeColor="accent6" w:themeShade="BF"/>
        </w:rPr>
        <w:t>спровођењу</w:t>
      </w:r>
      <w:r w:rsidR="0031449B" w:rsidRPr="002151D3">
        <w:rPr>
          <w:color w:val="538135" w:themeColor="accent6" w:themeShade="BF"/>
          <w:lang w:val="ru-RU"/>
        </w:rPr>
        <w:t xml:space="preserve"> међународних уговора из делокруга </w:t>
      </w:r>
      <w:r w:rsidR="0031449B" w:rsidRPr="002151D3">
        <w:rPr>
          <w:color w:val="538135" w:themeColor="accent6" w:themeShade="BF"/>
        </w:rPr>
        <w:t xml:space="preserve">рада </w:t>
      </w:r>
      <w:r w:rsidR="0031449B" w:rsidRPr="002151D3">
        <w:rPr>
          <w:color w:val="538135" w:themeColor="accent6" w:themeShade="BF"/>
          <w:lang w:val="ru-RU"/>
        </w:rPr>
        <w:t>Одсека; расподелу средстава субвенција за суфинансирање програма управљања националним парковима</w:t>
      </w:r>
      <w:r>
        <w:rPr>
          <w:color w:val="538135" w:themeColor="accent6" w:themeShade="BF"/>
          <w:lang w:val="ru-RU"/>
        </w:rPr>
        <w:t xml:space="preserve"> </w:t>
      </w:r>
      <w:r w:rsidR="0031449B" w:rsidRPr="002151D3">
        <w:rPr>
          <w:color w:val="538135" w:themeColor="accent6" w:themeShade="BF"/>
          <w:lang w:val="ru-RU"/>
        </w:rPr>
        <w:t>и заштићеним подручјима и праћење извршења уговорених послова; утврђивање накнаде корисницима у националним парковима</w:t>
      </w:r>
      <w:r>
        <w:rPr>
          <w:color w:val="538135" w:themeColor="accent6" w:themeShade="BF"/>
          <w:lang w:val="ru-RU"/>
        </w:rPr>
        <w:t xml:space="preserve"> </w:t>
      </w:r>
      <w:r w:rsidR="0031449B" w:rsidRPr="002151D3">
        <w:rPr>
          <w:color w:val="538135" w:themeColor="accent6" w:themeShade="BF"/>
          <w:lang w:val="ru-RU"/>
        </w:rPr>
        <w:t xml:space="preserve">и заштићеним подручјима за ограничења и причињену штету; </w:t>
      </w:r>
      <w:r w:rsidR="0031449B" w:rsidRPr="002151D3">
        <w:rPr>
          <w:color w:val="538135" w:themeColor="accent6" w:themeShade="BF"/>
        </w:rPr>
        <w:t xml:space="preserve">давање мишљења и сагласности на планове и програме управљања и нормативна акта националних паркова и заштићених подручја у складу са законом; </w:t>
      </w:r>
      <w:r w:rsidR="0031449B" w:rsidRPr="002151D3">
        <w:rPr>
          <w:color w:val="538135" w:themeColor="accent6" w:themeShade="BF"/>
          <w:shd w:val="clear" w:color="auto" w:fill="FFFFFF"/>
          <w:lang w:val="ru-RU"/>
        </w:rPr>
        <w:t xml:space="preserve">давање сагласности </w:t>
      </w:r>
      <w:r w:rsidR="0031449B" w:rsidRPr="002151D3">
        <w:rPr>
          <w:color w:val="538135" w:themeColor="accent6" w:themeShade="BF"/>
          <w:shd w:val="clear" w:color="auto" w:fill="FFFFFF"/>
        </w:rPr>
        <w:t>и мишљења на секторске планове и</w:t>
      </w:r>
      <w:r w:rsidR="0031449B" w:rsidRPr="002151D3">
        <w:rPr>
          <w:color w:val="538135" w:themeColor="accent6" w:themeShade="BF"/>
          <w:shd w:val="clear" w:color="auto" w:fill="FFFFFF"/>
          <w:lang w:val="ru-RU"/>
        </w:rPr>
        <w:t xml:space="preserve"> основе </w:t>
      </w:r>
      <w:r w:rsidR="0031449B" w:rsidRPr="002151D3">
        <w:rPr>
          <w:color w:val="538135" w:themeColor="accent6" w:themeShade="BF"/>
          <w:shd w:val="clear" w:color="auto" w:fill="FFFFFF"/>
        </w:rPr>
        <w:t>одрживог коришћења простора и природних ресурса</w:t>
      </w:r>
      <w:r w:rsidR="0031449B" w:rsidRPr="002151D3">
        <w:rPr>
          <w:color w:val="538135" w:themeColor="accent6" w:themeShade="BF"/>
          <w:shd w:val="clear" w:color="auto" w:fill="FFFFFF"/>
          <w:lang w:val="ru-RU"/>
        </w:rPr>
        <w:t xml:space="preserve"> у националним </w:t>
      </w:r>
      <w:r w:rsidR="0031449B" w:rsidRPr="002151D3">
        <w:rPr>
          <w:color w:val="538135" w:themeColor="accent6" w:themeShade="BF"/>
          <w:shd w:val="clear" w:color="auto" w:fill="FFFFFF"/>
        </w:rPr>
        <w:t xml:space="preserve">парковима и осталим заштићеним подручјима; </w:t>
      </w:r>
      <w:r w:rsidR="0031449B" w:rsidRPr="002151D3">
        <w:rPr>
          <w:color w:val="538135" w:themeColor="accent6" w:themeShade="BF"/>
        </w:rPr>
        <w:t xml:space="preserve">учешће у </w:t>
      </w:r>
      <w:r w:rsidR="0031449B" w:rsidRPr="002151D3">
        <w:rPr>
          <w:color w:val="538135" w:themeColor="accent6" w:themeShade="BF"/>
          <w:lang w:val="ru-RU"/>
        </w:rPr>
        <w:t>развој</w:t>
      </w:r>
      <w:r w:rsidR="0031449B" w:rsidRPr="002151D3">
        <w:rPr>
          <w:color w:val="538135" w:themeColor="accent6" w:themeShade="BF"/>
        </w:rPr>
        <w:t>у</w:t>
      </w:r>
      <w:r w:rsidR="0031449B" w:rsidRPr="002151D3">
        <w:rPr>
          <w:color w:val="538135" w:themeColor="accent6" w:themeShade="BF"/>
          <w:lang w:val="ru-RU"/>
        </w:rPr>
        <w:t xml:space="preserve"> и вођење информационог система </w:t>
      </w:r>
      <w:r w:rsidR="0031449B" w:rsidRPr="002151D3">
        <w:rPr>
          <w:color w:val="538135" w:themeColor="accent6" w:themeShade="BF"/>
        </w:rPr>
        <w:t>заштите природе</w:t>
      </w:r>
      <w:r w:rsidR="0031449B" w:rsidRPr="002151D3">
        <w:rPr>
          <w:color w:val="538135" w:themeColor="accent6" w:themeShade="BF"/>
          <w:lang w:val="ru-RU"/>
        </w:rPr>
        <w:t>; учешће у спровођењ</w:t>
      </w:r>
      <w:r w:rsidR="0090206F">
        <w:rPr>
          <w:color w:val="538135" w:themeColor="accent6" w:themeShade="BF"/>
          <w:lang w:val="ru-RU"/>
        </w:rPr>
        <w:t>у међународних уговора и сарадњу</w:t>
      </w:r>
      <w:r w:rsidR="0031449B" w:rsidRPr="002151D3">
        <w:rPr>
          <w:color w:val="538135" w:themeColor="accent6" w:themeShade="BF"/>
          <w:lang w:val="ru-RU"/>
        </w:rPr>
        <w:t xml:space="preserve"> са међународним организацијама из делокруга Одсека; </w:t>
      </w:r>
      <w:r w:rsidR="0031449B" w:rsidRPr="002151D3">
        <w:rPr>
          <w:color w:val="538135" w:themeColor="accent6" w:themeShade="BF"/>
        </w:rPr>
        <w:t>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w:t>
      </w:r>
      <w:r w:rsidR="00075EBF">
        <w:rPr>
          <w:color w:val="538135" w:themeColor="accent6" w:themeShade="BF"/>
        </w:rPr>
        <w:t>кумената и планова и реализацију</w:t>
      </w:r>
      <w:r w:rsidR="0031449B" w:rsidRPr="002151D3">
        <w:rPr>
          <w:color w:val="538135" w:themeColor="accent6" w:themeShade="BF"/>
        </w:rPr>
        <w:t xml:space="preserve"> међународне сарадње у овој области; </w:t>
      </w:r>
      <w:r w:rsidR="0031449B" w:rsidRPr="002151D3">
        <w:rPr>
          <w:color w:val="538135" w:themeColor="accent6" w:themeShade="BF"/>
          <w:lang w:val="ru-RU" w:eastAsia="sr-Latn-CS"/>
        </w:rPr>
        <w:t>обавља и</w:t>
      </w:r>
      <w:r w:rsidR="00F27691">
        <w:rPr>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rsidR="00791C5B" w:rsidRDefault="00791C5B" w:rsidP="00DE08AB">
      <w:pPr>
        <w:jc w:val="both"/>
        <w:rPr>
          <w:b/>
          <w:color w:val="538135" w:themeColor="accent6" w:themeShade="BF"/>
          <w:lang w:val="ru-RU"/>
        </w:rPr>
      </w:pPr>
    </w:p>
    <w:p w:rsidR="0031449B" w:rsidRPr="002151D3" w:rsidRDefault="0017162E" w:rsidP="00DE08AB">
      <w:pPr>
        <w:jc w:val="both"/>
        <w:rPr>
          <w:color w:val="538135" w:themeColor="accent6" w:themeShade="BF"/>
          <w:lang w:val="ru-RU" w:eastAsia="sr-Latn-CS"/>
        </w:rPr>
      </w:pP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геодиверзитет</w:t>
      </w:r>
      <w:r w:rsidR="00D76AB5">
        <w:rPr>
          <w:b/>
          <w:color w:val="538135" w:themeColor="accent6" w:themeShade="BF"/>
          <w:lang w:val="sr-Latn-RS"/>
        </w:rPr>
        <w:t xml:space="preserve"> </w:t>
      </w:r>
      <w:r w:rsidR="00D76AB5">
        <w:rPr>
          <w:b/>
          <w:color w:val="538135" w:themeColor="accent6" w:themeShade="BF"/>
          <w:lang w:val="sr-Cyrl-RS"/>
        </w:rPr>
        <w:t>и предео</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w:t>
      </w:r>
      <w:r w:rsidR="0031449B" w:rsidRPr="002151D3">
        <w:rPr>
          <w:b/>
          <w:color w:val="538135" w:themeColor="accent6" w:themeShade="BF"/>
          <w:lang w:val="ru-RU" w:eastAsia="sr-Latn-CS"/>
        </w:rPr>
        <w:t xml:space="preserve"> </w:t>
      </w:r>
      <w:r w:rsidR="0031449B" w:rsidRPr="002151D3">
        <w:rPr>
          <w:color w:val="538135" w:themeColor="accent6" w:themeShade="BF"/>
        </w:rPr>
        <w:t>израду законских и подзаконских инструмената у циљу заштите подручја од посебне геолошке важности и покретних објеката геолошке средине у складу са  постојећим међународним конвенцијама;</w:t>
      </w:r>
      <w:r w:rsidR="0031449B" w:rsidRPr="002151D3">
        <w:rPr>
          <w:b/>
          <w:color w:val="538135" w:themeColor="accent6" w:themeShade="BF"/>
          <w:lang w:val="ru-RU" w:eastAsia="sr-Latn-CS"/>
        </w:rPr>
        <w:t xml:space="preserve"> </w:t>
      </w:r>
      <w:r w:rsidR="0031449B" w:rsidRPr="002151D3">
        <w:rPr>
          <w:color w:val="538135" w:themeColor="accent6" w:themeShade="BF"/>
        </w:rPr>
        <w:t xml:space="preserve">праћење спровођења закона којим се уређује и обезбеђује заштита, унапређење и одрживо </w:t>
      </w:r>
      <w:r w:rsidR="0031449B" w:rsidRPr="002151D3">
        <w:rPr>
          <w:color w:val="538135" w:themeColor="accent6" w:themeShade="BF"/>
        </w:rPr>
        <w:lastRenderedPageBreak/>
        <w:t>коришћење геодиверзитета;</w:t>
      </w:r>
      <w:r w:rsidR="0031449B" w:rsidRPr="002151D3">
        <w:rPr>
          <w:b/>
          <w:color w:val="538135" w:themeColor="accent6" w:themeShade="BF"/>
          <w:lang w:val="ru-RU" w:eastAsia="sr-Latn-CS"/>
        </w:rPr>
        <w:t xml:space="preserve"> </w:t>
      </w:r>
      <w:r w:rsidR="0031449B" w:rsidRPr="002151D3">
        <w:rPr>
          <w:color w:val="538135" w:themeColor="accent6" w:themeShade="BF"/>
        </w:rPr>
        <w:t>у</w:t>
      </w:r>
      <w:r w:rsidR="0031449B" w:rsidRPr="002151D3">
        <w:rPr>
          <w:color w:val="538135" w:themeColor="accent6" w:themeShade="BF"/>
          <w:lang w:val="ru-RU"/>
        </w:rPr>
        <w:t xml:space="preserve">напређивање система показатеља за систематско праћење стања </w:t>
      </w:r>
      <w:r w:rsidR="0031449B" w:rsidRPr="002151D3">
        <w:rPr>
          <w:color w:val="538135" w:themeColor="accent6" w:themeShade="BF"/>
        </w:rPr>
        <w:t>геодиверзитета</w:t>
      </w:r>
      <w:r w:rsidR="0031449B" w:rsidRPr="002151D3">
        <w:rPr>
          <w:color w:val="538135" w:themeColor="accent6" w:themeShade="BF"/>
          <w:lang w:val="ru-RU"/>
        </w:rPr>
        <w:t xml:space="preserve"> и одрживо коришћење природних ресурса;</w:t>
      </w:r>
      <w:r w:rsidR="0031449B" w:rsidRPr="002151D3">
        <w:rPr>
          <w:b/>
          <w:color w:val="538135" w:themeColor="accent6" w:themeShade="BF"/>
          <w:lang w:val="ru-RU" w:eastAsia="sr-Latn-CS"/>
        </w:rPr>
        <w:t xml:space="preserve"> </w:t>
      </w:r>
      <w:r w:rsidR="0031449B" w:rsidRPr="002151D3">
        <w:rPr>
          <w:color w:val="538135" w:themeColor="accent6" w:themeShade="BF"/>
        </w:rPr>
        <w:t>давање мишљења и предлога на планове, основе и програме са аспекта заштите природе и геодиверзитета;</w:t>
      </w:r>
      <w:r w:rsidR="0031449B" w:rsidRPr="002151D3">
        <w:rPr>
          <w:b/>
          <w:color w:val="538135" w:themeColor="accent6" w:themeShade="BF"/>
          <w:lang w:val="ru-RU" w:eastAsia="sr-Latn-CS"/>
        </w:rPr>
        <w:t xml:space="preserve"> </w:t>
      </w:r>
      <w:r w:rsidR="0031449B" w:rsidRPr="002151D3">
        <w:rPr>
          <w:color w:val="538135" w:themeColor="accent6" w:themeShade="BF"/>
        </w:rPr>
        <w:t xml:space="preserve">успостављање система заштите и одрживог коришћења </w:t>
      </w:r>
      <w:r w:rsidR="0031449B" w:rsidRPr="002151D3">
        <w:rPr>
          <w:color w:val="538135" w:themeColor="accent6" w:themeShade="BF"/>
          <w:lang w:val="ru-RU"/>
        </w:rPr>
        <w:t>геонаслеђа</w:t>
      </w:r>
      <w:r w:rsidR="0031449B" w:rsidRPr="002151D3">
        <w:rPr>
          <w:color w:val="538135" w:themeColor="accent6" w:themeShade="BF"/>
        </w:rPr>
        <w:t>, односно геолошких појава и објеката;</w:t>
      </w:r>
      <w:r w:rsidR="0031449B" w:rsidRPr="002151D3">
        <w:rPr>
          <w:b/>
          <w:color w:val="538135" w:themeColor="accent6" w:themeShade="BF"/>
          <w:lang w:val="ru-RU" w:eastAsia="sr-Latn-CS"/>
        </w:rPr>
        <w:t xml:space="preserve"> </w:t>
      </w:r>
      <w:r w:rsidR="0031449B" w:rsidRPr="002151D3">
        <w:rPr>
          <w:color w:val="538135" w:themeColor="accent6" w:themeShade="BF"/>
        </w:rPr>
        <w:t>учешће у изради националне стратегије и упутства за заштиту и управљање подручјима од посебне геолошке важности;</w:t>
      </w:r>
      <w:r w:rsidR="0031449B" w:rsidRPr="002151D3">
        <w:rPr>
          <w:b/>
          <w:color w:val="538135" w:themeColor="accent6" w:themeShade="BF"/>
          <w:lang w:val="ru-RU" w:eastAsia="sr-Latn-CS"/>
        </w:rPr>
        <w:t xml:space="preserve"> </w:t>
      </w:r>
      <w:r w:rsidR="0031449B" w:rsidRPr="002151D3">
        <w:rPr>
          <w:color w:val="538135" w:themeColor="accent6" w:themeShade="BF"/>
        </w:rPr>
        <w:t>учешће у изради пописа локалитета, њихове класификације, развој базе података, посматрање стања локалитета и туристичке валоризације и развоја геотуризма;</w:t>
      </w:r>
      <w:r w:rsidR="0031449B" w:rsidRPr="002151D3">
        <w:rPr>
          <w:b/>
          <w:color w:val="538135" w:themeColor="accent6" w:themeShade="BF"/>
          <w:lang w:val="ru-RU" w:eastAsia="sr-Latn-CS"/>
        </w:rPr>
        <w:t xml:space="preserve"> </w:t>
      </w:r>
      <w:r w:rsidR="0031449B" w:rsidRPr="002151D3">
        <w:rPr>
          <w:color w:val="538135" w:themeColor="accent6" w:themeShade="BF"/>
        </w:rPr>
        <w:t>обезбеђивање о</w:t>
      </w:r>
      <w:r>
        <w:rPr>
          <w:color w:val="538135" w:themeColor="accent6" w:themeShade="BF"/>
        </w:rPr>
        <w:t>дговарајућух финансијских средстава</w:t>
      </w:r>
      <w:r w:rsidR="0031449B" w:rsidRPr="002151D3">
        <w:rPr>
          <w:color w:val="538135" w:themeColor="accent6" w:themeShade="BF"/>
        </w:rPr>
        <w:t xml:space="preserve"> за реализацију планова, програма и активности у циљу промоције и коришћења подручја од геолошке важности; успостављање мониторинг система који ће осигурати правовремен доток информација о стању и статусу објеката геодиверзитета у Србији и његовом правилном управљању;</w:t>
      </w:r>
      <w:r w:rsidR="0031449B" w:rsidRPr="002151D3">
        <w:rPr>
          <w:b/>
          <w:color w:val="538135" w:themeColor="accent6" w:themeShade="BF"/>
          <w:lang w:val="ru-RU" w:eastAsia="sr-Latn-CS"/>
        </w:rPr>
        <w:t xml:space="preserve"> </w:t>
      </w:r>
      <w:r w:rsidR="0031449B" w:rsidRPr="002151D3">
        <w:rPr>
          <w:color w:val="538135" w:themeColor="accent6" w:themeShade="BF"/>
        </w:rPr>
        <w:t xml:space="preserve">подстицај и промоција развоја геотуризма и потенцијалних геопаркова у Србији; </w:t>
      </w:r>
      <w:r w:rsidR="0031449B" w:rsidRPr="002151D3">
        <w:rPr>
          <w:color w:val="538135" w:themeColor="accent6" w:themeShade="BF"/>
          <w:lang w:val="ru-RU" w:eastAsia="sr-Latn-CS"/>
        </w:rPr>
        <w:t>обавља и друге послове из ове области.</w:t>
      </w:r>
    </w:p>
    <w:p w:rsidR="00791C5B" w:rsidRDefault="00791C5B" w:rsidP="00DE08AB">
      <w:pPr>
        <w:jc w:val="both"/>
        <w:rPr>
          <w:b/>
          <w:bCs/>
          <w:color w:val="538135" w:themeColor="accent6" w:themeShade="BF"/>
          <w:lang w:val="ru-RU"/>
        </w:rPr>
      </w:pPr>
    </w:p>
    <w:p w:rsidR="0031449B" w:rsidRPr="002151D3" w:rsidRDefault="004A1F50"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еколошке мреже и оцену прихватљивости</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заштиту, очување, унапређење и управљање </w:t>
      </w:r>
      <w:r w:rsidR="0031449B" w:rsidRPr="002151D3">
        <w:rPr>
          <w:color w:val="538135" w:themeColor="accent6" w:themeShade="BF"/>
        </w:rPr>
        <w:t>еколошком мрежом</w:t>
      </w:r>
      <w:r w:rsidR="0031449B" w:rsidRPr="002151D3">
        <w:rPr>
          <w:color w:val="538135" w:themeColor="accent6" w:themeShade="BF"/>
          <w:lang w:val="ru-RU"/>
        </w:rPr>
        <w:t xml:space="preserve">; израду стручних основа за израду </w:t>
      </w:r>
      <w:r w:rsidR="0031449B" w:rsidRPr="002151D3">
        <w:rPr>
          <w:color w:val="538135" w:themeColor="accent6" w:themeShade="BF"/>
        </w:rPr>
        <w:t>стратегија</w:t>
      </w:r>
      <w:r w:rsidR="0031449B" w:rsidRPr="002151D3">
        <w:rPr>
          <w:color w:val="538135" w:themeColor="accent6" w:themeShade="BF"/>
          <w:lang w:val="ru-RU"/>
        </w:rPr>
        <w:t xml:space="preserve"> који се односе на установљење и спровођење заштите </w:t>
      </w:r>
      <w:r w:rsidR="0031449B" w:rsidRPr="002151D3">
        <w:rPr>
          <w:color w:val="538135" w:themeColor="accent6" w:themeShade="BF"/>
        </w:rPr>
        <w:t xml:space="preserve">и управљања </w:t>
      </w:r>
      <w:r w:rsidR="0031449B" w:rsidRPr="002151D3">
        <w:rPr>
          <w:color w:val="538135" w:themeColor="accent6" w:themeShade="BF"/>
          <w:lang w:val="ru-RU"/>
        </w:rPr>
        <w:t>еколошк</w:t>
      </w:r>
      <w:r w:rsidR="0031449B" w:rsidRPr="002151D3">
        <w:rPr>
          <w:color w:val="538135" w:themeColor="accent6" w:themeShade="BF"/>
        </w:rPr>
        <w:t xml:space="preserve">ом мрежом, и израду стручних основа за  израду прописа </w:t>
      </w:r>
      <w:r w:rsidR="0031449B" w:rsidRPr="002151D3">
        <w:rPr>
          <w:color w:val="538135" w:themeColor="accent6" w:themeShade="BF"/>
          <w:lang w:val="ru-RU"/>
        </w:rPr>
        <w:t xml:space="preserve">и њихово усклађивање са међународним програмима и уговорима; давање мишљења и сагласности </w:t>
      </w:r>
      <w:r w:rsidR="0031449B" w:rsidRPr="002151D3">
        <w:rPr>
          <w:color w:val="538135" w:themeColor="accent6" w:themeShade="BF"/>
        </w:rPr>
        <w:t>и припрема аката В</w:t>
      </w:r>
      <w:r w:rsidR="0031449B" w:rsidRPr="002151D3">
        <w:rPr>
          <w:color w:val="538135" w:themeColor="accent6" w:themeShade="BF"/>
          <w:lang w:val="ru-RU"/>
        </w:rPr>
        <w:t>ла</w:t>
      </w:r>
      <w:r w:rsidR="0031449B" w:rsidRPr="002151D3">
        <w:rPr>
          <w:color w:val="538135" w:themeColor="accent6" w:themeShade="BF"/>
        </w:rPr>
        <w:t>де за</w:t>
      </w:r>
      <w:r w:rsidR="0031449B" w:rsidRPr="002151D3">
        <w:rPr>
          <w:color w:val="538135" w:themeColor="accent6" w:themeShade="BF"/>
          <w:lang w:val="ru-RU"/>
        </w:rPr>
        <w:t xml:space="preserve"> планове и програме управљања еколошком мрежом </w:t>
      </w:r>
      <w:r w:rsidR="0031449B" w:rsidRPr="002151D3">
        <w:rPr>
          <w:color w:val="538135" w:themeColor="accent6" w:themeShade="BF"/>
        </w:rPr>
        <w:t xml:space="preserve">и програма заштите природних добара; послове </w:t>
      </w:r>
      <w:r w:rsidR="0031449B" w:rsidRPr="002151D3">
        <w:rPr>
          <w:color w:val="538135" w:themeColor="accent6" w:themeShade="BF"/>
          <w:lang w:val="ru-RU"/>
        </w:rPr>
        <w:t>давања мишљења и сагласности на секторске планове и програме (просторне и урбанистичке планове, шумске, ловне и риболовне основе и др.) на подручју еколошке мреже; успостављање система заштите и управљања еколошки значајних подручја и еколошких коридора од националног и међународног значаја; хармонизацију законодавства Републике Србије у складу са директивама Европске уније у области заштите природе (Директиве о птицама и Директиве о стаништима) као и смернице за извршавање јавних овлашћења у о</w:t>
      </w:r>
      <w:r w:rsidR="00075EBF">
        <w:rPr>
          <w:color w:val="538135" w:themeColor="accent6" w:themeShade="BF"/>
          <w:lang w:val="ru-RU"/>
        </w:rPr>
        <w:t>вој области; припрему</w:t>
      </w:r>
      <w:r>
        <w:rPr>
          <w:color w:val="538135" w:themeColor="accent6" w:themeShade="BF"/>
          <w:lang w:val="ru-RU"/>
        </w:rPr>
        <w:t xml:space="preserve"> предлога з</w:t>
      </w:r>
      <w:r w:rsidR="0031449B" w:rsidRPr="002151D3">
        <w:rPr>
          <w:color w:val="538135" w:themeColor="accent6" w:themeShade="BF"/>
          <w:lang w:val="ru-RU"/>
        </w:rPr>
        <w:t xml:space="preserve">а проглашење еколошки значајних подручја Европске уније; спровођење поступка оцене прихватљивости за планове, основе, програме, пројекте и активности које могу имати значајан утицај на циљеве очувања и целовитост еколошки значајног подручја и еколошких коридора; координацију припреме програма за израду географског информационог система, израда и ажурирање интернет сајта везано за еколошку мрежу; подизање јавне свести, процес укључивања заинтересованих страна, учешће у припреми планова управљања подручјима Натура 2000; сарадњу са међународним организацијама и суседним земљама </w:t>
      </w:r>
      <w:r>
        <w:rPr>
          <w:color w:val="538135" w:themeColor="accent6" w:themeShade="BF"/>
          <w:lang w:val="ru-RU"/>
        </w:rPr>
        <w:t>у спровођењу међународних угово</w:t>
      </w:r>
      <w:r w:rsidR="0031449B" w:rsidRPr="002151D3">
        <w:rPr>
          <w:color w:val="538135" w:themeColor="accent6" w:themeShade="BF"/>
          <w:lang w:val="ru-RU"/>
        </w:rPr>
        <w:t xml:space="preserve">ра на глобалном и регионалном нивоу везано за област развоја система заштите природе и еколошке мреже у Србији; анализу примене стандарда и норматива из делокруга рада Одсека; </w:t>
      </w:r>
      <w:r w:rsidR="0031449B" w:rsidRPr="002151D3">
        <w:rPr>
          <w:color w:val="538135" w:themeColor="accent6" w:themeShade="BF"/>
          <w:lang w:val="ru-RU" w:eastAsia="sr-Latn-CS"/>
        </w:rPr>
        <w:t>обавља и друге послове из ове области.</w:t>
      </w:r>
    </w:p>
    <w:p w:rsidR="0031449B" w:rsidRPr="002151D3" w:rsidRDefault="0031449B" w:rsidP="00DE08AB">
      <w:pPr>
        <w:jc w:val="both"/>
        <w:rPr>
          <w:color w:val="538135" w:themeColor="accent6" w:themeShade="BF"/>
          <w:lang w:val="ru-RU" w:eastAsia="sr-Latn-CS"/>
        </w:rPr>
      </w:pPr>
    </w:p>
    <w:p w:rsidR="0031449B" w:rsidRPr="002151D3" w:rsidRDefault="0031449B" w:rsidP="00DE08AB">
      <w:pPr>
        <w:jc w:val="both"/>
        <w:rPr>
          <w:color w:val="538135" w:themeColor="accent6" w:themeShade="BF"/>
          <w:lang w:val="ru-RU" w:eastAsia="sr-Latn-CS"/>
        </w:rPr>
      </w:pPr>
      <w:r w:rsidRPr="002151D3">
        <w:rPr>
          <w:color w:val="538135" w:themeColor="accent6" w:themeShade="BF"/>
        </w:rPr>
        <w:t>У</w:t>
      </w:r>
      <w:r w:rsidRPr="002151D3">
        <w:rPr>
          <w:b/>
          <w:color w:val="538135" w:themeColor="accent6" w:themeShade="BF"/>
        </w:rPr>
        <w:t xml:space="preserve"> Одељењ</w:t>
      </w:r>
      <w:r w:rsidR="004A1F50">
        <w:rPr>
          <w:b/>
          <w:color w:val="538135" w:themeColor="accent6" w:themeShade="BF"/>
        </w:rPr>
        <w:t>у за биодиверзитет</w:t>
      </w:r>
      <w:r w:rsidRPr="002151D3">
        <w:rPr>
          <w:b/>
          <w:color w:val="538135" w:themeColor="accent6" w:themeShade="BF"/>
        </w:rPr>
        <w:t xml:space="preserve"> </w:t>
      </w:r>
      <w:r w:rsidRPr="002151D3">
        <w:rPr>
          <w:color w:val="538135" w:themeColor="accent6" w:themeShade="BF"/>
        </w:rPr>
        <w:t>обављају се послови који се односе на</w:t>
      </w:r>
      <w:r w:rsidRPr="002151D3">
        <w:rPr>
          <w:color w:val="538135" w:themeColor="accent6" w:themeShade="BF"/>
          <w:lang w:val="sr-Cyrl-RS"/>
        </w:rPr>
        <w:t>:</w:t>
      </w:r>
      <w:r w:rsidRPr="002151D3">
        <w:rPr>
          <w:b/>
          <w:color w:val="538135" w:themeColor="accent6" w:themeShade="BF"/>
        </w:rPr>
        <w:t xml:space="preserve"> </w:t>
      </w:r>
      <w:r w:rsidRPr="002151D3">
        <w:rPr>
          <w:color w:val="538135" w:themeColor="accent6" w:themeShade="BF"/>
          <w:lang w:val="sr-Cyrl-RS"/>
        </w:rPr>
        <w:t xml:space="preserve">успостављање и </w:t>
      </w:r>
      <w:r w:rsidRPr="002151D3">
        <w:rPr>
          <w:color w:val="538135" w:themeColor="accent6" w:themeShade="BF"/>
          <w:lang w:val="ru-RU"/>
        </w:rPr>
        <w:t xml:space="preserve">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w:t>
      </w:r>
      <w:r w:rsidRPr="002151D3">
        <w:rPr>
          <w:color w:val="538135" w:themeColor="accent6" w:themeShade="BF"/>
          <w:lang w:val="sr-Cyrl-RS"/>
        </w:rPr>
        <w:t xml:space="preserve">дивљих </w:t>
      </w:r>
      <w:r w:rsidRPr="002151D3">
        <w:rPr>
          <w:color w:val="538135" w:themeColor="accent6" w:themeShade="BF"/>
          <w:lang w:val="ru-RU"/>
        </w:rPr>
        <w:t>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w:t>
      </w:r>
      <w:r w:rsidRPr="002151D3">
        <w:rPr>
          <w:color w:val="538135" w:themeColor="accent6" w:themeShade="BF"/>
        </w:rPr>
        <w:t xml:space="preserve"> </w:t>
      </w:r>
      <w:r w:rsidRPr="002151D3">
        <w:rPr>
          <w:color w:val="538135" w:themeColor="accent6" w:themeShade="BF"/>
          <w:lang w:val="sr-Cyrl-RS"/>
        </w:rPr>
        <w:t>уношење алохтоних дивљих врста у слободну природу, мере контроле и сузбијања инвазивних врста,</w:t>
      </w:r>
      <w:r w:rsidRPr="002151D3">
        <w:rPr>
          <w:color w:val="538135" w:themeColor="accent6" w:themeShade="BF"/>
          <w:lang w:val="ru-RU"/>
        </w:rPr>
        <w:t xml:space="preserve">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w:t>
      </w:r>
      <w:r w:rsidRPr="002151D3">
        <w:rPr>
          <w:color w:val="538135" w:themeColor="accent6" w:themeShade="BF"/>
          <w:lang w:val="ru-RU"/>
        </w:rPr>
        <w:lastRenderedPageBreak/>
        <w:t>дозвола у области одрживог коришћења и заштите рибљег фонда;</w:t>
      </w:r>
      <w:r w:rsidRPr="002151D3">
        <w:rPr>
          <w:color w:val="538135" w:themeColor="accent6" w:themeShade="BF"/>
          <w:lang w:val="sr-Cyrl-RS"/>
        </w:rPr>
        <w:t xml:space="preserve"> </w:t>
      </w:r>
      <w:r w:rsidRPr="002151D3">
        <w:rPr>
          <w:color w:val="538135" w:themeColor="accent6" w:themeShade="BF"/>
          <w:lang w:val="ru-RU"/>
        </w:rPr>
        <w:t xml:space="preserve">праћење спровођења </w:t>
      </w:r>
      <w:r w:rsidRPr="002151D3">
        <w:rPr>
          <w:color w:val="538135" w:themeColor="accent6" w:themeShade="BF"/>
        </w:rPr>
        <w:t>CITES</w:t>
      </w:r>
      <w:r w:rsidRPr="002151D3">
        <w:rPr>
          <w:color w:val="538135" w:themeColor="accent6" w:themeShade="BF"/>
          <w:lang w:val="ru-RU"/>
        </w:rPr>
        <w:t xml:space="preserve">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w:t>
      </w:r>
      <w:r w:rsidRPr="002151D3">
        <w:rPr>
          <w:color w:val="538135" w:themeColor="accent6" w:themeShade="BF"/>
        </w:rPr>
        <w:t>CITES</w:t>
      </w:r>
      <w:r w:rsidRPr="002151D3">
        <w:rPr>
          <w:color w:val="538135" w:themeColor="accent6" w:themeShade="BF"/>
          <w:lang w:val="ru-RU"/>
        </w:rPr>
        <w:t xml:space="preserve">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w:t>
      </w:r>
      <w:r w:rsidRPr="002151D3">
        <w:rPr>
          <w:color w:val="538135" w:themeColor="accent6" w:themeShade="BF"/>
        </w:rPr>
        <w:t xml:space="preserve"> </w:t>
      </w:r>
      <w:r w:rsidRPr="002151D3">
        <w:rPr>
          <w:color w:val="538135" w:themeColor="accent6" w:themeShade="BF"/>
          <w:lang w:val="sr-Cyrl-RS"/>
        </w:rPr>
        <w:t xml:space="preserve">и </w:t>
      </w:r>
      <w:r w:rsidRPr="002151D3">
        <w:rPr>
          <w:color w:val="538135" w:themeColor="accent6" w:themeShade="BF"/>
          <w:lang w:val="ru-RU"/>
        </w:rPr>
        <w:t xml:space="preserve">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w:t>
      </w:r>
      <w:r w:rsidRPr="002151D3">
        <w:rPr>
          <w:color w:val="538135" w:themeColor="accent6" w:themeShade="BF"/>
          <w:lang w:val="ru-RU" w:eastAsia="sr-Latn-CS"/>
        </w:rPr>
        <w:t>обавља и</w:t>
      </w:r>
      <w:r w:rsidRPr="002151D3">
        <w:rPr>
          <w:b/>
          <w:bCs/>
          <w:color w:val="538135" w:themeColor="accent6" w:themeShade="BF"/>
          <w:lang w:val="ru-RU" w:eastAsia="sr-Latn-CS"/>
        </w:rPr>
        <w:t xml:space="preserve"> </w:t>
      </w:r>
      <w:r w:rsidRPr="002151D3">
        <w:rPr>
          <w:color w:val="538135" w:themeColor="accent6" w:themeShade="BF"/>
          <w:lang w:val="ru-RU" w:eastAsia="sr-Latn-CS"/>
        </w:rPr>
        <w:t>друге послове из ове области.</w:t>
      </w:r>
    </w:p>
    <w:p w:rsidR="0031449B" w:rsidRPr="002151D3" w:rsidRDefault="0031449B" w:rsidP="00DE08AB">
      <w:pPr>
        <w:jc w:val="both"/>
        <w:rPr>
          <w:color w:val="538135" w:themeColor="accent6" w:themeShade="BF"/>
          <w:lang w:val="ru-RU" w:eastAsia="sr-Latn-CS"/>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w:t>
      </w:r>
      <w:r w:rsidR="00B85469">
        <w:rPr>
          <w:bCs/>
          <w:color w:val="538135" w:themeColor="accent6" w:themeShade="BF"/>
          <w:lang w:val="ru-RU"/>
        </w:rPr>
        <w:t>Одељењу</w:t>
      </w:r>
      <w:r w:rsidRPr="002151D3">
        <w:rPr>
          <w:bCs/>
          <w:color w:val="538135" w:themeColor="accent6" w:themeShade="BF"/>
          <w:lang w:val="ru-RU"/>
        </w:rPr>
        <w:t xml:space="preserve"> за биодиверзите</w:t>
      </w:r>
      <w:r w:rsidRPr="002151D3">
        <w:rPr>
          <w:b/>
          <w:bCs/>
          <w:color w:val="538135" w:themeColor="accent6" w:themeShade="BF"/>
          <w:lang w:val="ru-RU"/>
        </w:rPr>
        <w:t xml:space="preserve"> </w:t>
      </w:r>
      <w:r w:rsidRPr="002151D3">
        <w:rPr>
          <w:color w:val="538135" w:themeColor="accent6" w:themeShade="BF"/>
          <w:lang w:val="ru-RU"/>
        </w:rPr>
        <w:t xml:space="preserve">образују се уже унутрашње јединице: </w:t>
      </w:r>
    </w:p>
    <w:p w:rsidR="0031449B" w:rsidRPr="00DE08AB" w:rsidRDefault="0031449B" w:rsidP="00CE00A7">
      <w:pPr>
        <w:pStyle w:val="ListParagraph"/>
        <w:numPr>
          <w:ilvl w:val="0"/>
          <w:numId w:val="15"/>
        </w:numPr>
        <w:jc w:val="both"/>
        <w:rPr>
          <w:color w:val="538135" w:themeColor="accent6" w:themeShade="BF"/>
        </w:rPr>
      </w:pPr>
      <w:r w:rsidRPr="00DE08AB">
        <w:rPr>
          <w:bCs/>
          <w:color w:val="538135" w:themeColor="accent6" w:themeShade="BF"/>
          <w:lang w:val="ru-RU"/>
        </w:rPr>
        <w:t>Одсек за заштиту и одрживо коришћење рибљег фонда</w:t>
      </w:r>
    </w:p>
    <w:p w:rsidR="0031449B" w:rsidRPr="00DE08AB" w:rsidRDefault="0031449B" w:rsidP="00CE00A7">
      <w:pPr>
        <w:pStyle w:val="ListParagraph"/>
        <w:numPr>
          <w:ilvl w:val="0"/>
          <w:numId w:val="15"/>
        </w:numPr>
        <w:jc w:val="both"/>
        <w:rPr>
          <w:bCs/>
          <w:color w:val="538135" w:themeColor="accent6" w:themeShade="BF"/>
        </w:rPr>
      </w:pPr>
      <w:r w:rsidRPr="00DE08AB">
        <w:rPr>
          <w:color w:val="538135" w:themeColor="accent6" w:themeShade="BF"/>
          <w:lang w:val="sr-Cyrl-RS"/>
        </w:rPr>
        <w:t>Одсек за заштиту и очување дивљих врста</w:t>
      </w:r>
    </w:p>
    <w:p w:rsidR="0031449B" w:rsidRPr="00DE08AB" w:rsidRDefault="0031449B" w:rsidP="00CE00A7">
      <w:pPr>
        <w:pStyle w:val="ListParagraph"/>
        <w:numPr>
          <w:ilvl w:val="0"/>
          <w:numId w:val="15"/>
        </w:numPr>
        <w:jc w:val="both"/>
        <w:rPr>
          <w:color w:val="538135" w:themeColor="accent6" w:themeShade="BF"/>
        </w:rPr>
      </w:pPr>
      <w:r w:rsidRPr="00DE08AB">
        <w:rPr>
          <w:color w:val="538135" w:themeColor="accent6" w:themeShade="BF"/>
        </w:rPr>
        <w:t>Група за спровођење CITES конвенције</w:t>
      </w:r>
    </w:p>
    <w:p w:rsidR="0031449B" w:rsidRPr="002151D3" w:rsidRDefault="0031449B" w:rsidP="00DE08AB">
      <w:pPr>
        <w:jc w:val="both"/>
        <w:rPr>
          <w:color w:val="538135" w:themeColor="accent6" w:themeShade="BF"/>
          <w:lang w:val="sr-Cyrl-RS"/>
        </w:rPr>
      </w:pPr>
    </w:p>
    <w:p w:rsidR="0031449B" w:rsidRPr="002151D3" w:rsidRDefault="0051473D"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заштиту и одрживо коришћење рибљег фонда</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успостављање система заштите и одрживог коришћења рибљег фонда; припрему стручних основа у изради прописа из делокруга рада Одсека; успостављање система за праћење стања рибљег фонда у риболовним водама; одређивање и уступање на коришћење рибарских подручја; давање сагланости на проглашење рибарског подручја у оквиру граница заштићеног подручја; утврђивање вредности дозвола за рекреативни риболов; давање сагласности на вредност дозволе за привредни риболов; предлагање пројеката и давање мишљења на пројекте у области заштите и одрживог коришћења рибљег фонда; спровођење међународних уговора и програма из области заштите и одрживог коришћења рибљег фонда и заштите биодиверзитета; давање мишљења и предлога на планове, основе и програме са аспекта одрживог коришћења рибљег фонда; утврђивање услова и мера за одрживо коришћење рибљег фонда; утврђивање услова и мера у домену управљања и коришћења рибарских подручја; давање сагласности и мишљења на програме едукације, програме управљања рибарским подручјем; издавање дозвола за транслокацију риба, риболов у научно-истраживачке сврхе и селективни риболов; одобравање уношења нових врста риба у риболовну воду; давање сагласности за промет препарираних трофејних примерака риба или делова риба; организовање и припремање стручних испита за рибаре и рибочуваре; вођење регистра рибара и регистар издатих лиценци рибочувара; у</w:t>
      </w:r>
      <w:r w:rsidR="006325F3">
        <w:rPr>
          <w:color w:val="538135" w:themeColor="accent6" w:themeShade="BF"/>
          <w:lang w:val="ru-RU"/>
        </w:rPr>
        <w:t>становљавање ловостаја и забрану</w:t>
      </w:r>
      <w:r w:rsidR="0031449B" w:rsidRPr="002151D3">
        <w:rPr>
          <w:color w:val="538135" w:themeColor="accent6" w:themeShade="BF"/>
          <w:lang w:val="ru-RU"/>
        </w:rPr>
        <w:t xml:space="preserve"> лова риба; праћење спровођења програма управљања рибарским подручјима и услова риболова; спровођење међународних уговора и програма из области заштите и одрживог коришћења рибљег фонда и заштите биодиверзитета; анализу примене стандарда и норматива из делокруга рада Одсека; </w:t>
      </w:r>
      <w:r w:rsidR="0031449B" w:rsidRPr="002151D3">
        <w:rPr>
          <w:color w:val="538135" w:themeColor="accent6" w:themeShade="BF"/>
          <w:lang w:val="ru-RU" w:eastAsia="sr-Latn-CS"/>
        </w:rPr>
        <w:t>обавља идруге послове из ове области.</w:t>
      </w:r>
    </w:p>
    <w:p w:rsidR="0031449B" w:rsidRPr="002151D3" w:rsidRDefault="0031449B" w:rsidP="00DE08AB">
      <w:pPr>
        <w:jc w:val="both"/>
        <w:rPr>
          <w:color w:val="538135" w:themeColor="accent6" w:themeShade="BF"/>
          <w:lang w:val="ru-RU" w:eastAsia="sr-Latn-CS"/>
        </w:rPr>
      </w:pPr>
    </w:p>
    <w:p w:rsidR="0031449B" w:rsidRPr="002151D3" w:rsidRDefault="00B35AF4" w:rsidP="00DE08AB">
      <w:pPr>
        <w:jc w:val="both"/>
        <w:rPr>
          <w:color w:val="538135" w:themeColor="accent6" w:themeShade="BF"/>
        </w:rPr>
      </w:pPr>
      <w:r w:rsidRPr="00BC63FC">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заштиту и очување дивљих врста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w:t>
      </w:r>
      <w:r>
        <w:rPr>
          <w:color w:val="538135" w:themeColor="accent6" w:themeShade="BF"/>
          <w:lang w:val="ru-RU"/>
        </w:rPr>
        <w:t>ослови</w:t>
      </w:r>
      <w:r w:rsidR="0031449B" w:rsidRPr="002151D3">
        <w:rPr>
          <w:color w:val="538135" w:themeColor="accent6" w:themeShade="BF"/>
          <w:lang w:val="ru-RU"/>
        </w:rPr>
        <w:t xml:space="preserve"> који се односе на: </w:t>
      </w:r>
      <w:r w:rsidR="0031449B" w:rsidRPr="002151D3">
        <w:rPr>
          <w:color w:val="538135" w:themeColor="accent6" w:themeShade="BF"/>
        </w:rPr>
        <w:t>праћење спровођења закона, стратегија, подзаконских аката, планова, програма,  којим се уређује и обезбеђује заштита, очување</w:t>
      </w:r>
      <w:r w:rsidR="006325F3">
        <w:rPr>
          <w:color w:val="538135" w:themeColor="accent6" w:themeShade="BF"/>
        </w:rPr>
        <w:t xml:space="preserve">, управљање и унапређење строго </w:t>
      </w:r>
      <w:r w:rsidR="0031449B" w:rsidRPr="002151D3">
        <w:rPr>
          <w:color w:val="538135" w:themeColor="accent6" w:themeShade="BF"/>
        </w:rPr>
        <w:t xml:space="preserve">заштићених и заштићених </w:t>
      </w:r>
      <w:r w:rsidR="0031449B" w:rsidRPr="002151D3">
        <w:rPr>
          <w:color w:val="538135" w:themeColor="accent6" w:themeShade="BF"/>
          <w:lang w:val="ru-RU"/>
        </w:rPr>
        <w:t>дивљих врста</w:t>
      </w:r>
      <w:r w:rsidR="0031449B" w:rsidRPr="002151D3">
        <w:rPr>
          <w:color w:val="538135" w:themeColor="accent6" w:themeShade="BF"/>
        </w:rPr>
        <w:t xml:space="preserve">; </w:t>
      </w:r>
      <w:r w:rsidR="0031449B" w:rsidRPr="002151D3">
        <w:rPr>
          <w:color w:val="538135" w:themeColor="accent6" w:themeShade="BF"/>
          <w:lang w:val="ru-RU"/>
        </w:rPr>
        <w:t xml:space="preserve">систематско праћење стања заштићених дивљих врста и њиховог одрживог коришћења; </w:t>
      </w:r>
      <w:r w:rsidR="0031449B" w:rsidRPr="002151D3">
        <w:rPr>
          <w:color w:val="538135" w:themeColor="accent6" w:themeShade="BF"/>
        </w:rPr>
        <w:t xml:space="preserve">давање мишљења и предлога на планове, стручне основе и програме са аспекта заштите  и очувања строго заштићених и заштићених  </w:t>
      </w:r>
      <w:r w:rsidR="0031449B" w:rsidRPr="002151D3">
        <w:rPr>
          <w:color w:val="538135" w:themeColor="accent6" w:themeShade="BF"/>
          <w:lang w:val="ru-RU"/>
        </w:rPr>
        <w:t>дивљих врста</w:t>
      </w:r>
      <w:r w:rsidR="0031449B" w:rsidRPr="002151D3">
        <w:rPr>
          <w:color w:val="538135" w:themeColor="accent6" w:themeShade="BF"/>
        </w:rPr>
        <w:t xml:space="preserve">; мере заштите за очување и одрживо коришћење строго заштићених и заштићених дивљих врста кроз стратегије </w:t>
      </w:r>
      <w:r w:rsidR="0031449B" w:rsidRPr="002151D3">
        <w:rPr>
          <w:color w:val="538135" w:themeColor="accent6" w:themeShade="BF"/>
        </w:rPr>
        <w:lastRenderedPageBreak/>
        <w:t>п</w:t>
      </w:r>
      <w:r w:rsidR="006325F3">
        <w:rPr>
          <w:color w:val="538135" w:themeColor="accent6" w:themeShade="BF"/>
        </w:rPr>
        <w:t>ланове односно програме; израду</w:t>
      </w:r>
      <w:r w:rsidR="0031449B" w:rsidRPr="002151D3">
        <w:rPr>
          <w:color w:val="538135" w:themeColor="accent6" w:themeShade="BF"/>
        </w:rPr>
        <w:t xml:space="preserve"> споразума о накнади штете проузроковане од стране строго заштићених и заштићених дивљих врста; праћење истраживачко развојних пројеката у функцији заштите и очувања строго заштићених и заштићених </w:t>
      </w:r>
      <w:r w:rsidR="0031449B" w:rsidRPr="002151D3">
        <w:rPr>
          <w:color w:val="538135" w:themeColor="accent6" w:themeShade="BF"/>
          <w:lang w:val="ru-RU"/>
        </w:rPr>
        <w:t>дивљих врста</w:t>
      </w:r>
      <w:r w:rsidR="0031449B" w:rsidRPr="002151D3">
        <w:rPr>
          <w:color w:val="538135" w:themeColor="accent6" w:themeShade="BF"/>
        </w:rPr>
        <w:t xml:space="preserve">; праћење режима заштите и одрживог коришћења дивљих врста флоре и фауне; развој система контроле сакупљања, коришћења и промета дивље флоре и фауне и гљива на територији Републике Србије; издавање дозвола за сакупљање, коришћење, унутрашњи и прекогранични промет угрожених и заштићених врста дивље флоре и фауне и вођење прописаних евиденција; издавање дозвола у научноистраживачке и образовне сврхе; издавање дозвола за </w:t>
      </w:r>
      <w:r w:rsidR="0031449B" w:rsidRPr="002151D3">
        <w:rPr>
          <w:color w:val="538135" w:themeColor="accent6" w:themeShade="BF"/>
          <w:lang w:val="ru-RU"/>
        </w:rPr>
        <w:t>истраживање и изношење строго заштићених и заштићених дивљих врста;</w:t>
      </w:r>
      <w:r w:rsidR="0031449B" w:rsidRPr="002151D3">
        <w:rPr>
          <w:color w:val="538135" w:themeColor="accent6" w:themeShade="BF"/>
        </w:rPr>
        <w:t xml:space="preserve"> </w:t>
      </w:r>
      <w:r w:rsidR="0031449B" w:rsidRPr="002151D3">
        <w:rPr>
          <w:color w:val="538135" w:themeColor="accent6" w:themeShade="BF"/>
          <w:lang w:val="sr-Latn-CS"/>
        </w:rPr>
        <w:t>дозвољене радње са строго заштићеним врстама (управљање популацијом, поновно уношење, поновно насељавање, спречавање озбиљних штета)</w:t>
      </w:r>
      <w:r w:rsidR="0031449B" w:rsidRPr="002151D3">
        <w:rPr>
          <w:color w:val="538135" w:themeColor="accent6" w:themeShade="BF"/>
        </w:rPr>
        <w:t xml:space="preserve">; </w:t>
      </w:r>
      <w:r w:rsidR="0031449B" w:rsidRPr="002151D3">
        <w:rPr>
          <w:color w:val="538135" w:themeColor="accent6" w:themeShade="BF"/>
          <w:lang w:val="sr-Latn-CS"/>
        </w:rPr>
        <w:t>реинтродукциј</w:t>
      </w:r>
      <w:r w:rsidR="0031449B" w:rsidRPr="002151D3">
        <w:rPr>
          <w:color w:val="538135" w:themeColor="accent6" w:themeShade="BF"/>
          <w:lang w:val="sr-Cyrl-RS"/>
        </w:rPr>
        <w:t>у</w:t>
      </w:r>
      <w:r w:rsidR="0031449B" w:rsidRPr="002151D3">
        <w:rPr>
          <w:color w:val="538135" w:themeColor="accent6" w:themeShade="BF"/>
          <w:lang w:val="sr-Latn-CS"/>
        </w:rPr>
        <w:t xml:space="preserve"> дивљих врста</w:t>
      </w:r>
      <w:r w:rsidR="0031449B" w:rsidRPr="002151D3">
        <w:rPr>
          <w:color w:val="538135" w:themeColor="accent6" w:themeShade="BF"/>
        </w:rPr>
        <w:t xml:space="preserve">; </w:t>
      </w:r>
      <w:r w:rsidR="0031449B" w:rsidRPr="002151D3">
        <w:rPr>
          <w:color w:val="538135" w:themeColor="accent6" w:themeShade="BF"/>
          <w:lang w:val="sr-Latn-CS"/>
        </w:rPr>
        <w:t>употреб</w:t>
      </w:r>
      <w:r w:rsidR="0031449B" w:rsidRPr="002151D3">
        <w:rPr>
          <w:color w:val="538135" w:themeColor="accent6" w:themeShade="BF"/>
        </w:rPr>
        <w:t>а</w:t>
      </w:r>
      <w:r w:rsidR="0031449B" w:rsidRPr="002151D3">
        <w:rPr>
          <w:color w:val="538135" w:themeColor="accent6" w:themeShade="BF"/>
          <w:lang w:val="sr-Latn-CS"/>
        </w:rPr>
        <w:t xml:space="preserve"> средстава за хватање и убијање дивљих врста животиња;</w:t>
      </w:r>
      <w:r w:rsidR="0031449B" w:rsidRPr="002151D3">
        <w:rPr>
          <w:color w:val="538135" w:themeColor="accent6" w:themeShade="BF"/>
          <w:lang w:val="sr-Cyrl-RS"/>
        </w:rPr>
        <w:t xml:space="preserve"> </w:t>
      </w:r>
      <w:r w:rsidR="0031449B" w:rsidRPr="002151D3">
        <w:rPr>
          <w:color w:val="538135" w:themeColor="accent6" w:themeShade="BF"/>
        </w:rPr>
        <w:t>уношење алохтоних дивљих врста у слободну природу</w:t>
      </w:r>
      <w:r w:rsidR="0031449B" w:rsidRPr="002151D3">
        <w:rPr>
          <w:color w:val="538135" w:themeColor="accent6" w:themeShade="BF"/>
          <w:lang w:val="sr-Cyrl-RS"/>
        </w:rPr>
        <w:t xml:space="preserve"> и</w:t>
      </w:r>
      <w:r w:rsidR="0031449B" w:rsidRPr="002151D3">
        <w:rPr>
          <w:color w:val="538135" w:themeColor="accent6" w:themeShade="BF"/>
        </w:rPr>
        <w:t xml:space="preserve"> мере контроле и сузбијања инвазивних врста; </w:t>
      </w:r>
      <w:r w:rsidR="0031449B" w:rsidRPr="002151D3">
        <w:rPr>
          <w:color w:val="538135" w:themeColor="accent6" w:themeShade="BF"/>
          <w:lang w:val="sr-Cyrl-RS"/>
        </w:rPr>
        <w:t>х</w:t>
      </w:r>
      <w:r w:rsidR="0031449B" w:rsidRPr="002151D3">
        <w:rPr>
          <w:color w:val="538135" w:themeColor="accent6" w:themeShade="BF"/>
          <w:lang w:val="sr-Latn-CS"/>
        </w:rPr>
        <w:t>армонизациј</w:t>
      </w:r>
      <w:r w:rsidR="0031449B" w:rsidRPr="002151D3">
        <w:rPr>
          <w:color w:val="538135" w:themeColor="accent6" w:themeShade="BF"/>
          <w:lang w:val="sr-Cyrl-RS"/>
        </w:rPr>
        <w:t>у</w:t>
      </w:r>
      <w:r w:rsidR="0031449B" w:rsidRPr="002151D3">
        <w:rPr>
          <w:color w:val="538135" w:themeColor="accent6" w:themeShade="BF"/>
          <w:lang w:val="sr-Latn-CS"/>
        </w:rPr>
        <w:t xml:space="preserve"> законодавства Републике Србије са директивама Европске Уније у области заштите природе; праћење спровођења </w:t>
      </w:r>
      <w:r w:rsidR="0031449B" w:rsidRPr="002151D3">
        <w:rPr>
          <w:color w:val="538135" w:themeColor="accent6" w:themeShade="BF"/>
          <w:lang w:val="sr-Cyrl-RS"/>
        </w:rPr>
        <w:t>Конвенције о миграторним врстама</w:t>
      </w:r>
      <w:r w:rsidR="0031449B" w:rsidRPr="002151D3">
        <w:rPr>
          <w:color w:val="538135" w:themeColor="accent6" w:themeShade="BF"/>
          <w:lang w:val="sr-Latn-CS"/>
        </w:rPr>
        <w:t xml:space="preserve"> (Бонск</w:t>
      </w:r>
      <w:r w:rsidR="0031449B" w:rsidRPr="002151D3">
        <w:rPr>
          <w:color w:val="538135" w:themeColor="accent6" w:themeShade="BF"/>
          <w:lang w:val="sr-Cyrl-RS"/>
        </w:rPr>
        <w:t>а</w:t>
      </w:r>
      <w:r w:rsidR="0031449B" w:rsidRPr="002151D3">
        <w:rPr>
          <w:color w:val="538135" w:themeColor="accent6" w:themeShade="BF"/>
          <w:lang w:val="sr-Latn-CS"/>
        </w:rPr>
        <w:t xml:space="preserve"> конвенциј</w:t>
      </w:r>
      <w:r w:rsidR="0031449B" w:rsidRPr="002151D3">
        <w:rPr>
          <w:color w:val="538135" w:themeColor="accent6" w:themeShade="BF"/>
          <w:lang w:val="sr-Cyrl-RS"/>
        </w:rPr>
        <w:t>а</w:t>
      </w:r>
      <w:r w:rsidR="0031449B" w:rsidRPr="002151D3">
        <w:rPr>
          <w:color w:val="538135" w:themeColor="accent6" w:themeShade="BF"/>
          <w:lang w:val="sr-Latn-CS"/>
        </w:rPr>
        <w:t>) укључујући израду националних извештаја и сарадња са секретаријатом конвенције;</w:t>
      </w:r>
      <w:r w:rsidR="0031449B" w:rsidRPr="002151D3">
        <w:rPr>
          <w:color w:val="538135" w:themeColor="accent6" w:themeShade="BF"/>
          <w:lang w:val="sr-Cyrl-RS"/>
        </w:rPr>
        <w:t xml:space="preserve"> </w:t>
      </w:r>
      <w:r w:rsidR="0031449B" w:rsidRPr="002151D3">
        <w:rPr>
          <w:color w:val="538135" w:themeColor="accent6" w:themeShade="BF"/>
          <w:lang w:val="sr-Latn-CS"/>
        </w:rPr>
        <w:t>сарадњу са научним и стручним организацијама и надзорним органима као и сарадњ</w:t>
      </w:r>
      <w:r w:rsidR="0031449B" w:rsidRPr="002151D3">
        <w:rPr>
          <w:color w:val="538135" w:themeColor="accent6" w:themeShade="BF"/>
          <w:lang w:val="sr-Cyrl-RS"/>
        </w:rPr>
        <w:t>у</w:t>
      </w:r>
      <w:r w:rsidR="0031449B" w:rsidRPr="002151D3">
        <w:rPr>
          <w:color w:val="538135" w:themeColor="accent6" w:themeShade="BF"/>
          <w:lang w:val="sr-Latn-CS"/>
        </w:rPr>
        <w:t xml:space="preserve"> са предузећима и предузетницима везано за контролу сакупљања и промета заштићених врста дивље флоре и фауне и прекограничног промета дивље флоре и фауне (строго заштићене и заштићене дивље врсте Републике Србије);</w:t>
      </w:r>
      <w:r w:rsidR="0031449B" w:rsidRPr="002151D3">
        <w:rPr>
          <w:color w:val="538135" w:themeColor="accent6" w:themeShade="BF"/>
          <w:lang w:val="sr-Cyrl-RS"/>
        </w:rPr>
        <w:t xml:space="preserve"> </w:t>
      </w:r>
      <w:r w:rsidR="0031449B" w:rsidRPr="002151D3">
        <w:rPr>
          <w:color w:val="538135" w:themeColor="accent6" w:themeShade="BF"/>
          <w:lang w:val="ru-RU"/>
        </w:rPr>
        <w:t>анализу примене стандарда и норматива из делокруга рада Одсека</w:t>
      </w:r>
      <w:r>
        <w:rPr>
          <w:color w:val="538135" w:themeColor="accent6" w:themeShade="BF"/>
          <w:lang w:val="sr-Cyrl-RS"/>
        </w:rPr>
        <w:t>;</w:t>
      </w:r>
      <w:r w:rsidR="007F126D">
        <w:rPr>
          <w:color w:val="538135" w:themeColor="accent6" w:themeShade="BF"/>
          <w:lang w:val="ru-RU"/>
        </w:rPr>
        <w:t xml:space="preserve"> обавља и друг</w:t>
      </w:r>
      <w:r>
        <w:rPr>
          <w:color w:val="538135" w:themeColor="accent6" w:themeShade="BF"/>
          <w:lang w:val="ru-RU"/>
        </w:rPr>
        <w:t>е послове</w:t>
      </w:r>
      <w:r w:rsidR="0031449B" w:rsidRPr="002151D3">
        <w:rPr>
          <w:color w:val="538135" w:themeColor="accent6" w:themeShade="BF"/>
          <w:lang w:val="ru-RU"/>
        </w:rPr>
        <w:t xml:space="preserve"> из </w:t>
      </w:r>
      <w:r>
        <w:rPr>
          <w:color w:val="538135" w:themeColor="accent6" w:themeShade="BF"/>
          <w:lang w:val="ru-RU"/>
        </w:rPr>
        <w:t>ове области</w:t>
      </w:r>
      <w:r w:rsidR="0031449B" w:rsidRPr="002151D3">
        <w:rPr>
          <w:color w:val="538135" w:themeColor="accent6" w:themeShade="BF"/>
        </w:rPr>
        <w:t>.</w:t>
      </w:r>
    </w:p>
    <w:p w:rsidR="0031449B" w:rsidRPr="002151D3" w:rsidRDefault="0031449B" w:rsidP="00DE08AB">
      <w:pPr>
        <w:jc w:val="both"/>
        <w:rPr>
          <w:color w:val="538135" w:themeColor="accent6" w:themeShade="BF"/>
        </w:rPr>
      </w:pPr>
    </w:p>
    <w:p w:rsidR="0031449B" w:rsidRPr="002151D3" w:rsidRDefault="00B35AF4" w:rsidP="00DE08AB">
      <w:pPr>
        <w:jc w:val="both"/>
        <w:rPr>
          <w:color w:val="538135" w:themeColor="accent6" w:themeShade="BF"/>
          <w:lang w:val="ru-RU" w:eastAsia="sr-Latn-CS"/>
        </w:rPr>
      </w:pPr>
      <w:r w:rsidRPr="00BC63FC">
        <w:rPr>
          <w:bCs/>
          <w:color w:val="538135" w:themeColor="accent6" w:themeShade="BF"/>
          <w:lang w:val="ru-RU"/>
        </w:rPr>
        <w:t>У</w:t>
      </w:r>
      <w:r>
        <w:rPr>
          <w:b/>
          <w:bCs/>
          <w:color w:val="538135" w:themeColor="accent6" w:themeShade="BF"/>
          <w:lang w:val="ru-RU"/>
        </w:rPr>
        <w:t xml:space="preserve"> Групи</w:t>
      </w:r>
      <w:r w:rsidR="0031449B" w:rsidRPr="002151D3">
        <w:rPr>
          <w:b/>
          <w:bCs/>
          <w:color w:val="538135" w:themeColor="accent6" w:themeShade="BF"/>
          <w:lang w:val="ru-RU"/>
        </w:rPr>
        <w:t xml:space="preserve"> за спровођење </w:t>
      </w:r>
      <w:r w:rsidR="0031449B" w:rsidRPr="002151D3">
        <w:rPr>
          <w:b/>
          <w:bCs/>
          <w:color w:val="538135" w:themeColor="accent6" w:themeShade="BF"/>
        </w:rPr>
        <w:t>CITES</w:t>
      </w:r>
      <w:r w:rsidR="0031449B" w:rsidRPr="002151D3">
        <w:rPr>
          <w:b/>
          <w:bCs/>
          <w:color w:val="538135" w:themeColor="accent6" w:themeShade="BF"/>
          <w:lang w:val="ru-RU"/>
        </w:rPr>
        <w:t xml:space="preserve"> конвенције</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праћење спровођења Конвенције о међународној трговини угроженим врстама дивље фауне и флоре (</w:t>
      </w:r>
      <w:r w:rsidR="0031449B" w:rsidRPr="002151D3">
        <w:rPr>
          <w:color w:val="538135" w:themeColor="accent6" w:themeShade="BF"/>
        </w:rPr>
        <w:t>CITES</w:t>
      </w:r>
      <w:r w:rsidR="0031449B" w:rsidRPr="002151D3">
        <w:rPr>
          <w:color w:val="538135" w:themeColor="accent6" w:themeShade="BF"/>
          <w:lang w:val="ru-RU"/>
        </w:rPr>
        <w:t xml:space="preserve"> конвенција),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сарадњу са надзорним органима, овлашћеним научним и стручним организацијама, </w:t>
      </w:r>
      <w:r w:rsidR="0031449B" w:rsidRPr="002151D3">
        <w:rPr>
          <w:color w:val="538135" w:themeColor="accent6" w:themeShade="BF"/>
        </w:rPr>
        <w:t>CITES</w:t>
      </w:r>
      <w:r w:rsidR="0031449B" w:rsidRPr="002151D3">
        <w:rPr>
          <w:color w:val="538135" w:themeColor="accent6" w:themeShade="BF"/>
          <w:lang w:val="ru-RU"/>
        </w:rPr>
        <w:t xml:space="preserve"> Секретаријатом и надлежним органима за </w:t>
      </w:r>
      <w:r w:rsidR="0031449B" w:rsidRPr="002151D3">
        <w:rPr>
          <w:color w:val="538135" w:themeColor="accent6" w:themeShade="BF"/>
        </w:rPr>
        <w:t>CITES</w:t>
      </w:r>
      <w:r w:rsidR="0031449B" w:rsidRPr="002151D3">
        <w:rPr>
          <w:color w:val="538135" w:themeColor="accent6" w:themeShade="BF"/>
          <w:lang w:val="ru-RU"/>
        </w:rPr>
        <w:t xml:space="preserve"> из других држава у контроли прекограничног промета и трговине примерцима заштићених и дивљих врста; координисање збрињавања одузетих и заплењених примерака заштићених и дивљих врста; координисање активности надзорних органа у циљу унапређења контроле прекограничног промета, трговине и поседовања примерака заштићених врста дивље флоре и фауне; евидентирање пресуда везаних за преступе који се односе на незаконит прекогранични промет, трговину и поседовање примерака заштићених врста; утврђивање испуњености услова за обављање делатности зоолошких вртова и прихватилишта за заштићене врсте дивљих животиња и предлагање мера за унапређење рада зоолошких вртова и прихватилишта; праћење обележавања живих примерака заштићених врста дивљих животиња; израду једногодишњих и двогодишњих извештаја за </w:t>
      </w:r>
      <w:r w:rsidR="0031449B" w:rsidRPr="002151D3">
        <w:rPr>
          <w:color w:val="538135" w:themeColor="accent6" w:themeShade="BF"/>
        </w:rPr>
        <w:t>CITES</w:t>
      </w:r>
      <w:r w:rsidR="0031449B" w:rsidRPr="002151D3">
        <w:rPr>
          <w:color w:val="538135" w:themeColor="accent6" w:themeShade="BF"/>
          <w:lang w:val="ru-RU"/>
        </w:rPr>
        <w:t xml:space="preserve"> конвенцију; израду материјала за обуку и вршење обуке за надзорне органе за </w:t>
      </w:r>
      <w:r w:rsidR="0031449B" w:rsidRPr="002151D3">
        <w:rPr>
          <w:color w:val="538135" w:themeColor="accent6" w:themeShade="BF"/>
        </w:rPr>
        <w:t>CITES</w:t>
      </w:r>
      <w:r w:rsidR="0031449B" w:rsidRPr="002151D3">
        <w:rPr>
          <w:color w:val="538135" w:themeColor="accent6" w:themeShade="BF"/>
          <w:lang w:val="ru-RU"/>
        </w:rPr>
        <w:t>; припрему стручних основа за израду прописа у области пр</w:t>
      </w:r>
      <w:r w:rsidR="0031449B" w:rsidRPr="002151D3">
        <w:rPr>
          <w:color w:val="538135" w:themeColor="accent6" w:themeShade="BF"/>
        </w:rPr>
        <w:t>e</w:t>
      </w:r>
      <w:r w:rsidR="0031449B" w:rsidRPr="002151D3">
        <w:rPr>
          <w:color w:val="538135" w:themeColor="accent6" w:themeShade="BF"/>
          <w:lang w:val="ru-RU"/>
        </w:rPr>
        <w:t xml:space="preserve">кограничног промета и трговине заштићеним врстама дивље фауне и флоре; анализу примене стандарда и норматива из делокруга рада Групе; </w:t>
      </w:r>
      <w:r w:rsidR="0031449B" w:rsidRPr="002151D3">
        <w:rPr>
          <w:color w:val="538135" w:themeColor="accent6" w:themeShade="BF"/>
          <w:lang w:val="ru-RU" w:eastAsia="sr-Latn-CS"/>
        </w:rPr>
        <w:t>обавља и</w:t>
      </w:r>
      <w:r>
        <w:rPr>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p>
    <w:p w:rsidR="0031449B" w:rsidRPr="002151D3" w:rsidRDefault="0031449B" w:rsidP="00DE08AB">
      <w:pPr>
        <w:jc w:val="both"/>
        <w:rPr>
          <w:color w:val="538135" w:themeColor="accent6" w:themeShade="BF"/>
          <w:lang w:val="sr-Cyrl-RS" w:eastAsia="sr-Latn-CS"/>
        </w:rPr>
      </w:pPr>
    </w:p>
    <w:p w:rsidR="0031449B" w:rsidRPr="002151D3" w:rsidRDefault="0031449B" w:rsidP="00DE08AB">
      <w:pPr>
        <w:jc w:val="both"/>
        <w:rPr>
          <w:color w:val="538135" w:themeColor="accent6" w:themeShade="BF"/>
        </w:rPr>
      </w:pPr>
      <w:r w:rsidRPr="002151D3">
        <w:rPr>
          <w:color w:val="538135" w:themeColor="accent6" w:themeShade="BF"/>
        </w:rPr>
        <w:t>У</w:t>
      </w:r>
      <w:r w:rsidRPr="002151D3">
        <w:rPr>
          <w:b/>
          <w:color w:val="538135" w:themeColor="accent6" w:themeShade="BF"/>
        </w:rPr>
        <w:t xml:space="preserve"> Одељењу за климатске промене </w:t>
      </w:r>
      <w:r w:rsidRPr="002151D3">
        <w:rPr>
          <w:color w:val="538135" w:themeColor="accent6" w:themeShade="BF"/>
        </w:rPr>
        <w:t>обављају се послови који се односе</w:t>
      </w:r>
      <w:r w:rsidRPr="002151D3">
        <w:rPr>
          <w:color w:val="538135" w:themeColor="accent6" w:themeShade="BF"/>
          <w:lang w:val="sr-Cyrl-RS"/>
        </w:rPr>
        <w:t xml:space="preserve"> на</w:t>
      </w:r>
      <w:r w:rsidRPr="002151D3">
        <w:rPr>
          <w:color w:val="538135" w:themeColor="accent6" w:themeShade="BF"/>
          <w:lang w:val="ru-RU"/>
        </w:rPr>
        <w:t xml:space="preserve">: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у циљу испуњења обавеза; сарадњу са другим државним органима и институцијама, организацијама, удружењима и другим заинтересованим странама на испуњавању обавеза које проистичу из чланства у Оквирној </w:t>
      </w:r>
      <w:r w:rsidRPr="002151D3">
        <w:rPr>
          <w:color w:val="538135" w:themeColor="accent6" w:themeShade="BF"/>
          <w:lang w:val="ru-RU"/>
        </w:rPr>
        <w:lastRenderedPageBreak/>
        <w:t>конвенцији УН о промени климе и пратећих протокола; промовисање Оквирне конвенције УН о промени климе и пратећих протокола; одобравање и праћење пројеката који се реализују у оквиру механизама пратећих протокола Оквирне конвенције УН о промени климе; сарадњу са релевантним међународним и регионалним организацијама; припрему ставова за иступање на релевантним састанцима и конференцијама Страна Оквирне конвенције УН о промени климе и пратећих протокола; координацију припреме и припрему преговарачких позиција у области климатских промена; праћење</w:t>
      </w:r>
      <w:r w:rsidR="006325F3">
        <w:rPr>
          <w:color w:val="538135" w:themeColor="accent6" w:themeShade="BF"/>
          <w:lang w:val="ru-RU"/>
        </w:rPr>
        <w:t xml:space="preserve"> и координацију</w:t>
      </w:r>
      <w:r w:rsidRPr="002151D3">
        <w:rPr>
          <w:color w:val="538135" w:themeColor="accent6" w:themeShade="BF"/>
          <w:lang w:val="ru-RU"/>
        </w:rPr>
        <w:t xml:space="preserve"> активности у складу са активностима ЕУ у области климатских промена; израду стратешких докумената у области климатских промена; </w:t>
      </w:r>
      <w:r w:rsidRPr="002151D3">
        <w:rPr>
          <w:color w:val="538135" w:themeColor="accent6" w:themeShade="BF"/>
        </w:rPr>
        <w:t>обавља и друге послове из ове области.</w:t>
      </w:r>
    </w:p>
    <w:p w:rsidR="00336EB4" w:rsidRPr="002151D3" w:rsidRDefault="00336EB4"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w:t>
      </w:r>
      <w:r w:rsidRPr="002151D3">
        <w:rPr>
          <w:bCs/>
          <w:color w:val="538135" w:themeColor="accent6" w:themeShade="BF"/>
          <w:lang w:val="ru-RU"/>
        </w:rPr>
        <w:t>Одељењу за климатске промене</w:t>
      </w:r>
      <w:r w:rsidRPr="002151D3">
        <w:rPr>
          <w:b/>
          <w:bCs/>
          <w:color w:val="538135" w:themeColor="accent6" w:themeShade="BF"/>
          <w:lang w:val="ru-RU"/>
        </w:rPr>
        <w:t xml:space="preserve"> </w:t>
      </w:r>
      <w:r w:rsidRPr="002151D3">
        <w:rPr>
          <w:color w:val="538135" w:themeColor="accent6" w:themeShade="BF"/>
          <w:lang w:val="ru-RU"/>
        </w:rPr>
        <w:t>образују се уже унутрашње јединице:</w:t>
      </w:r>
    </w:p>
    <w:p w:rsidR="0031449B" w:rsidRPr="00DE08AB" w:rsidRDefault="00E92B0D" w:rsidP="00CE00A7">
      <w:pPr>
        <w:pStyle w:val="ListParagraph"/>
        <w:numPr>
          <w:ilvl w:val="0"/>
          <w:numId w:val="16"/>
        </w:numPr>
        <w:jc w:val="both"/>
        <w:rPr>
          <w:color w:val="538135" w:themeColor="accent6" w:themeShade="BF"/>
          <w:lang w:val="ru-RU"/>
        </w:rPr>
      </w:pPr>
      <w:r>
        <w:rPr>
          <w:color w:val="538135" w:themeColor="accent6" w:themeShade="BF"/>
          <w:lang w:val="ru-RU"/>
        </w:rPr>
        <w:t>Група за ублажавање климатских промена</w:t>
      </w:r>
    </w:p>
    <w:p w:rsidR="0031449B" w:rsidRPr="00DE08AB" w:rsidRDefault="0031449B" w:rsidP="00CE00A7">
      <w:pPr>
        <w:pStyle w:val="ListParagraph"/>
        <w:numPr>
          <w:ilvl w:val="0"/>
          <w:numId w:val="16"/>
        </w:numPr>
        <w:jc w:val="both"/>
        <w:rPr>
          <w:color w:val="538135" w:themeColor="accent6" w:themeShade="BF"/>
          <w:lang w:val="ru-RU"/>
        </w:rPr>
      </w:pPr>
      <w:r w:rsidRPr="00DE08AB">
        <w:rPr>
          <w:color w:val="538135" w:themeColor="accent6" w:themeShade="BF"/>
          <w:lang w:val="ru-RU"/>
        </w:rPr>
        <w:t xml:space="preserve">Група за </w:t>
      </w:r>
      <w:r w:rsidRPr="00DE08AB">
        <w:rPr>
          <w:color w:val="538135" w:themeColor="accent6" w:themeShade="BF"/>
          <w:lang w:val="sr-Cyrl-RS"/>
        </w:rPr>
        <w:t>прилагођавање</w:t>
      </w:r>
      <w:r w:rsidR="00E92B0D">
        <w:rPr>
          <w:color w:val="538135" w:themeColor="accent6" w:themeShade="BF"/>
          <w:lang w:val="sr-Cyrl-RS"/>
        </w:rPr>
        <w:t xml:space="preserve"> климатским променама</w:t>
      </w:r>
    </w:p>
    <w:p w:rsidR="0031449B" w:rsidRPr="002151D3" w:rsidRDefault="0031449B" w:rsidP="00DE08AB">
      <w:pPr>
        <w:jc w:val="both"/>
        <w:rPr>
          <w:b/>
          <w:color w:val="538135" w:themeColor="accent6" w:themeShade="BF"/>
        </w:rPr>
      </w:pPr>
    </w:p>
    <w:p w:rsidR="0031449B" w:rsidRPr="002151D3" w:rsidRDefault="00E92B0D" w:rsidP="00DE08AB">
      <w:pPr>
        <w:jc w:val="both"/>
        <w:rPr>
          <w:color w:val="538135" w:themeColor="accent6" w:themeShade="BF"/>
        </w:rPr>
      </w:pPr>
      <w:r w:rsidRPr="00BC63FC">
        <w:rPr>
          <w:color w:val="538135" w:themeColor="accent6" w:themeShade="BF"/>
          <w:lang w:val="ru-RU"/>
        </w:rPr>
        <w:t>У</w:t>
      </w:r>
      <w:r>
        <w:rPr>
          <w:b/>
          <w:color w:val="538135" w:themeColor="accent6" w:themeShade="BF"/>
          <w:lang w:val="ru-RU"/>
        </w:rPr>
        <w:t xml:space="preserve"> Групи</w:t>
      </w:r>
      <w:r w:rsidR="0031449B" w:rsidRPr="002151D3">
        <w:rPr>
          <w:b/>
          <w:color w:val="538135" w:themeColor="accent6" w:themeShade="BF"/>
          <w:lang w:val="ru-RU"/>
        </w:rPr>
        <w:t xml:space="preserve"> за ублажавање</w:t>
      </w:r>
      <w:r>
        <w:rPr>
          <w:b/>
          <w:color w:val="538135" w:themeColor="accent6" w:themeShade="BF"/>
          <w:lang w:val="ru-RU"/>
        </w:rPr>
        <w:t xml:space="preserve"> климатских промена</w:t>
      </w:r>
      <w:r w:rsidR="0031449B" w:rsidRPr="002151D3">
        <w:rPr>
          <w:color w:val="538135" w:themeColor="accent6" w:themeShade="BF"/>
          <w:lang w:val="ru-RU"/>
        </w:rPr>
        <w:t xml:space="preserve"> обавља</w:t>
      </w:r>
      <w:r>
        <w:rPr>
          <w:color w:val="538135" w:themeColor="accent6" w:themeShade="BF"/>
          <w:lang w:val="ru-RU"/>
        </w:rPr>
        <w:t xml:space="preserve">ју се послови који се односе на: спровођење, </w:t>
      </w:r>
      <w:r w:rsidR="0031449B" w:rsidRPr="002151D3">
        <w:rPr>
          <w:color w:val="538135" w:themeColor="accent6" w:themeShade="BF"/>
          <w:lang w:val="ru-RU"/>
        </w:rPr>
        <w:t xml:space="preserve">праћење, извештавање и координацију активности  које воде смањењу емисија гасова са ефектом стаклене баште, а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и споразума у области митигације; спровођење, координацију и планирање сарадње са другим државним, регионалним и међународним органима и институцијама, организацијама, удружењима и другим заинтересованим странама на испуњавању обавеза усклађивања са законодавством ЕУ у области митигације; координацију активности на провери мониторинг планова и извештаја о емисијама за оператере, као и издавање дозвола за емисије гасова са ефектом стаклене баште оператерима стационарних постројења; промовисање Оквирне конвенције УН о промени климе и пратећих протокола и споразума у области митигације; одобравање и праћење пројеката који се реализују у оквиру механизама пратећих протокола Оквирне конвенције УН о промени климе; припрему ставова за иступање на релевантним састанцима и конференцијама Страна Оквирне конвенције УН о промени климе и пратећих протокола као и за учешће на састанцима ЕУ комитета </w:t>
      </w:r>
      <w:r w:rsidR="0031449B" w:rsidRPr="002151D3">
        <w:rPr>
          <w:bCs/>
          <w:color w:val="538135" w:themeColor="accent6" w:themeShade="BF"/>
        </w:rPr>
        <w:t xml:space="preserve">за </w:t>
      </w:r>
      <w:r w:rsidR="0031449B" w:rsidRPr="002151D3">
        <w:rPr>
          <w:bCs/>
          <w:color w:val="538135" w:themeColor="accent6" w:themeShade="BF"/>
          <w:lang w:val="sr-Cyrl-RS"/>
        </w:rPr>
        <w:t>Систем трговине емисијама ЕУ (ЕТС)</w:t>
      </w:r>
      <w:r w:rsidR="0031449B" w:rsidRPr="002151D3">
        <w:rPr>
          <w:color w:val="538135" w:themeColor="accent6" w:themeShade="BF"/>
          <w:lang w:val="ru-RU"/>
        </w:rPr>
        <w:t xml:space="preserve">; координацију припреме и припрему преговарачких позиција у области митигације; израду стратешких и законодавних докумената у области митигације; </w:t>
      </w:r>
      <w:r w:rsidR="0031449B"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lang w:val="ru-RU"/>
        </w:rPr>
      </w:pPr>
    </w:p>
    <w:p w:rsidR="0031449B" w:rsidRPr="002151D3" w:rsidRDefault="0031449B" w:rsidP="00DE08AB">
      <w:pPr>
        <w:jc w:val="both"/>
        <w:rPr>
          <w:color w:val="538135" w:themeColor="accent6" w:themeShade="BF"/>
          <w:lang w:val="sr-Cyrl-RS"/>
        </w:rPr>
      </w:pPr>
      <w:r w:rsidRPr="00BC63FC">
        <w:rPr>
          <w:color w:val="538135" w:themeColor="accent6" w:themeShade="BF"/>
          <w:lang w:val="sr-Cyrl-RS"/>
        </w:rPr>
        <w:t>У</w:t>
      </w:r>
      <w:r w:rsidRPr="002151D3">
        <w:rPr>
          <w:b/>
          <w:color w:val="538135" w:themeColor="accent6" w:themeShade="BF"/>
          <w:lang w:val="sr-Cyrl-RS"/>
        </w:rPr>
        <w:t xml:space="preserve"> Групи за прилагођавање </w:t>
      </w:r>
      <w:r w:rsidRPr="002151D3">
        <w:rPr>
          <w:color w:val="538135" w:themeColor="accent6" w:themeShade="BF"/>
          <w:lang w:val="sr-Cyrl-RS"/>
        </w:rPr>
        <w:t xml:space="preserve">обављају се послови који се односе на: праћење, извештавање и координацију активности на испуњењу обавеза у области адаптације на измењене климатске услове које проистичу из чланства у Оквирној конвенцији УН о промени климе, Споразуму из Париза и Конвенције УН о дезертификацији и деградацији земљишта; сарадњу са Секретаријатом Оквирне конвенције УН о промени климе, пратећих споразума у области адаптације и Секретаријатом Конвенције УН о дезертификацији и деградацији земљишта; сарадњу са другим државним органима и институцијама, организацијама, удружењима и другим заинтересованим странама у области адаптације на измењене климатске услове које проистичу из чланства у Оквирној конвенцији УН о промени климе и пратећих споразума и Конвенцији УН о дезертификацији и деградацији земљишта и промовисању истих; иницира и учествује у изради и спровођењу националних стратегија, акционих планова и других докумената у области адаптације на измењене климатске услове као и проблема дезертификације и деградације земљишта у друге секторске политике; припрема извештаје о обавезама које проистичу из чланства у Конвенцији УН о дезертификацији и деградацији земљишта и предлаже активности у циљу њиховог испуњења; координација и праћење пројеката у области адаптације на измењене климатске услове који се реализују у оквиру Оквирне конвенције УН о промени климе, пратећих споразума и Конвенције УН о дезертификацији и деградацији земљишта; сарадњу са релевантним међународним и регионалним организацијама у области адаптације; припрему ставова за иступање на </w:t>
      </w:r>
      <w:r w:rsidRPr="002151D3">
        <w:rPr>
          <w:color w:val="538135" w:themeColor="accent6" w:themeShade="BF"/>
          <w:lang w:val="sr-Cyrl-RS"/>
        </w:rPr>
        <w:lastRenderedPageBreak/>
        <w:t>релевантним састанцима и конференцијама Страна Оквирне конвенције УН о промени климе и пратећих протокола у области адаптације</w:t>
      </w:r>
      <w:r w:rsidR="007774CF">
        <w:rPr>
          <w:color w:val="538135" w:themeColor="accent6" w:themeShade="BF"/>
          <w:lang w:val="en-GB"/>
        </w:rPr>
        <w:t xml:space="preserve"> </w:t>
      </w:r>
      <w:r w:rsidRPr="002151D3">
        <w:rPr>
          <w:color w:val="538135" w:themeColor="accent6" w:themeShade="BF"/>
          <w:lang w:val="sr-Cyrl-RS"/>
        </w:rPr>
        <w:t>и Конвенције УН о дезертификацији и деградацији зе</w:t>
      </w:r>
      <w:r w:rsidR="00DE5243">
        <w:rPr>
          <w:color w:val="538135" w:themeColor="accent6" w:themeShade="BF"/>
          <w:lang w:val="sr-Cyrl-RS"/>
        </w:rPr>
        <w:t>мљишта; праћење и координацију</w:t>
      </w:r>
      <w:r w:rsidRPr="002151D3">
        <w:rPr>
          <w:color w:val="538135" w:themeColor="accent6" w:themeShade="BF"/>
          <w:lang w:val="sr-Cyrl-RS"/>
        </w:rPr>
        <w:t xml:space="preserve"> активности у складу са активностима ЕУ у области адаптације на измењене климатске услове; израду стратешких докумената у области адаптације на измењене климатске услове; обавља и друге послове из ове области.</w:t>
      </w:r>
    </w:p>
    <w:p w:rsidR="0031449B" w:rsidRPr="002151D3" w:rsidRDefault="0031449B" w:rsidP="00DE08AB">
      <w:pPr>
        <w:jc w:val="both"/>
        <w:rPr>
          <w:color w:val="538135" w:themeColor="accent6" w:themeShade="BF"/>
          <w:lang w:val="sr-Cyrl-RS" w:eastAsia="sr-Latn-CS"/>
        </w:rPr>
      </w:pPr>
    </w:p>
    <w:p w:rsidR="0031449B" w:rsidRPr="002151D3" w:rsidRDefault="0031449B" w:rsidP="00DE08AB">
      <w:pPr>
        <w:jc w:val="both"/>
        <w:rPr>
          <w:color w:val="538135" w:themeColor="accent6" w:themeShade="BF"/>
          <w:lang w:val="ru-RU"/>
        </w:rPr>
      </w:pPr>
      <w:r w:rsidRPr="002151D3">
        <w:rPr>
          <w:color w:val="538135" w:themeColor="accent6" w:themeShade="BF"/>
        </w:rPr>
        <w:t>У</w:t>
      </w:r>
      <w:r w:rsidRPr="002151D3">
        <w:rPr>
          <w:b/>
          <w:color w:val="538135" w:themeColor="accent6" w:themeShade="BF"/>
        </w:rPr>
        <w:t xml:space="preserve"> Групи за еколошко наменско пошумљавање </w:t>
      </w:r>
      <w:r w:rsidRPr="002151D3">
        <w:rPr>
          <w:color w:val="538135" w:themeColor="accent6" w:themeShade="BF"/>
        </w:rPr>
        <w:t>обављају се послови који се односе на</w:t>
      </w:r>
      <w:r w:rsidRPr="002151D3">
        <w:rPr>
          <w:color w:val="538135" w:themeColor="accent6" w:themeShade="BF"/>
          <w:lang w:val="sr-Cyrl-RS"/>
        </w:rPr>
        <w:t>:</w:t>
      </w:r>
      <w:r w:rsidRPr="002151D3">
        <w:rPr>
          <w:color w:val="538135" w:themeColor="accent6" w:themeShade="BF"/>
          <w:lang w:val="ru-RU"/>
        </w:rPr>
        <w:t xml:space="preserve"> </w:t>
      </w:r>
      <w:r w:rsidRPr="002151D3">
        <w:rPr>
          <w:color w:val="538135" w:themeColor="accent6" w:themeShade="BF"/>
        </w:rPr>
        <w:t xml:space="preserve">дефинисање политике еколошког наменског пошумљавања и предлагање мера у областима </w:t>
      </w:r>
      <w:r w:rsidRPr="002151D3">
        <w:rPr>
          <w:color w:val="538135" w:themeColor="accent6" w:themeShade="BF"/>
          <w:shd w:val="clear" w:color="auto" w:fill="FFFFFF"/>
        </w:rPr>
        <w:t>посебне намене пошумљавања (пожаришта, голети, површинске експлоатације, пескови, јаловишта, депоније, компактна земљишта), као и</w:t>
      </w:r>
      <w:r w:rsidRPr="002151D3">
        <w:rPr>
          <w:color w:val="538135" w:themeColor="accent6" w:themeShade="BF"/>
        </w:rPr>
        <w:t xml:space="preserve"> пошумљавање у складу са климатским променама</w:t>
      </w:r>
      <w:r w:rsidRPr="002151D3">
        <w:rPr>
          <w:color w:val="538135" w:themeColor="accent6" w:themeShade="BF"/>
          <w:shd w:val="clear" w:color="auto" w:fill="FFFFFF"/>
        </w:rPr>
        <w:t xml:space="preserve">; </w:t>
      </w:r>
      <w:r w:rsidRPr="002151D3">
        <w:rPr>
          <w:color w:val="538135" w:themeColor="accent6" w:themeShade="BF"/>
          <w:lang w:val="ru-RU"/>
        </w:rPr>
        <w:t>учешће у изради стратешких и планских докумената у шумарству; праћење, анализу и давање мишљења на планска документа газдовања шумама; давање стручног мишљења о амандманима, нацртима и предлозима закона, предлозима других прописа и општих аката; израду прилога за релевантна програмска и стратешка документа од значаја за извршење обавеза и остваривање циљева еколошког наменског пошумљавања; припрему финансијског плана у делу који се односи на стручно саветодавне послове еколошког пошумљавања; праћење реализације уговорених радова из средстава буџета за еколошко пошумљавање; дефинисање површина, потребних врста и количина шумског репродуктивног материјала за еколошко наменско пошумљавање; заштиту шума од биљних болести, штеточина и пожара, као и  праћење и предлагање мера за њихово сузбијање; обавља и друге послове из ове области.</w:t>
      </w:r>
    </w:p>
    <w:p w:rsidR="0031449B" w:rsidRPr="002151D3" w:rsidRDefault="0031449B" w:rsidP="00DE08AB">
      <w:pPr>
        <w:jc w:val="both"/>
        <w:rPr>
          <w:b/>
          <w:color w:val="538135" w:themeColor="accent6" w:themeShade="BF"/>
          <w:lang w:val="sr-Cyrl-RS"/>
        </w:rPr>
      </w:pPr>
    </w:p>
    <w:p w:rsidR="0031449B" w:rsidRPr="002151D3" w:rsidRDefault="0031449B" w:rsidP="00DE08AB">
      <w:pPr>
        <w:jc w:val="both"/>
        <w:rPr>
          <w:color w:val="538135" w:themeColor="accent6" w:themeShade="BF"/>
          <w:lang w:val="ru-RU" w:eastAsia="sr-Latn-CS"/>
        </w:rPr>
      </w:pPr>
      <w:r w:rsidRPr="002151D3">
        <w:rPr>
          <w:color w:val="538135" w:themeColor="accent6" w:themeShade="BF"/>
        </w:rPr>
        <w:t>У</w:t>
      </w:r>
      <w:r w:rsidR="00AF4779">
        <w:rPr>
          <w:b/>
          <w:color w:val="538135" w:themeColor="accent6" w:themeShade="BF"/>
        </w:rPr>
        <w:t xml:space="preserve"> </w:t>
      </w:r>
      <w:r w:rsidR="00AF4779">
        <w:rPr>
          <w:b/>
          <w:color w:val="538135" w:themeColor="accent6" w:themeShade="BF"/>
          <w:lang w:val="sr-Cyrl-RS"/>
        </w:rPr>
        <w:t>Одсеку</w:t>
      </w:r>
      <w:r w:rsidRPr="002151D3">
        <w:rPr>
          <w:b/>
          <w:color w:val="538135" w:themeColor="accent6" w:themeShade="BF"/>
        </w:rPr>
        <w:t xml:space="preserve"> за</w:t>
      </w:r>
      <w:r w:rsidR="00AF4779">
        <w:rPr>
          <w:b/>
          <w:color w:val="538135" w:themeColor="accent6" w:themeShade="BF"/>
          <w:lang w:val="sr-Cyrl-RS"/>
        </w:rPr>
        <w:t xml:space="preserve"> заштиту земљишта и</w:t>
      </w:r>
      <w:r w:rsidRPr="002151D3">
        <w:rPr>
          <w:b/>
          <w:color w:val="538135" w:themeColor="accent6" w:themeShade="BF"/>
        </w:rPr>
        <w:t xml:space="preserve"> обновљиве изворе енергије</w:t>
      </w:r>
      <w:r w:rsidR="00AF4779">
        <w:rPr>
          <w:b/>
          <w:color w:val="538135" w:themeColor="accent6" w:themeShade="BF"/>
          <w:lang w:val="sr-Cyrl-RS"/>
        </w:rPr>
        <w:t xml:space="preserve"> </w:t>
      </w:r>
      <w:r w:rsidR="00DE5243">
        <w:rPr>
          <w:color w:val="538135" w:themeColor="accent6" w:themeShade="BF"/>
          <w:lang w:val="ru-RU"/>
        </w:rPr>
        <w:t>обављају се послови</w:t>
      </w:r>
      <w:r w:rsidR="00AF4779" w:rsidRPr="002151D3">
        <w:rPr>
          <w:color w:val="538135" w:themeColor="accent6" w:themeShade="BF"/>
          <w:lang w:val="ru-RU"/>
        </w:rPr>
        <w:t xml:space="preserve"> који се односе на: припрему стручних основа за израду законских, програмских и стратешких докумената из области заштите земљишта и заштите од </w:t>
      </w:r>
      <w:r w:rsidR="00AF4779" w:rsidRPr="002151D3">
        <w:rPr>
          <w:color w:val="538135" w:themeColor="accent6" w:themeShade="BF"/>
          <w:lang w:val="sr-Cyrl-RS"/>
        </w:rPr>
        <w:t>ерозија и бујица</w:t>
      </w:r>
      <w:r w:rsidR="00AF4779" w:rsidRPr="002151D3">
        <w:rPr>
          <w:color w:val="538135" w:themeColor="accent6" w:themeShade="BF"/>
          <w:lang w:val="ru-RU"/>
        </w:rPr>
        <w:t>;</w:t>
      </w:r>
      <w:r w:rsidR="00AF4779">
        <w:rPr>
          <w:color w:val="538135" w:themeColor="accent6" w:themeShade="BF"/>
          <w:lang w:val="ru-RU"/>
        </w:rPr>
        <w:t xml:space="preserve"> </w:t>
      </w:r>
      <w:r w:rsidR="00AF4779" w:rsidRPr="002151D3">
        <w:rPr>
          <w:color w:val="538135" w:themeColor="accent6" w:themeShade="BF"/>
          <w:lang w:val="ru-RU"/>
        </w:rPr>
        <w:t xml:space="preserve">спровођење законских, програмских и стратешких докумената из области заштите земљишта и заштите од </w:t>
      </w:r>
      <w:r w:rsidR="00AF4779" w:rsidRPr="002151D3">
        <w:rPr>
          <w:color w:val="538135" w:themeColor="accent6" w:themeShade="BF"/>
          <w:lang w:val="sr-Cyrl-RS"/>
        </w:rPr>
        <w:t>ерозија и бујица</w:t>
      </w:r>
      <w:r w:rsidR="00AF4779" w:rsidRPr="002151D3">
        <w:rPr>
          <w:color w:val="538135" w:themeColor="accent6" w:themeShade="BF"/>
          <w:lang w:val="ru-RU"/>
        </w:rPr>
        <w:t>;</w:t>
      </w:r>
      <w:r w:rsidR="00AF4779" w:rsidRPr="00AF4779">
        <w:rPr>
          <w:color w:val="538135" w:themeColor="accent6" w:themeShade="BF"/>
          <w:lang w:val="ru-RU"/>
        </w:rPr>
        <w:t xml:space="preserve"> </w:t>
      </w:r>
      <w:r w:rsidR="00AF4779" w:rsidRPr="002151D3">
        <w:rPr>
          <w:color w:val="538135" w:themeColor="accent6" w:themeShade="BF"/>
          <w:lang w:val="ru-RU"/>
        </w:rPr>
        <w:t xml:space="preserve">давање мишљења и праћење припреме других прописа којим се тичу заштите земљишта и заштите од </w:t>
      </w:r>
      <w:r w:rsidR="00AF4779" w:rsidRPr="002151D3">
        <w:rPr>
          <w:color w:val="538135" w:themeColor="accent6" w:themeShade="BF"/>
          <w:lang w:val="sr-Cyrl-RS"/>
        </w:rPr>
        <w:t>ерозија и бујица;</w:t>
      </w:r>
      <w:r w:rsidR="00AF4779" w:rsidRPr="002151D3">
        <w:rPr>
          <w:color w:val="538135" w:themeColor="accent6" w:themeShade="BF"/>
          <w:lang w:val="ru-RU"/>
        </w:rPr>
        <w:t xml:space="preserve">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w:t>
      </w:r>
      <w:r w:rsidR="00AF4779" w:rsidRPr="00AF4779">
        <w:rPr>
          <w:color w:val="538135" w:themeColor="accent6" w:themeShade="BF"/>
          <w:lang w:val="ru-RU"/>
        </w:rPr>
        <w:t xml:space="preserve"> </w:t>
      </w:r>
      <w:r w:rsidR="00AF4779" w:rsidRPr="002151D3">
        <w:rPr>
          <w:color w:val="538135" w:themeColor="accent6" w:themeShade="BF"/>
          <w:lang w:val="ru-RU"/>
        </w:rPr>
        <w:t xml:space="preserve">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w:t>
      </w:r>
      <w:r w:rsidR="0045166B" w:rsidRPr="002151D3">
        <w:rPr>
          <w:color w:val="538135" w:themeColor="accent6" w:themeShade="BF"/>
          <w:lang w:val="ru-RU"/>
        </w:rPr>
        <w:t>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w:t>
      </w:r>
      <w:r w:rsidR="000D2F27">
        <w:rPr>
          <w:color w:val="538135" w:themeColor="accent6" w:themeShade="BF"/>
          <w:lang w:val="ru-RU"/>
        </w:rPr>
        <w:t xml:space="preserve"> </w:t>
      </w:r>
      <w:r w:rsidRPr="002151D3">
        <w:rPr>
          <w:color w:val="538135" w:themeColor="accent6" w:themeShade="BF"/>
          <w:lang w:val="ru-RU"/>
        </w:rPr>
        <w:t>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w:t>
      </w:r>
      <w:r w:rsidRPr="002151D3">
        <w:rPr>
          <w:color w:val="538135" w:themeColor="accent6" w:themeShade="BF"/>
        </w:rPr>
        <w:t>a</w:t>
      </w:r>
      <w:r w:rsidRPr="002151D3">
        <w:rPr>
          <w:color w:val="538135" w:themeColor="accent6" w:themeShade="BF"/>
          <w:lang w:val="ru-RU"/>
        </w:rPr>
        <w:t xml:space="preserve"> се утврђују мере заштите и санација животне средине; праћење индикатора одрживог развоја у коришћењу природних ресурса; </w:t>
      </w:r>
      <w:r w:rsidR="00CC0BD2">
        <w:rPr>
          <w:color w:val="538135" w:themeColor="accent6" w:themeShade="BF"/>
        </w:rPr>
        <w:t>праћење</w:t>
      </w:r>
      <w:r w:rsidRPr="002151D3">
        <w:rPr>
          <w:color w:val="538135" w:themeColor="accent6" w:themeShade="BF"/>
        </w:rPr>
        <w:t xml:space="preserve"> концепта животног циклуса</w:t>
      </w:r>
      <w:r w:rsidRPr="002151D3">
        <w:rPr>
          <w:color w:val="538135" w:themeColor="accent6" w:themeShade="BF"/>
          <w:lang w:val="sr-Cyrl-RS"/>
        </w:rPr>
        <w:t xml:space="preserve"> и ресурсне ефикасности </w:t>
      </w:r>
      <w:r w:rsidRPr="002151D3">
        <w:rPr>
          <w:color w:val="538135" w:themeColor="accent6" w:themeShade="BF"/>
        </w:rPr>
        <w:t xml:space="preserve"> у коришћењу </w:t>
      </w:r>
      <w:r w:rsidRPr="002151D3">
        <w:rPr>
          <w:color w:val="538135" w:themeColor="accent6" w:themeShade="BF"/>
          <w:lang w:val="sr-Cyrl-RS"/>
        </w:rPr>
        <w:t xml:space="preserve">природних </w:t>
      </w:r>
      <w:r w:rsidRPr="002151D3">
        <w:rPr>
          <w:color w:val="538135" w:themeColor="accent6" w:themeShade="BF"/>
        </w:rPr>
        <w:t>ресурса</w:t>
      </w:r>
      <w:r w:rsidRPr="002151D3">
        <w:rPr>
          <w:color w:val="538135" w:themeColor="accent6" w:themeShade="BF"/>
          <w:lang w:val="sr-Cyrl-RS"/>
        </w:rPr>
        <w:t>;</w:t>
      </w:r>
      <w:r w:rsidRPr="002151D3">
        <w:rPr>
          <w:color w:val="538135" w:themeColor="accent6" w:themeShade="BF"/>
          <w:lang w:val="ru-RU"/>
        </w:rPr>
        <w:t xml:space="preserve">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w:t>
      </w:r>
      <w:r w:rsidRPr="002151D3">
        <w:rPr>
          <w:color w:val="538135" w:themeColor="accent6" w:themeShade="BF"/>
        </w:rPr>
        <w:t>a</w:t>
      </w:r>
      <w:r w:rsidRPr="002151D3">
        <w:rPr>
          <w:color w:val="538135" w:themeColor="accent6" w:themeShade="BF"/>
          <w:lang w:val="ru-RU"/>
        </w:rPr>
        <w:t xml:space="preserve"> ветра, вода, биомас</w:t>
      </w:r>
      <w:r w:rsidRPr="002151D3">
        <w:rPr>
          <w:color w:val="538135" w:themeColor="accent6" w:themeShade="BF"/>
        </w:rPr>
        <w:t>a</w:t>
      </w:r>
      <w:r w:rsidR="000D2F27">
        <w:rPr>
          <w:color w:val="538135" w:themeColor="accent6" w:themeShade="BF"/>
          <w:lang w:val="ru-RU"/>
        </w:rPr>
        <w:t>, сунце, геотермална енергија</w:t>
      </w:r>
      <w:r w:rsidR="000D2F27">
        <w:rPr>
          <w:color w:val="538135" w:themeColor="accent6" w:themeShade="BF"/>
          <w:lang w:val="sr-Latn-RS"/>
        </w:rPr>
        <w:t>,</w:t>
      </w:r>
      <w:r w:rsidRPr="002151D3">
        <w:rPr>
          <w:color w:val="538135" w:themeColor="accent6" w:themeShade="BF"/>
          <w:lang w:val="ru-RU"/>
        </w:rPr>
        <w:t xml:space="preserve"> биогас и депонијски гас); припрему стручних основа у изради прописа из ове области; анализу примене стандарда и норматива из делокруга Одсека;</w:t>
      </w:r>
      <w:r w:rsidRPr="002151D3">
        <w:rPr>
          <w:color w:val="538135" w:themeColor="accent6" w:themeShade="BF"/>
        </w:rPr>
        <w:t xml:space="preserve"> учешће у међународној сарадњи у области </w:t>
      </w:r>
      <w:r w:rsidRPr="002151D3">
        <w:rPr>
          <w:color w:val="538135" w:themeColor="accent6" w:themeShade="BF"/>
          <w:lang w:val="sr-Cyrl-RS"/>
        </w:rPr>
        <w:t xml:space="preserve">одрживог коришћења природних </w:t>
      </w:r>
      <w:r w:rsidRPr="002151D3">
        <w:rPr>
          <w:color w:val="538135" w:themeColor="accent6" w:themeShade="BF"/>
        </w:rPr>
        <w:t>ресурса</w:t>
      </w:r>
      <w:r w:rsidRPr="002151D3">
        <w:rPr>
          <w:color w:val="538135" w:themeColor="accent6" w:themeShade="BF"/>
          <w:lang w:val="sr-Cyrl-RS"/>
        </w:rPr>
        <w:t>;</w:t>
      </w:r>
      <w:r w:rsidRPr="002151D3">
        <w:rPr>
          <w:color w:val="538135" w:themeColor="accent6" w:themeShade="BF"/>
        </w:rPr>
        <w:t xml:space="preserve"> обављање студијско-аналитичких послова у </w:t>
      </w:r>
      <w:r w:rsidRPr="002151D3">
        <w:rPr>
          <w:color w:val="538135" w:themeColor="accent6" w:themeShade="BF"/>
          <w:lang w:val="sr-Cyrl-RS"/>
        </w:rPr>
        <w:t xml:space="preserve">одрживом коришћењу природних </w:t>
      </w:r>
      <w:r w:rsidRPr="002151D3">
        <w:rPr>
          <w:color w:val="538135" w:themeColor="accent6" w:themeShade="BF"/>
        </w:rPr>
        <w:t>ресурса;</w:t>
      </w:r>
      <w:r w:rsidRPr="002151D3">
        <w:rPr>
          <w:color w:val="538135" w:themeColor="accent6" w:themeShade="BF"/>
          <w:lang w:val="ru-RU" w:eastAsia="sr-Latn-CS"/>
        </w:rPr>
        <w:t xml:space="preserve"> и друг</w:t>
      </w:r>
      <w:r w:rsidR="000D2F27">
        <w:rPr>
          <w:color w:val="538135" w:themeColor="accent6" w:themeShade="BF"/>
          <w:lang w:val="sr-Cyrl-RS" w:eastAsia="sr-Latn-CS"/>
        </w:rPr>
        <w:t>e</w:t>
      </w:r>
      <w:r w:rsidRPr="002151D3">
        <w:rPr>
          <w:color w:val="538135" w:themeColor="accent6" w:themeShade="BF"/>
          <w:lang w:val="ru-RU" w:eastAsia="sr-Latn-CS"/>
        </w:rPr>
        <w:t xml:space="preserve"> послове из ове области.</w:t>
      </w:r>
    </w:p>
    <w:p w:rsidR="00FF6D15" w:rsidRDefault="00FF6D15" w:rsidP="00DE08AB">
      <w:pPr>
        <w:jc w:val="both"/>
        <w:rPr>
          <w:color w:val="538135" w:themeColor="accent6" w:themeShade="BF"/>
          <w:lang w:val="sr-Cyrl-RS" w:eastAsia="sr-Latn-CS"/>
        </w:rPr>
      </w:pPr>
    </w:p>
    <w:p w:rsidR="00BC63FC" w:rsidRPr="002151D3" w:rsidRDefault="00BC63FC" w:rsidP="00DE08AB">
      <w:pPr>
        <w:jc w:val="both"/>
        <w:rPr>
          <w:color w:val="538135" w:themeColor="accent6" w:themeShade="BF"/>
          <w:lang w:val="sr-Cyrl-RS" w:eastAsia="sr-Latn-CS"/>
        </w:rPr>
      </w:pPr>
    </w:p>
    <w:p w:rsidR="0031449B" w:rsidRPr="002151D3" w:rsidRDefault="009028CC" w:rsidP="00DE08AB">
      <w:pPr>
        <w:jc w:val="both"/>
        <w:rPr>
          <w:b/>
          <w:color w:val="538135" w:themeColor="accent6" w:themeShade="BF"/>
          <w:sz w:val="28"/>
          <w:szCs w:val="28"/>
          <w:lang w:val="sr-Cyrl-RS"/>
        </w:rPr>
      </w:pPr>
      <w:r>
        <w:rPr>
          <w:b/>
          <w:color w:val="538135" w:themeColor="accent6" w:themeShade="BF"/>
          <w:sz w:val="28"/>
          <w:szCs w:val="28"/>
          <w:lang w:val="sr-Cyrl-RS"/>
        </w:rPr>
        <w:lastRenderedPageBreak/>
        <w:t>Сектор за стратешко планирање,</w:t>
      </w:r>
      <w:r>
        <w:rPr>
          <w:b/>
          <w:color w:val="538135" w:themeColor="accent6" w:themeShade="BF"/>
          <w:sz w:val="28"/>
          <w:szCs w:val="28"/>
          <w:lang w:val="sr-Latn-RS"/>
        </w:rPr>
        <w:t xml:space="preserve"> </w:t>
      </w:r>
      <w:r w:rsidR="0031449B" w:rsidRPr="002151D3">
        <w:rPr>
          <w:b/>
          <w:color w:val="538135" w:themeColor="accent6" w:themeShade="BF"/>
          <w:sz w:val="28"/>
          <w:szCs w:val="28"/>
          <w:lang w:val="sr-Cyrl-RS"/>
        </w:rPr>
        <w:t>пројекте</w:t>
      </w:r>
      <w:r>
        <w:rPr>
          <w:b/>
          <w:color w:val="538135" w:themeColor="accent6" w:themeShade="BF"/>
          <w:sz w:val="28"/>
          <w:szCs w:val="28"/>
          <w:lang w:val="sr-Cyrl-RS"/>
        </w:rPr>
        <w:t xml:space="preserve">, </w:t>
      </w:r>
      <w:r w:rsidR="00DD7E9D">
        <w:rPr>
          <w:b/>
          <w:color w:val="538135" w:themeColor="accent6" w:themeShade="BF"/>
          <w:sz w:val="28"/>
          <w:szCs w:val="28"/>
          <w:lang w:val="sr-Cyrl-RS"/>
        </w:rPr>
        <w:t>међународну сарадњу и европске интеграције</w:t>
      </w:r>
    </w:p>
    <w:p w:rsidR="0031449B" w:rsidRPr="002151D3" w:rsidRDefault="0031449B" w:rsidP="00DE08AB">
      <w:pPr>
        <w:jc w:val="both"/>
        <w:rPr>
          <w:color w:val="538135" w:themeColor="accent6" w:themeShade="BF"/>
          <w:lang w:val="sr-Cyrl-RS" w:eastAsia="sr-Latn-CS"/>
        </w:rPr>
      </w:pPr>
    </w:p>
    <w:p w:rsidR="00525ABF" w:rsidRPr="00525ABF" w:rsidRDefault="00525ABF" w:rsidP="00525ABF">
      <w:pPr>
        <w:jc w:val="both"/>
        <w:rPr>
          <w:b/>
          <w:color w:val="538135" w:themeColor="accent6" w:themeShade="BF"/>
          <w:lang w:val="sr-Cyrl-RS" w:eastAsia="sr-Latn-CS"/>
        </w:rPr>
      </w:pPr>
      <w:r w:rsidRPr="00525ABF">
        <w:rPr>
          <w:b/>
          <w:color w:val="538135" w:themeColor="accent6" w:themeShade="BF"/>
          <w:lang w:val="sr-Cyrl-RS" w:eastAsia="sr-Latn-CS"/>
        </w:rPr>
        <w:t xml:space="preserve">в.д. Помоћника министра </w:t>
      </w:r>
    </w:p>
    <w:p w:rsidR="00525ABF" w:rsidRPr="00525ABF" w:rsidRDefault="00525ABF" w:rsidP="00525ABF">
      <w:pPr>
        <w:jc w:val="both"/>
        <w:rPr>
          <w:b/>
          <w:color w:val="538135" w:themeColor="accent6" w:themeShade="BF"/>
          <w:lang w:val="sr-Cyrl-RS" w:eastAsia="sr-Latn-CS"/>
        </w:rPr>
      </w:pPr>
      <w:r w:rsidRPr="00525ABF">
        <w:rPr>
          <w:b/>
          <w:color w:val="538135" w:themeColor="accent6" w:themeShade="BF"/>
          <w:lang w:val="sr-Cyrl-RS" w:eastAsia="sr-Latn-CS"/>
        </w:rPr>
        <w:t>Сандра Докић</w:t>
      </w:r>
    </w:p>
    <w:p w:rsidR="00525ABF" w:rsidRPr="00525ABF" w:rsidRDefault="00525ABF" w:rsidP="00525ABF">
      <w:pPr>
        <w:jc w:val="both"/>
        <w:rPr>
          <w:color w:val="538135" w:themeColor="accent6" w:themeShade="BF"/>
          <w:lang w:val="sr-Cyrl-RS" w:eastAsia="sr-Latn-CS"/>
        </w:rPr>
      </w:pPr>
      <w:r w:rsidRPr="00525ABF">
        <w:rPr>
          <w:color w:val="538135" w:themeColor="accent6" w:themeShade="BF"/>
          <w:lang w:val="sr-Cyrl-RS" w:eastAsia="sr-Latn-CS"/>
        </w:rPr>
        <w:t>Контакт особа: Ивана Бежановић</w:t>
      </w:r>
    </w:p>
    <w:p w:rsidR="00525ABF" w:rsidRPr="00BA25B9" w:rsidRDefault="00525ABF" w:rsidP="00525ABF">
      <w:pPr>
        <w:jc w:val="both"/>
        <w:rPr>
          <w:color w:val="538135" w:themeColor="accent6" w:themeShade="BF"/>
          <w:lang w:val="sr-Cyrl-RS" w:eastAsia="sr-Latn-CS"/>
        </w:rPr>
      </w:pPr>
      <w:r w:rsidRPr="00525ABF">
        <w:rPr>
          <w:color w:val="538135" w:themeColor="accent6" w:themeShade="BF"/>
          <w:lang w:val="sr-Cyrl-RS" w:eastAsia="sr-Latn-CS"/>
        </w:rPr>
        <w:t xml:space="preserve">Тел/факс: 011/ </w:t>
      </w:r>
      <w:r w:rsidR="00BA25B9">
        <w:rPr>
          <w:color w:val="538135" w:themeColor="accent6" w:themeShade="BF"/>
          <w:lang w:val="sr-Latn-RS" w:eastAsia="sr-Latn-CS"/>
        </w:rPr>
        <w:t>2697-</w:t>
      </w:r>
      <w:r w:rsidR="00BA25B9">
        <w:rPr>
          <w:color w:val="538135" w:themeColor="accent6" w:themeShade="BF"/>
          <w:lang w:val="sr-Cyrl-RS" w:eastAsia="sr-Latn-CS"/>
        </w:rPr>
        <w:t>625</w:t>
      </w:r>
    </w:p>
    <w:p w:rsidR="00525ABF" w:rsidRPr="005456E9" w:rsidRDefault="00525ABF" w:rsidP="00525ABF">
      <w:pPr>
        <w:jc w:val="both"/>
        <w:rPr>
          <w:color w:val="538135" w:themeColor="accent6" w:themeShade="BF"/>
          <w:lang w:val="en-US" w:eastAsia="sr-Latn-CS"/>
        </w:rPr>
      </w:pPr>
      <w:r w:rsidRPr="00525ABF">
        <w:rPr>
          <w:color w:val="538135" w:themeColor="accent6" w:themeShade="BF"/>
          <w:lang w:val="sr-Cyrl-RS" w:eastAsia="sr-Latn-CS"/>
        </w:rPr>
        <w:t xml:space="preserve">е-пошта: </w:t>
      </w:r>
      <w:r w:rsidR="005456E9">
        <w:rPr>
          <w:color w:val="538135" w:themeColor="accent6" w:themeShade="BF"/>
          <w:lang w:val="sr-Latn-RS" w:eastAsia="sr-Latn-CS"/>
        </w:rPr>
        <w:t>ivana.bezanovic@ekologija.gov.rs</w:t>
      </w:r>
    </w:p>
    <w:p w:rsidR="007B0D35" w:rsidRPr="002151D3" w:rsidRDefault="007B0D35" w:rsidP="00DE08AB">
      <w:pPr>
        <w:jc w:val="both"/>
        <w:rPr>
          <w:color w:val="538135" w:themeColor="accent6" w:themeShade="BF"/>
          <w:lang w:val="sr-Cyrl-RS" w:eastAsia="sr-Latn-CS"/>
        </w:rPr>
      </w:pPr>
    </w:p>
    <w:p w:rsidR="00124A9A" w:rsidRPr="00124A9A" w:rsidRDefault="0031449B" w:rsidP="00124A9A">
      <w:pPr>
        <w:jc w:val="both"/>
      </w:pPr>
      <w:r w:rsidRPr="00BC63FC">
        <w:rPr>
          <w:bCs/>
          <w:color w:val="538135" w:themeColor="accent6" w:themeShade="BF"/>
          <w:szCs w:val="20"/>
          <w:lang w:eastAsia="da-DK"/>
        </w:rPr>
        <w:t>У</w:t>
      </w:r>
      <w:r w:rsidRPr="002151D3">
        <w:rPr>
          <w:b/>
          <w:bCs/>
          <w:color w:val="538135" w:themeColor="accent6" w:themeShade="BF"/>
          <w:szCs w:val="20"/>
          <w:lang w:eastAsia="da-DK"/>
        </w:rPr>
        <w:t xml:space="preserve"> С</w:t>
      </w:r>
      <w:r w:rsidR="00540E4E">
        <w:rPr>
          <w:b/>
          <w:bCs/>
          <w:color w:val="538135" w:themeColor="accent6" w:themeShade="BF"/>
          <w:szCs w:val="20"/>
          <w:lang w:eastAsia="da-DK"/>
        </w:rPr>
        <w:t xml:space="preserve">ектору за стратешко планирање, </w:t>
      </w:r>
      <w:r w:rsidRPr="002151D3">
        <w:rPr>
          <w:b/>
          <w:bCs/>
          <w:color w:val="538135" w:themeColor="accent6" w:themeShade="BF"/>
          <w:szCs w:val="20"/>
          <w:lang w:eastAsia="da-DK"/>
        </w:rPr>
        <w:t>пројекте</w:t>
      </w:r>
      <w:r w:rsidR="00540E4E">
        <w:rPr>
          <w:b/>
          <w:bCs/>
          <w:color w:val="538135" w:themeColor="accent6" w:themeShade="BF"/>
          <w:szCs w:val="20"/>
          <w:lang w:val="sr-Cyrl-RS" w:eastAsia="da-DK"/>
        </w:rPr>
        <w:t>, међународну сарадњу и европске интеграције</w:t>
      </w:r>
      <w:r w:rsidRPr="002151D3">
        <w:rPr>
          <w:b/>
          <w:bCs/>
          <w:color w:val="538135" w:themeColor="accent6" w:themeShade="BF"/>
          <w:szCs w:val="20"/>
          <w:lang w:eastAsia="da-DK"/>
        </w:rPr>
        <w:t xml:space="preserve"> </w:t>
      </w:r>
      <w:r w:rsidRPr="002151D3">
        <w:rPr>
          <w:bCs/>
          <w:color w:val="538135" w:themeColor="accent6" w:themeShade="BF"/>
          <w:szCs w:val="20"/>
          <w:lang w:eastAsia="da-DK"/>
        </w:rPr>
        <w:t>обављају се послови који се односе на</w:t>
      </w:r>
      <w:r w:rsidRPr="002151D3">
        <w:rPr>
          <w:bCs/>
          <w:color w:val="538135" w:themeColor="accent6" w:themeShade="BF"/>
          <w:szCs w:val="20"/>
          <w:lang w:val="sr-Cyrl-RS" w:eastAsia="da-DK"/>
        </w:rPr>
        <w:t>:</w:t>
      </w:r>
      <w:r w:rsidRPr="002151D3">
        <w:rPr>
          <w:bCs/>
          <w:color w:val="538135" w:themeColor="accent6" w:themeShade="BF"/>
          <w:szCs w:val="20"/>
          <w:lang w:eastAsia="da-DK"/>
        </w:rPr>
        <w:t xml:space="preserve"> координирањ</w:t>
      </w:r>
      <w:r w:rsidR="00CC0BD2">
        <w:rPr>
          <w:bCs/>
          <w:color w:val="538135" w:themeColor="accent6" w:themeShade="BF"/>
          <w:szCs w:val="20"/>
          <w:lang w:eastAsia="da-DK"/>
        </w:rPr>
        <w:t>е израде и праћење</w:t>
      </w:r>
      <w:r w:rsidRPr="002151D3">
        <w:rPr>
          <w:bCs/>
          <w:color w:val="538135" w:themeColor="accent6" w:themeShade="BF"/>
          <w:szCs w:val="20"/>
          <w:lang w:eastAsia="da-DK"/>
        </w:rPr>
        <w:t xml:space="preserve"> спровођења планских докумената јавне политике у области животне средине, укључујући Национални програм </w:t>
      </w:r>
      <w:r w:rsidRPr="002151D3">
        <w:rPr>
          <w:color w:val="538135" w:themeColor="accent6" w:themeShade="BF"/>
          <w:lang w:val="ru-RU" w:eastAsia="da-DK"/>
        </w:rPr>
        <w:t xml:space="preserve">заштите животне средине, </w:t>
      </w:r>
      <w:r w:rsidRPr="002151D3">
        <w:rPr>
          <w:color w:val="538135" w:themeColor="accent6" w:themeShade="BF"/>
          <w:szCs w:val="20"/>
          <w:lang w:eastAsia="da-DK"/>
        </w:rPr>
        <w:t>Националну стратегију</w:t>
      </w:r>
      <w:r w:rsidRPr="002151D3">
        <w:rPr>
          <w:color w:val="538135" w:themeColor="accent6" w:themeShade="BF"/>
          <w:szCs w:val="20"/>
          <w:lang w:val="ru-RU" w:eastAsia="da-DK"/>
        </w:rPr>
        <w:t xml:space="preserve"> одрживог коришћења природних ресурса и добара и друга планска документа Министарства</w:t>
      </w:r>
      <w:r w:rsidRPr="002151D3">
        <w:rPr>
          <w:bCs/>
          <w:color w:val="538135" w:themeColor="accent6" w:themeShade="BF"/>
          <w:szCs w:val="20"/>
          <w:lang w:eastAsia="da-DK"/>
        </w:rPr>
        <w:t xml:space="preserve">;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секторских јавних политика; израду </w:t>
      </w:r>
      <w:r w:rsidRPr="002151D3">
        <w:rPr>
          <w:bCs/>
          <w:i/>
          <w:color w:val="538135" w:themeColor="accent6" w:themeShade="BF"/>
          <w:szCs w:val="20"/>
          <w:lang w:eastAsia="da-DK"/>
        </w:rPr>
        <w:t>ex-ante</w:t>
      </w:r>
      <w:r w:rsidRPr="002151D3">
        <w:rPr>
          <w:bCs/>
          <w:color w:val="538135" w:themeColor="accent6" w:themeShade="BF"/>
          <w:szCs w:val="20"/>
          <w:lang w:eastAsia="da-DK"/>
        </w:rPr>
        <w:t xml:space="preserve"> анализе ефеката за потребе израде докумената јавних политика; развој методологија, утврђивање показатеља учинка, вредновање учинка, координацију израде извештаја и извештавање о резултатима спровођења планских докумената јавне политике; израду </w:t>
      </w:r>
      <w:r w:rsidRPr="002151D3">
        <w:rPr>
          <w:bCs/>
          <w:i/>
          <w:color w:val="538135" w:themeColor="accent6" w:themeShade="BF"/>
          <w:szCs w:val="20"/>
          <w:lang w:eastAsia="da-DK"/>
        </w:rPr>
        <w:t xml:space="preserve">ex-post </w:t>
      </w:r>
      <w:r w:rsidRPr="002151D3">
        <w:rPr>
          <w:bCs/>
          <w:color w:val="538135" w:themeColor="accent6" w:themeShade="BF"/>
          <w:szCs w:val="20"/>
          <w:lang w:eastAsia="da-DK"/>
        </w:rPr>
        <w:t xml:space="preserve">анализе ефеката, предлагање корективних мера и координирање ревизије планских докумената у складу са резултатима </w:t>
      </w:r>
      <w:r w:rsidRPr="002151D3">
        <w:rPr>
          <w:bCs/>
          <w:i/>
          <w:color w:val="538135" w:themeColor="accent6" w:themeShade="BF"/>
          <w:szCs w:val="20"/>
          <w:lang w:eastAsia="da-DK"/>
        </w:rPr>
        <w:t xml:space="preserve">ex-post </w:t>
      </w:r>
      <w:r w:rsidRPr="002151D3">
        <w:rPr>
          <w:bCs/>
          <w:color w:val="538135" w:themeColor="accent6" w:themeShade="BF"/>
          <w:szCs w:val="20"/>
          <w:lang w:eastAsia="da-DK"/>
        </w:rPr>
        <w:t>анализе; припрему предлога приоритетних мера, активности и</w:t>
      </w:r>
      <w:r w:rsidR="00CC0BD2">
        <w:rPr>
          <w:bCs/>
          <w:color w:val="538135" w:themeColor="accent6" w:themeShade="BF"/>
          <w:szCs w:val="20"/>
          <w:lang w:eastAsia="da-DK"/>
        </w:rPr>
        <w:t xml:space="preserve"> пројеката за израду средњорочних и финансијских</w:t>
      </w:r>
      <w:r w:rsidR="00CC0BD2">
        <w:rPr>
          <w:bCs/>
          <w:color w:val="538135" w:themeColor="accent6" w:themeShade="BF"/>
          <w:szCs w:val="20"/>
          <w:lang w:val="sr-Cyrl-RS" w:eastAsia="da-DK"/>
        </w:rPr>
        <w:t xml:space="preserve"> </w:t>
      </w:r>
      <w:r w:rsidR="00CC0BD2">
        <w:rPr>
          <w:bCs/>
          <w:color w:val="538135" w:themeColor="accent6" w:themeShade="BF"/>
          <w:szCs w:val="20"/>
          <w:lang w:eastAsia="da-DK"/>
        </w:rPr>
        <w:t>планова</w:t>
      </w:r>
      <w:r w:rsidRPr="002151D3">
        <w:rPr>
          <w:bCs/>
          <w:color w:val="538135" w:themeColor="accent6" w:themeShade="BF"/>
          <w:szCs w:val="20"/>
          <w:lang w:eastAsia="da-DK"/>
        </w:rPr>
        <w:t xml:space="preserve"> Министарства у складу са утврђеним општим и посебним циљевима у области животне средине;</w:t>
      </w:r>
      <w:r w:rsidR="00F430C3">
        <w:rPr>
          <w:bCs/>
          <w:color w:val="538135" w:themeColor="accent6" w:themeShade="BF"/>
          <w:szCs w:val="20"/>
          <w:lang w:val="sr-Cyrl-RS" w:eastAsia="da-DK"/>
        </w:rPr>
        <w:t xml:space="preserve"> координацију планирања и спровођења активности за увођење</w:t>
      </w:r>
      <w:r w:rsidR="00B60BE4">
        <w:rPr>
          <w:bCs/>
          <w:color w:val="538135" w:themeColor="accent6" w:themeShade="BF"/>
          <w:szCs w:val="20"/>
          <w:lang w:val="sr-Cyrl-RS" w:eastAsia="da-DK"/>
        </w:rPr>
        <w:t xml:space="preserve"> кружне економије у привредне активности; усаглашавање политике привредног развоја са принципима циркуларне и зелене економије; програмирање и координирање пројеката финансираних из средстава донација и развојне помоћи, фондова ЕУ, као и билатералних и мултилатералних извора наменских </w:t>
      </w:r>
      <w:r w:rsidR="00667481">
        <w:rPr>
          <w:bCs/>
          <w:color w:val="538135" w:themeColor="accent6" w:themeShade="BF"/>
          <w:szCs w:val="20"/>
          <w:lang w:val="sr-Cyrl-RS" w:eastAsia="da-DK"/>
        </w:rPr>
        <w:t>средстава у области заштите животне средине; координацију и праћење спровођења међународних процеса везаних за спровођење политике одрживог развоја;</w:t>
      </w:r>
      <w:r w:rsidR="00124A9A">
        <w:rPr>
          <w:bCs/>
          <w:color w:val="538135" w:themeColor="accent6" w:themeShade="BF"/>
          <w:szCs w:val="20"/>
          <w:lang w:val="sr-Cyrl-RS" w:eastAsia="da-DK"/>
        </w:rPr>
        <w:t xml:space="preserve"> </w:t>
      </w:r>
      <w:r w:rsidR="00124A9A" w:rsidRPr="002151D3">
        <w:rPr>
          <w:color w:val="538135" w:themeColor="accent6" w:themeShade="BF"/>
        </w:rPr>
        <w:t>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w:t>
      </w:r>
      <w:r w:rsidR="00124A9A">
        <w:rPr>
          <w:color w:val="538135" w:themeColor="accent6" w:themeShade="BF"/>
        </w:rPr>
        <w:t xml:space="preserve"> </w:t>
      </w:r>
      <w:r w:rsidR="00124A9A" w:rsidRPr="002151D3">
        <w:rPr>
          <w:color w:val="538135" w:themeColor="accent6" w:themeShade="BF"/>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00124A9A" w:rsidRPr="002151D3">
        <w:rPr>
          <w:color w:val="538135" w:themeColor="accent6" w:themeShade="BF"/>
          <w:lang w:val="sr-Cyrl-RS"/>
        </w:rPr>
        <w:t>; учешће у припреми платформи у оквиру мултилатералне сарадње, заступање делегација на међународним и регионалним скуповима у области животне средине и одрживог развоја; вођење билатералне и регионалне сарадње у области животне средине кроз израду, усаглашавање и закључивање регионалних, билатералних, односно међудржавних докумената у сарадњи са другим организационим јединицима Министарства;</w:t>
      </w:r>
      <w:r w:rsidR="00124A9A">
        <w:rPr>
          <w:lang w:val="sr-Cyrl-RS"/>
        </w:rPr>
        <w:t xml:space="preserve"> </w:t>
      </w:r>
      <w:r w:rsidR="00124A9A" w:rsidRPr="002151D3">
        <w:rPr>
          <w:color w:val="538135" w:themeColor="accent6" w:themeShade="BF"/>
          <w:lang w:val="sr-Cyrl-RS"/>
        </w:rPr>
        <w:t>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w:t>
      </w:r>
      <w:r w:rsidR="00124A9A">
        <w:rPr>
          <w:color w:val="538135" w:themeColor="accent6" w:themeShade="BF"/>
          <w:lang w:val="sr-Cyrl-RS"/>
        </w:rPr>
        <w:t xml:space="preserve"> </w:t>
      </w:r>
      <w:r w:rsidR="00124A9A" w:rsidRPr="002151D3">
        <w:rPr>
          <w:color w:val="538135" w:themeColor="accent6" w:themeShade="BF"/>
          <w:lang w:val="sr-Cyrl-RS"/>
        </w:rPr>
        <w:t>евиденција и праћење спровођења међународних споразума, протокола и иницијатива у области животне средине;</w:t>
      </w:r>
      <w:r w:rsidR="00124A9A">
        <w:rPr>
          <w:lang w:val="sr-Cyrl-RS"/>
        </w:rPr>
        <w:t xml:space="preserve"> </w:t>
      </w:r>
      <w:r w:rsidR="00124A9A" w:rsidRPr="002151D3">
        <w:rPr>
          <w:color w:val="538135" w:themeColor="accent6" w:themeShade="BF"/>
          <w:lang w:val="ru-RU"/>
        </w:rPr>
        <w:t>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w:t>
      </w:r>
      <w:r w:rsidR="00A30714">
        <w:rPr>
          <w:color w:val="538135" w:themeColor="accent6" w:themeShade="BF"/>
          <w:lang w:val="ru-RU"/>
        </w:rPr>
        <w:t xml:space="preserve"> (ЕНВАП</w:t>
      </w:r>
      <w:r w:rsidR="00124A9A" w:rsidRPr="002151D3">
        <w:rPr>
          <w:color w:val="538135" w:themeColor="accent6" w:themeShade="BF"/>
          <w:lang w:val="ru-RU"/>
        </w:rPr>
        <w:t xml:space="preserve"> пројекат</w:t>
      </w:r>
      <w:r w:rsidR="00A30714">
        <w:rPr>
          <w:color w:val="538135" w:themeColor="accent6" w:themeShade="BF"/>
          <w:lang w:val="sr-Latn-RS"/>
        </w:rPr>
        <w:t>)</w:t>
      </w:r>
      <w:r w:rsidR="00124A9A" w:rsidRPr="002151D3">
        <w:rPr>
          <w:color w:val="538135" w:themeColor="accent6" w:themeShade="BF"/>
          <w:lang w:val="ru-RU"/>
        </w:rPr>
        <w:t>,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124A9A">
        <w:rPr>
          <w:color w:val="538135" w:themeColor="accent6" w:themeShade="BF"/>
          <w:lang w:val="ru-RU"/>
        </w:rPr>
        <w:t xml:space="preserve"> средине</w:t>
      </w:r>
      <w:r w:rsidR="00124A9A" w:rsidRPr="002151D3">
        <w:rPr>
          <w:color w:val="538135" w:themeColor="accent6" w:themeShade="BF"/>
          <w:lang w:val="ru-RU"/>
        </w:rPr>
        <w:t xml:space="preserve">; координацију припреме </w:t>
      </w:r>
      <w:r w:rsidR="00124A9A" w:rsidRPr="002151D3">
        <w:rPr>
          <w:color w:val="538135" w:themeColor="accent6" w:themeShade="BF"/>
          <w:lang w:val="ru-RU"/>
        </w:rPr>
        <w:lastRenderedPageBreak/>
        <w:t>преговарачких позиција у области животне средине у процесу приступања ЕУ;</w:t>
      </w:r>
      <w:r w:rsidR="00124A9A">
        <w:rPr>
          <w:lang w:val="sr-Cyrl-RS"/>
        </w:rPr>
        <w:t xml:space="preserve"> </w:t>
      </w:r>
      <w:r w:rsidR="00124A9A" w:rsidRPr="002151D3">
        <w:rPr>
          <w:color w:val="538135" w:themeColor="accent6" w:themeShade="BF"/>
          <w:lang w:val="ru-RU"/>
        </w:rPr>
        <w:t xml:space="preserve">координацију стручне редактуре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w:t>
      </w:r>
      <w:r w:rsidR="00124A9A" w:rsidRPr="002151D3">
        <w:rPr>
          <w:color w:val="538135" w:themeColor="accent6" w:themeShade="BF"/>
          <w:lang w:val="sr-Cyrl-RS"/>
        </w:rPr>
        <w:t>и друге послове из ове области.</w:t>
      </w:r>
    </w:p>
    <w:p w:rsidR="0031449B" w:rsidRPr="002151D3" w:rsidRDefault="0031449B" w:rsidP="00124A9A">
      <w:pPr>
        <w:jc w:val="both"/>
        <w:rPr>
          <w:color w:val="538135" w:themeColor="accent6" w:themeShade="BF"/>
          <w:szCs w:val="20"/>
          <w:lang w:val="ru-RU" w:eastAsia="da-DK"/>
        </w:rPr>
      </w:pPr>
    </w:p>
    <w:p w:rsidR="0031449B" w:rsidRPr="002151D3" w:rsidRDefault="0031449B" w:rsidP="00DE08AB">
      <w:pPr>
        <w:jc w:val="both"/>
        <w:rPr>
          <w:bCs/>
          <w:color w:val="538135" w:themeColor="accent6" w:themeShade="BF"/>
          <w:szCs w:val="20"/>
          <w:lang w:eastAsia="da-DK"/>
        </w:rPr>
      </w:pPr>
      <w:r w:rsidRPr="004F3A47">
        <w:rPr>
          <w:color w:val="538135" w:themeColor="accent6" w:themeShade="BF"/>
          <w:szCs w:val="20"/>
          <w:lang w:val="ru-RU" w:eastAsia="da-DK"/>
        </w:rPr>
        <w:t>У</w:t>
      </w:r>
      <w:r w:rsidRPr="004F3A47">
        <w:rPr>
          <w:bCs/>
          <w:color w:val="538135" w:themeColor="accent6" w:themeShade="BF"/>
          <w:szCs w:val="20"/>
          <w:lang w:eastAsia="da-DK"/>
        </w:rPr>
        <w:t xml:space="preserve"> Сектору за стратешко планирање</w:t>
      </w:r>
      <w:r w:rsidR="00540E4E" w:rsidRPr="004F3A47">
        <w:rPr>
          <w:bCs/>
          <w:color w:val="538135" w:themeColor="accent6" w:themeShade="BF"/>
          <w:szCs w:val="20"/>
          <w:lang w:val="sr-Cyrl-RS" w:eastAsia="da-DK"/>
        </w:rPr>
        <w:t>,</w:t>
      </w:r>
      <w:r w:rsidRPr="004F3A47">
        <w:rPr>
          <w:bCs/>
          <w:color w:val="538135" w:themeColor="accent6" w:themeShade="BF"/>
          <w:szCs w:val="20"/>
          <w:lang w:eastAsia="da-DK"/>
        </w:rPr>
        <w:t xml:space="preserve"> пројекте</w:t>
      </w:r>
      <w:r w:rsidR="00540E4E" w:rsidRPr="004F3A47">
        <w:rPr>
          <w:bCs/>
          <w:color w:val="538135" w:themeColor="accent6" w:themeShade="BF"/>
          <w:szCs w:val="20"/>
          <w:lang w:val="sr-Cyrl-RS" w:eastAsia="da-DK"/>
        </w:rPr>
        <w:t>, међународну сарадњу и европске интеграције</w:t>
      </w:r>
      <w:r w:rsidRPr="002151D3">
        <w:rPr>
          <w:b/>
          <w:bCs/>
          <w:color w:val="538135" w:themeColor="accent6" w:themeShade="BF"/>
          <w:szCs w:val="20"/>
          <w:lang w:eastAsia="da-DK"/>
        </w:rPr>
        <w:t xml:space="preserve"> </w:t>
      </w:r>
      <w:r w:rsidRPr="002151D3">
        <w:rPr>
          <w:bCs/>
          <w:color w:val="538135" w:themeColor="accent6" w:themeShade="BF"/>
          <w:szCs w:val="20"/>
          <w:lang w:eastAsia="da-DK"/>
        </w:rPr>
        <w:t>образују се уже унутрашње јединице:</w:t>
      </w:r>
    </w:p>
    <w:p w:rsidR="0031449B" w:rsidRPr="00DE08AB" w:rsidRDefault="00540E4E" w:rsidP="00CE00A7">
      <w:pPr>
        <w:pStyle w:val="ListParagraph"/>
        <w:numPr>
          <w:ilvl w:val="0"/>
          <w:numId w:val="17"/>
        </w:numPr>
        <w:jc w:val="both"/>
        <w:rPr>
          <w:color w:val="538135" w:themeColor="accent6" w:themeShade="BF"/>
          <w:lang w:val="ru-RU" w:eastAsia="da-DK"/>
        </w:rPr>
      </w:pPr>
      <w:r>
        <w:rPr>
          <w:color w:val="538135" w:themeColor="accent6" w:themeShade="BF"/>
          <w:lang w:val="ru-RU" w:eastAsia="da-DK"/>
        </w:rPr>
        <w:t>Одсек за правне послове у области</w:t>
      </w:r>
      <w:r w:rsidR="00607767">
        <w:rPr>
          <w:color w:val="538135" w:themeColor="accent6" w:themeShade="BF"/>
          <w:lang w:val="ru-RU" w:eastAsia="da-DK"/>
        </w:rPr>
        <w:t xml:space="preserve"> стратешког планирања, пројеката</w:t>
      </w:r>
      <w:r>
        <w:rPr>
          <w:color w:val="538135" w:themeColor="accent6" w:themeShade="BF"/>
          <w:lang w:val="ru-RU" w:eastAsia="da-DK"/>
        </w:rPr>
        <w:t xml:space="preserve">, међународне сарадње и европских интеграција </w:t>
      </w:r>
    </w:p>
    <w:p w:rsidR="0031449B" w:rsidRPr="00DE08A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Одељење за страте</w:t>
      </w:r>
      <w:r w:rsidRPr="00DE08AB">
        <w:rPr>
          <w:color w:val="538135" w:themeColor="accent6" w:themeShade="BF"/>
          <w:lang w:val="sr-Cyrl-RS" w:eastAsia="da-DK"/>
        </w:rPr>
        <w:t>шко планирање</w:t>
      </w:r>
      <w:r w:rsidR="00540E4E">
        <w:rPr>
          <w:color w:val="538135" w:themeColor="accent6" w:themeShade="BF"/>
          <w:lang w:val="sr-Cyrl-RS" w:eastAsia="da-DK"/>
        </w:rPr>
        <w:t xml:space="preserve"> и спровођење планских докумената у области заштите животне средине</w:t>
      </w:r>
    </w:p>
    <w:p w:rsidR="0031449B" w:rsidRPr="00DE08AB" w:rsidRDefault="00540E4E" w:rsidP="00CE00A7">
      <w:pPr>
        <w:pStyle w:val="ListParagraph"/>
        <w:numPr>
          <w:ilvl w:val="0"/>
          <w:numId w:val="17"/>
        </w:numPr>
        <w:jc w:val="both"/>
        <w:rPr>
          <w:color w:val="538135" w:themeColor="accent6" w:themeShade="BF"/>
          <w:lang w:val="en-GB" w:eastAsia="da-DK"/>
        </w:rPr>
      </w:pPr>
      <w:r>
        <w:rPr>
          <w:color w:val="538135" w:themeColor="accent6" w:themeShade="BF"/>
          <w:lang w:val="sr-Cyrl-RS" w:eastAsia="da-DK"/>
        </w:rPr>
        <w:t>Одељење за у</w:t>
      </w:r>
      <w:r w:rsidR="00DB1E92">
        <w:rPr>
          <w:color w:val="538135" w:themeColor="accent6" w:themeShade="BF"/>
          <w:lang w:val="sr-Cyrl-RS" w:eastAsia="da-DK"/>
        </w:rPr>
        <w:t>прављ</w:t>
      </w:r>
      <w:r>
        <w:rPr>
          <w:color w:val="538135" w:themeColor="accent6" w:themeShade="BF"/>
          <w:lang w:val="sr-Cyrl-RS" w:eastAsia="da-DK"/>
        </w:rPr>
        <w:t>ање пројектима у области заштите животне средине</w:t>
      </w:r>
    </w:p>
    <w:p w:rsidR="0031449B" w:rsidRPr="00DE08A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Одељење за управљање пројектима</w:t>
      </w:r>
      <w:r w:rsidR="00540E4E">
        <w:rPr>
          <w:color w:val="538135" w:themeColor="accent6" w:themeShade="BF"/>
          <w:lang w:val="ru-RU" w:eastAsia="da-DK"/>
        </w:rPr>
        <w:t xml:space="preserve"> финансираних</w:t>
      </w:r>
      <w:r w:rsidRPr="00DE08AB">
        <w:rPr>
          <w:color w:val="538135" w:themeColor="accent6" w:themeShade="BF"/>
          <w:lang w:val="ru-RU" w:eastAsia="da-DK"/>
        </w:rPr>
        <w:t xml:space="preserve"> из фондова ЕУ</w:t>
      </w:r>
      <w:r w:rsidR="00540E4E">
        <w:rPr>
          <w:color w:val="538135" w:themeColor="accent6" w:themeShade="BF"/>
          <w:lang w:val="ru-RU" w:eastAsia="da-DK"/>
        </w:rPr>
        <w:t xml:space="preserve"> и ме</w:t>
      </w:r>
      <w:r w:rsidR="00CD55C9">
        <w:rPr>
          <w:color w:val="538135" w:themeColor="accent6" w:themeShade="BF"/>
          <w:lang w:val="ru-RU" w:eastAsia="da-DK"/>
        </w:rPr>
        <w:t>ђународне помоћи у области заштите животне средине</w:t>
      </w:r>
    </w:p>
    <w:p w:rsidR="0031449B" w:rsidRPr="00DE08A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Група за еколошку безбедност</w:t>
      </w:r>
    </w:p>
    <w:p w:rsidR="0031449B" w:rsidRDefault="0031449B" w:rsidP="00CE00A7">
      <w:pPr>
        <w:pStyle w:val="ListParagraph"/>
        <w:numPr>
          <w:ilvl w:val="0"/>
          <w:numId w:val="17"/>
        </w:numPr>
        <w:jc w:val="both"/>
        <w:rPr>
          <w:color w:val="538135" w:themeColor="accent6" w:themeShade="BF"/>
          <w:lang w:val="ru-RU" w:eastAsia="da-DK"/>
        </w:rPr>
      </w:pPr>
      <w:r w:rsidRPr="00DE08AB">
        <w:rPr>
          <w:color w:val="538135" w:themeColor="accent6" w:themeShade="BF"/>
          <w:lang w:val="ru-RU" w:eastAsia="da-DK"/>
        </w:rPr>
        <w:t>Група за</w:t>
      </w:r>
      <w:r w:rsidR="00CD55C9">
        <w:rPr>
          <w:color w:val="538135" w:themeColor="accent6" w:themeShade="BF"/>
          <w:lang w:val="ru-RU" w:eastAsia="da-DK"/>
        </w:rPr>
        <w:t xml:space="preserve"> кружну и</w:t>
      </w:r>
      <w:r w:rsidRPr="00DE08AB">
        <w:rPr>
          <w:color w:val="538135" w:themeColor="accent6" w:themeShade="BF"/>
          <w:lang w:val="ru-RU" w:eastAsia="da-DK"/>
        </w:rPr>
        <w:t xml:space="preserve"> зелену економију</w:t>
      </w:r>
    </w:p>
    <w:p w:rsidR="00CD55C9" w:rsidRDefault="00CD55C9" w:rsidP="00CE00A7">
      <w:pPr>
        <w:pStyle w:val="ListParagraph"/>
        <w:numPr>
          <w:ilvl w:val="0"/>
          <w:numId w:val="17"/>
        </w:numPr>
        <w:jc w:val="both"/>
        <w:rPr>
          <w:color w:val="538135" w:themeColor="accent6" w:themeShade="BF"/>
          <w:lang w:val="ru-RU" w:eastAsia="da-DK"/>
        </w:rPr>
      </w:pPr>
      <w:r>
        <w:rPr>
          <w:color w:val="538135" w:themeColor="accent6" w:themeShade="BF"/>
          <w:lang w:val="ru-RU" w:eastAsia="da-DK"/>
        </w:rPr>
        <w:t>Одељење за међународну сарадњу</w:t>
      </w:r>
    </w:p>
    <w:p w:rsidR="00CD55C9" w:rsidRPr="00DE08AB" w:rsidRDefault="00CD55C9" w:rsidP="00CE00A7">
      <w:pPr>
        <w:pStyle w:val="ListParagraph"/>
        <w:numPr>
          <w:ilvl w:val="0"/>
          <w:numId w:val="17"/>
        </w:numPr>
        <w:jc w:val="both"/>
        <w:rPr>
          <w:color w:val="538135" w:themeColor="accent6" w:themeShade="BF"/>
          <w:lang w:val="ru-RU" w:eastAsia="da-DK"/>
        </w:rPr>
      </w:pPr>
      <w:r>
        <w:rPr>
          <w:color w:val="538135" w:themeColor="accent6" w:themeShade="BF"/>
          <w:lang w:val="ru-RU" w:eastAsia="da-DK"/>
        </w:rPr>
        <w:t>Одељење за европске интеграције</w:t>
      </w:r>
    </w:p>
    <w:p w:rsidR="0031449B" w:rsidRPr="002151D3" w:rsidRDefault="0031449B" w:rsidP="00DE08AB">
      <w:pPr>
        <w:jc w:val="both"/>
        <w:rPr>
          <w:color w:val="538135" w:themeColor="accent6" w:themeShade="BF"/>
          <w:szCs w:val="20"/>
          <w:lang w:val="sr-Cyrl-RS" w:eastAsia="da-DK"/>
        </w:rPr>
      </w:pPr>
    </w:p>
    <w:p w:rsidR="0031449B" w:rsidRPr="00CD55C9" w:rsidRDefault="0031449B" w:rsidP="00DE08AB">
      <w:pPr>
        <w:jc w:val="both"/>
        <w:rPr>
          <w:color w:val="538135" w:themeColor="accent6" w:themeShade="BF"/>
          <w:lang w:val="ru-RU" w:eastAsia="da-DK"/>
        </w:rPr>
      </w:pPr>
      <w:r w:rsidRPr="006054FC">
        <w:rPr>
          <w:color w:val="538135" w:themeColor="accent6" w:themeShade="BF"/>
        </w:rPr>
        <w:t>У</w:t>
      </w:r>
      <w:r w:rsidRPr="00CD55C9">
        <w:rPr>
          <w:b/>
          <w:color w:val="538135" w:themeColor="accent6" w:themeShade="BF"/>
        </w:rPr>
        <w:t xml:space="preserve"> </w:t>
      </w:r>
      <w:r w:rsidR="00CD55C9" w:rsidRPr="00CD55C9">
        <w:rPr>
          <w:b/>
          <w:color w:val="538135" w:themeColor="accent6" w:themeShade="BF"/>
          <w:lang w:val="ru-RU" w:eastAsia="da-DK"/>
        </w:rPr>
        <w:t>Одсек</w:t>
      </w:r>
      <w:r w:rsidR="00CD55C9">
        <w:rPr>
          <w:b/>
          <w:color w:val="538135" w:themeColor="accent6" w:themeShade="BF"/>
          <w:lang w:val="ru-RU" w:eastAsia="da-DK"/>
        </w:rPr>
        <w:t>у</w:t>
      </w:r>
      <w:r w:rsidR="00CD55C9" w:rsidRPr="00CD55C9">
        <w:rPr>
          <w:b/>
          <w:color w:val="538135" w:themeColor="accent6" w:themeShade="BF"/>
          <w:lang w:val="ru-RU" w:eastAsia="da-DK"/>
        </w:rPr>
        <w:t xml:space="preserve"> за правне послове у области стратешког планирања, пројекте, међународне сарадње и европских интеграција</w:t>
      </w:r>
      <w:r w:rsidR="00CD55C9" w:rsidRPr="00CD55C9">
        <w:rPr>
          <w:color w:val="538135" w:themeColor="accent6" w:themeShade="BF"/>
          <w:lang w:val="ru-RU" w:eastAsia="da-DK"/>
        </w:rPr>
        <w:t xml:space="preserve"> </w:t>
      </w:r>
      <w:r w:rsidRPr="002151D3">
        <w:rPr>
          <w:color w:val="538135" w:themeColor="accent6" w:themeShade="BF"/>
        </w:rPr>
        <w:t>обавља</w:t>
      </w:r>
      <w:r w:rsidR="00CD55C9">
        <w:rPr>
          <w:color w:val="538135" w:themeColor="accent6" w:themeShade="BF"/>
        </w:rPr>
        <w:t>ју се послови који се односе на</w:t>
      </w:r>
      <w:r w:rsidR="00CD55C9">
        <w:rPr>
          <w:color w:val="538135" w:themeColor="accent6" w:themeShade="BF"/>
          <w:lang w:val="sr-Cyrl-RS"/>
        </w:rPr>
        <w:t xml:space="preserve">: </w:t>
      </w:r>
      <w:r w:rsidR="00CD55C9" w:rsidRPr="002151D3">
        <w:rPr>
          <w:color w:val="538135" w:themeColor="accent6" w:themeShade="BF"/>
        </w:rPr>
        <w:t>учешће у дефинисању пројектних задатака за израду</w:t>
      </w:r>
      <w:r w:rsidR="00CD55C9" w:rsidRPr="002151D3">
        <w:rPr>
          <w:color w:val="538135" w:themeColor="accent6" w:themeShade="BF"/>
          <w:lang w:val="sr-Cyrl-RS"/>
        </w:rPr>
        <w:t xml:space="preserve"> </w:t>
      </w:r>
      <w:r w:rsidR="00CD55C9" w:rsidRPr="002151D3">
        <w:rPr>
          <w:color w:val="538135" w:themeColor="accent6" w:themeShade="BF"/>
        </w:rPr>
        <w:t>планова и програма;</w:t>
      </w:r>
      <w:r w:rsidR="00A30714">
        <w:rPr>
          <w:color w:val="538135" w:themeColor="accent6" w:themeShade="BF"/>
          <w:lang w:val="sr-Cyrl-RS"/>
        </w:rPr>
        <w:t xml:space="preserve"> праћење и анализу</w:t>
      </w:r>
      <w:r w:rsidR="00CD55C9">
        <w:rPr>
          <w:color w:val="538135" w:themeColor="accent6" w:themeShade="BF"/>
          <w:lang w:val="sr-Cyrl-RS"/>
        </w:rPr>
        <w:t xml:space="preserve"> међународно-правних инструмената, координацију и припрему потврђивања, односно приступање међународним уговорима из области заштите животне средине; праћење препорука, директива и других прописа европског законодавства из ове области и учествује у њиховој имплементацији; израда извештаја из делокруга Сектора; </w:t>
      </w:r>
      <w:r w:rsidRPr="002151D3">
        <w:rPr>
          <w:color w:val="538135" w:themeColor="accent6" w:themeShade="BF"/>
        </w:rPr>
        <w:t xml:space="preserve">обављање и других послова из делокруга </w:t>
      </w:r>
      <w:r w:rsidR="00CD55C9">
        <w:rPr>
          <w:color w:val="538135" w:themeColor="accent6" w:themeShade="BF"/>
          <w:lang w:val="sr-Cyrl-RS"/>
        </w:rPr>
        <w:t>Одсека</w:t>
      </w:r>
      <w:r w:rsidRPr="002151D3">
        <w:rPr>
          <w:color w:val="538135" w:themeColor="accent6" w:themeShade="BF"/>
        </w:rPr>
        <w:t>.</w:t>
      </w:r>
    </w:p>
    <w:p w:rsidR="0031449B" w:rsidRPr="002151D3" w:rsidRDefault="0031449B" w:rsidP="00DE08AB">
      <w:pPr>
        <w:jc w:val="both"/>
        <w:rPr>
          <w:b/>
          <w:color w:val="538135" w:themeColor="accent6" w:themeShade="BF"/>
          <w:lang w:val="sr-Cyrl-RS" w:eastAsia="da-DK"/>
        </w:rPr>
      </w:pPr>
    </w:p>
    <w:p w:rsidR="0031449B" w:rsidRDefault="0031449B" w:rsidP="00DE08AB">
      <w:pPr>
        <w:jc w:val="both"/>
        <w:rPr>
          <w:color w:val="538135" w:themeColor="accent6" w:themeShade="BF"/>
          <w:lang w:val="ru-RU"/>
        </w:rPr>
      </w:pPr>
      <w:r w:rsidRPr="006054FC">
        <w:rPr>
          <w:color w:val="538135" w:themeColor="accent6" w:themeShade="BF"/>
        </w:rPr>
        <w:t>У</w:t>
      </w:r>
      <w:r w:rsidRPr="002151D3">
        <w:rPr>
          <w:b/>
          <w:color w:val="538135" w:themeColor="accent6" w:themeShade="BF"/>
        </w:rPr>
        <w:t xml:space="preserve"> </w:t>
      </w:r>
      <w:r w:rsidRPr="002151D3">
        <w:rPr>
          <w:b/>
          <w:color w:val="538135" w:themeColor="accent6" w:themeShade="BF"/>
          <w:lang w:val="ru-RU"/>
        </w:rPr>
        <w:t>Одељењу за стратешко планирање</w:t>
      </w:r>
      <w:r w:rsidR="00CD55C9">
        <w:rPr>
          <w:b/>
          <w:color w:val="538135" w:themeColor="accent6" w:themeShade="BF"/>
          <w:lang w:val="ru-RU"/>
        </w:rPr>
        <w:t xml:space="preserve"> и спровођење планских докумената у области заштите животне средине</w:t>
      </w:r>
      <w:r w:rsidRPr="002151D3">
        <w:rPr>
          <w:b/>
          <w:color w:val="538135" w:themeColor="accent6" w:themeShade="BF"/>
          <w:lang w:val="ru-RU"/>
        </w:rPr>
        <w:t xml:space="preserve"> обављају се послови који се односе на: </w:t>
      </w:r>
      <w:r w:rsidR="007F126D">
        <w:rPr>
          <w:bCs/>
          <w:color w:val="538135" w:themeColor="accent6" w:themeShade="BF"/>
        </w:rPr>
        <w:t>координирање</w:t>
      </w:r>
      <w:r w:rsidRPr="002151D3">
        <w:rPr>
          <w:bCs/>
          <w:color w:val="538135" w:themeColor="accent6" w:themeShade="BF"/>
        </w:rPr>
        <w:t xml:space="preserve"> израде и праћења спровођења планских докумената јавне политике у области животне средине, укључујући Национални програм </w:t>
      </w:r>
      <w:r w:rsidRPr="002151D3">
        <w:rPr>
          <w:color w:val="538135" w:themeColor="accent6" w:themeShade="BF"/>
          <w:lang w:val="ru-RU"/>
        </w:rPr>
        <w:t xml:space="preserve">заштите животне средине, </w:t>
      </w:r>
      <w:r w:rsidRPr="002151D3">
        <w:rPr>
          <w:color w:val="538135" w:themeColor="accent6" w:themeShade="BF"/>
        </w:rPr>
        <w:t>Националну стратегију</w:t>
      </w:r>
      <w:r w:rsidRPr="002151D3">
        <w:rPr>
          <w:color w:val="538135" w:themeColor="accent6" w:themeShade="BF"/>
          <w:lang w:val="ru-RU"/>
        </w:rPr>
        <w:t xml:space="preserve"> одрживог коришћења природних ресурса и добара и друга планска документа Министарства</w:t>
      </w:r>
      <w:r w:rsidRPr="002151D3">
        <w:rPr>
          <w:bCs/>
          <w:color w:val="538135" w:themeColor="accent6" w:themeShade="BF"/>
        </w:rPr>
        <w:t xml:space="preserve">; </w:t>
      </w:r>
      <w:r w:rsidRPr="002151D3">
        <w:rPr>
          <w:color w:val="538135" w:themeColor="accent6" w:themeShade="BF"/>
          <w:lang w:val="ru-RU"/>
        </w:rPr>
        <w:t xml:space="preserve">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w:t>
      </w:r>
      <w:r w:rsidRPr="002151D3">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2151D3">
        <w:rPr>
          <w:bCs/>
          <w:i/>
          <w:color w:val="538135" w:themeColor="accent6" w:themeShade="BF"/>
        </w:rPr>
        <w:t>ex-ante</w:t>
      </w:r>
      <w:r w:rsidRPr="002151D3">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w:t>
      </w:r>
      <w:r w:rsidR="00607767">
        <w:rPr>
          <w:bCs/>
          <w:color w:val="538135" w:themeColor="accent6" w:themeShade="BF"/>
        </w:rPr>
        <w:t xml:space="preserve"> пројеката за израду средњорочних и финансијских</w:t>
      </w:r>
      <w:r w:rsidRPr="002151D3">
        <w:rPr>
          <w:bCs/>
          <w:color w:val="538135" w:themeColor="accent6" w:themeShade="BF"/>
        </w:rPr>
        <w:t xml:space="preserve"> плано</w:t>
      </w:r>
      <w:r w:rsidR="00607767">
        <w:rPr>
          <w:bCs/>
          <w:color w:val="538135" w:themeColor="accent6" w:themeShade="BF"/>
        </w:rPr>
        <w:t xml:space="preserve">ва </w:t>
      </w:r>
      <w:r w:rsidRPr="002151D3">
        <w:rPr>
          <w:bCs/>
          <w:color w:val="538135" w:themeColor="accent6" w:themeShade="BF"/>
        </w:rPr>
        <w:t xml:space="preserve">Министарства у складу са утврђеним општим и посебним циљевима у области животне средине; </w:t>
      </w:r>
      <w:r w:rsidRPr="002151D3">
        <w:rPr>
          <w:bCs/>
          <w:color w:val="538135" w:themeColor="accent6" w:themeShade="BF"/>
          <w:lang w:val="sr-Cyrl-RS"/>
        </w:rPr>
        <w:t xml:space="preserve">даје </w:t>
      </w:r>
      <w:r w:rsidRPr="002151D3">
        <w:rPr>
          <w:bCs/>
          <w:color w:val="538135" w:themeColor="accent6" w:themeShade="BF"/>
        </w:rPr>
        <w:t>оцену предложених активности и пројеката Министарства приликом израде Годиш</w:t>
      </w:r>
      <w:r w:rsidR="007F126D">
        <w:rPr>
          <w:bCs/>
          <w:color w:val="538135" w:themeColor="accent6" w:themeShade="BF"/>
          <w:lang w:val="sr-Cyrl-RS"/>
        </w:rPr>
        <w:t>њ</w:t>
      </w:r>
      <w:r w:rsidRPr="002151D3">
        <w:rPr>
          <w:bCs/>
          <w:color w:val="538135" w:themeColor="accent6" w:themeShade="BF"/>
        </w:rPr>
        <w:t>ег плана рада Владе са ст</w:t>
      </w:r>
      <w:r w:rsidR="00A30714">
        <w:rPr>
          <w:bCs/>
          <w:color w:val="538135" w:themeColor="accent6" w:themeShade="BF"/>
        </w:rPr>
        <w:t>а</w:t>
      </w:r>
      <w:r w:rsidRPr="002151D3">
        <w:rPr>
          <w:bCs/>
          <w:color w:val="538135" w:themeColor="accent6" w:themeShade="BF"/>
        </w:rPr>
        <w:t>новишта усаглашености са утврђеним планским докуметима јавне политике; развој методологија, утврђивање показатеља</w:t>
      </w:r>
      <w:r w:rsidR="00CB7C58">
        <w:rPr>
          <w:bCs/>
          <w:color w:val="538135" w:themeColor="accent6" w:themeShade="BF"/>
        </w:rPr>
        <w:t xml:space="preserve"> учинка за вредновање резултат</w:t>
      </w:r>
      <w:r w:rsidRPr="002151D3">
        <w:rPr>
          <w:bCs/>
          <w:color w:val="538135" w:themeColor="accent6" w:themeShade="BF"/>
        </w:rPr>
        <w:t xml:space="preserve">а спровођења планских докумената јавне политике, </w:t>
      </w:r>
      <w:r w:rsidRPr="002151D3">
        <w:rPr>
          <w:color w:val="538135" w:themeColor="accent6" w:themeShade="BF"/>
          <w:lang w:val="ru-RU"/>
        </w:rPr>
        <w:t xml:space="preserve">оцену предложених </w:t>
      </w:r>
      <w:r w:rsidRPr="002151D3">
        <w:rPr>
          <w:color w:val="538135" w:themeColor="accent6" w:themeShade="BF"/>
          <w:lang w:val="ru-RU"/>
        </w:rPr>
        <w:lastRenderedPageBreak/>
        <w:t>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w:t>
      </w:r>
      <w:r w:rsidRPr="002151D3">
        <w:rPr>
          <w:bCs/>
          <w:color w:val="538135" w:themeColor="accent6" w:themeShade="BF"/>
        </w:rPr>
        <w:t xml:space="preserve"> </w:t>
      </w:r>
      <w:r w:rsidRPr="002151D3">
        <w:rPr>
          <w:color w:val="538135" w:themeColor="accent6" w:themeShade="BF"/>
          <w:lang w:val="ru-RU"/>
        </w:rPr>
        <w:t>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укључивању тема заштите животне средине у формално и неформално образовање; друге послове из те области.</w:t>
      </w:r>
    </w:p>
    <w:p w:rsidR="00607767" w:rsidRDefault="00607767" w:rsidP="00DE08AB">
      <w:pPr>
        <w:jc w:val="both"/>
        <w:rPr>
          <w:color w:val="538135" w:themeColor="accent6" w:themeShade="BF"/>
          <w:lang w:val="ru-RU"/>
        </w:rPr>
      </w:pPr>
    </w:p>
    <w:p w:rsidR="00607767" w:rsidRDefault="008A01EF" w:rsidP="00DE08AB">
      <w:pPr>
        <w:jc w:val="both"/>
        <w:rPr>
          <w:color w:val="538135" w:themeColor="accent6" w:themeShade="BF"/>
          <w:lang w:val="ru-RU"/>
        </w:rPr>
      </w:pPr>
      <w:r>
        <w:rPr>
          <w:color w:val="538135" w:themeColor="accent6" w:themeShade="BF"/>
          <w:lang w:val="ru-RU"/>
        </w:rPr>
        <w:t>У О</w:t>
      </w:r>
      <w:r w:rsidR="00607767">
        <w:rPr>
          <w:color w:val="538135" w:themeColor="accent6" w:themeShade="BF"/>
          <w:lang w:val="ru-RU"/>
        </w:rPr>
        <w:t xml:space="preserve">дељењу за стратешко </w:t>
      </w:r>
      <w:r w:rsidR="00607767" w:rsidRPr="00607767">
        <w:rPr>
          <w:color w:val="538135" w:themeColor="accent6" w:themeShade="BF"/>
          <w:lang w:val="ru-RU"/>
        </w:rPr>
        <w:t>планирање и спровођење планских докумената у области заштите животне средине</w:t>
      </w:r>
      <w:r w:rsidR="00607767">
        <w:rPr>
          <w:color w:val="538135" w:themeColor="accent6" w:themeShade="BF"/>
          <w:lang w:val="ru-RU"/>
        </w:rPr>
        <w:t xml:space="preserve"> образују се уже унутрашње јединице:</w:t>
      </w:r>
    </w:p>
    <w:p w:rsidR="00607767" w:rsidRDefault="00607767" w:rsidP="00735384">
      <w:pPr>
        <w:pStyle w:val="ListParagraph"/>
        <w:numPr>
          <w:ilvl w:val="0"/>
          <w:numId w:val="53"/>
        </w:numPr>
        <w:jc w:val="both"/>
        <w:rPr>
          <w:color w:val="538135" w:themeColor="accent6" w:themeShade="BF"/>
          <w:lang w:val="ru-RU"/>
        </w:rPr>
      </w:pPr>
      <w:r>
        <w:rPr>
          <w:color w:val="538135" w:themeColor="accent6" w:themeShade="BF"/>
          <w:lang w:val="ru-RU"/>
        </w:rPr>
        <w:t>Одсек за стратешко планирање у области заштите животне средине</w:t>
      </w:r>
    </w:p>
    <w:p w:rsidR="00607767" w:rsidRDefault="00607767" w:rsidP="00735384">
      <w:pPr>
        <w:pStyle w:val="ListParagraph"/>
        <w:numPr>
          <w:ilvl w:val="0"/>
          <w:numId w:val="53"/>
        </w:numPr>
        <w:jc w:val="both"/>
        <w:rPr>
          <w:color w:val="538135" w:themeColor="accent6" w:themeShade="BF"/>
          <w:lang w:val="ru-RU"/>
        </w:rPr>
      </w:pPr>
      <w:r>
        <w:rPr>
          <w:color w:val="538135" w:themeColor="accent6" w:themeShade="BF"/>
          <w:lang w:val="ru-RU"/>
        </w:rPr>
        <w:t>Група за спровођење планских докумената у области заштите животне средине</w:t>
      </w:r>
    </w:p>
    <w:p w:rsidR="00566714" w:rsidRDefault="00566714" w:rsidP="00566714">
      <w:pPr>
        <w:jc w:val="both"/>
        <w:rPr>
          <w:color w:val="538135" w:themeColor="accent6" w:themeShade="BF"/>
          <w:lang w:val="ru-RU"/>
        </w:rPr>
      </w:pPr>
    </w:p>
    <w:p w:rsidR="00566714" w:rsidRDefault="00BC1C3A" w:rsidP="00566714">
      <w:pPr>
        <w:jc w:val="both"/>
        <w:rPr>
          <w:bCs/>
          <w:color w:val="538135" w:themeColor="accent6" w:themeShade="BF"/>
          <w:lang w:val="sr-Cyrl-RS"/>
        </w:rPr>
      </w:pPr>
      <w:r w:rsidRPr="006054FC">
        <w:rPr>
          <w:color w:val="538135" w:themeColor="accent6" w:themeShade="BF"/>
          <w:lang w:val="ru-RU"/>
        </w:rPr>
        <w:t>У</w:t>
      </w:r>
      <w:r w:rsidRPr="00BC1C3A">
        <w:rPr>
          <w:b/>
          <w:color w:val="538135" w:themeColor="accent6" w:themeShade="BF"/>
          <w:lang w:val="ru-RU"/>
        </w:rPr>
        <w:t xml:space="preserve"> Одсеку за стратешко планирање у области заштите животне средине</w:t>
      </w:r>
      <w:r>
        <w:rPr>
          <w:b/>
          <w:color w:val="538135" w:themeColor="accent6" w:themeShade="BF"/>
          <w:lang w:val="ru-RU"/>
        </w:rPr>
        <w:t xml:space="preserve"> </w:t>
      </w:r>
      <w:r w:rsidRPr="00BC1C3A">
        <w:rPr>
          <w:color w:val="538135" w:themeColor="accent6" w:themeShade="BF"/>
          <w:lang w:val="ru-RU"/>
        </w:rPr>
        <w:t>о</w:t>
      </w:r>
      <w:r>
        <w:rPr>
          <w:color w:val="538135" w:themeColor="accent6" w:themeShade="BF"/>
          <w:lang w:val="ru-RU"/>
        </w:rPr>
        <w:t xml:space="preserve">бављају се послови који се односе на: </w:t>
      </w:r>
      <w:r w:rsidRPr="002151D3">
        <w:rPr>
          <w:color w:val="538135" w:themeColor="accent6" w:themeShade="BF"/>
          <w:lang w:val="ru-RU"/>
        </w:rPr>
        <w:t xml:space="preserve">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w:t>
      </w:r>
      <w:r w:rsidRPr="002151D3">
        <w:rPr>
          <w:bCs/>
          <w:color w:val="538135" w:themeColor="accent6" w:themeShade="BF"/>
        </w:rPr>
        <w:t xml:space="preserve">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2151D3">
        <w:rPr>
          <w:bCs/>
          <w:i/>
          <w:color w:val="538135" w:themeColor="accent6" w:themeShade="BF"/>
        </w:rPr>
        <w:t>ex-ante</w:t>
      </w:r>
      <w:r w:rsidRPr="002151D3">
        <w:rPr>
          <w:bCs/>
          <w:color w:val="538135" w:themeColor="accent6" w:themeShade="BF"/>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w:t>
      </w:r>
      <w:r>
        <w:rPr>
          <w:bCs/>
          <w:color w:val="538135" w:themeColor="accent6" w:themeShade="BF"/>
        </w:rPr>
        <w:t xml:space="preserve"> пројеката за израду средњорочних и финансијских</w:t>
      </w:r>
      <w:r w:rsidRPr="002151D3">
        <w:rPr>
          <w:bCs/>
          <w:color w:val="538135" w:themeColor="accent6" w:themeShade="BF"/>
        </w:rPr>
        <w:t xml:space="preserve"> плано</w:t>
      </w:r>
      <w:r>
        <w:rPr>
          <w:bCs/>
          <w:color w:val="538135" w:themeColor="accent6" w:themeShade="BF"/>
        </w:rPr>
        <w:t xml:space="preserve">ва </w:t>
      </w:r>
      <w:r w:rsidRPr="002151D3">
        <w:rPr>
          <w:bCs/>
          <w:color w:val="538135" w:themeColor="accent6" w:themeShade="BF"/>
        </w:rPr>
        <w:t>Министарства</w:t>
      </w:r>
      <w:r>
        <w:rPr>
          <w:bCs/>
          <w:color w:val="538135" w:themeColor="accent6" w:themeShade="BF"/>
          <w:lang w:val="sr-Cyrl-RS"/>
        </w:rPr>
        <w:t xml:space="preserve"> и друге послове из те области;</w:t>
      </w:r>
    </w:p>
    <w:p w:rsidR="00C10FFC" w:rsidRDefault="00C10FFC" w:rsidP="00566714">
      <w:pPr>
        <w:jc w:val="both"/>
        <w:rPr>
          <w:bCs/>
          <w:color w:val="538135" w:themeColor="accent6" w:themeShade="BF"/>
          <w:lang w:val="sr-Cyrl-RS"/>
        </w:rPr>
      </w:pPr>
    </w:p>
    <w:p w:rsidR="00C10FFC" w:rsidRDefault="00C10FFC" w:rsidP="00566714">
      <w:pPr>
        <w:jc w:val="both"/>
        <w:rPr>
          <w:color w:val="538135" w:themeColor="accent6" w:themeShade="BF"/>
          <w:lang w:val="sr-Cyrl-RS"/>
        </w:rPr>
      </w:pPr>
      <w:r w:rsidRPr="006054FC">
        <w:rPr>
          <w:color w:val="538135" w:themeColor="accent6" w:themeShade="BF"/>
          <w:lang w:val="sr-Cyrl-RS"/>
        </w:rPr>
        <w:t>У</w:t>
      </w:r>
      <w:r>
        <w:rPr>
          <w:b/>
          <w:color w:val="538135" w:themeColor="accent6" w:themeShade="BF"/>
          <w:lang w:val="sr-Cyrl-RS"/>
        </w:rPr>
        <w:t xml:space="preserve"> Групи</w:t>
      </w:r>
      <w:r w:rsidRPr="00C10FFC">
        <w:rPr>
          <w:b/>
          <w:color w:val="538135" w:themeColor="accent6" w:themeShade="BF"/>
          <w:lang w:val="sr-Cyrl-RS"/>
        </w:rPr>
        <w:t xml:space="preserve"> за спровођење планских докумената у области заштите животне средине</w:t>
      </w:r>
      <w:r>
        <w:rPr>
          <w:b/>
          <w:color w:val="538135" w:themeColor="accent6" w:themeShade="BF"/>
          <w:lang w:val="sr-Cyrl-RS"/>
        </w:rPr>
        <w:t xml:space="preserve"> </w:t>
      </w:r>
      <w:r w:rsidR="00F919B2">
        <w:rPr>
          <w:color w:val="538135" w:themeColor="accent6" w:themeShade="BF"/>
          <w:lang w:val="sr-Cyrl-RS"/>
        </w:rPr>
        <w:t>обављају се послови који се односе на: развој методологија, утврђивања показатеља</w:t>
      </w:r>
      <w:r w:rsidR="00DC72F0">
        <w:rPr>
          <w:color w:val="538135" w:themeColor="accent6" w:themeShade="BF"/>
          <w:lang w:val="sr-Cyrl-RS"/>
        </w:rPr>
        <w:t xml:space="preserve"> учинка за вредновање резултат</w:t>
      </w:r>
      <w:r w:rsidR="00F919B2">
        <w:rPr>
          <w:color w:val="538135" w:themeColor="accent6" w:themeShade="BF"/>
          <w:lang w:val="sr-Cyrl-RS"/>
        </w:rPr>
        <w:t xml:space="preserve">а спровођења планских докумената </w:t>
      </w:r>
      <w:r w:rsidR="00F919B2">
        <w:rPr>
          <w:b/>
          <w:color w:val="538135" w:themeColor="accent6" w:themeShade="BF"/>
          <w:lang w:val="sr-Cyrl-RS"/>
        </w:rPr>
        <w:t xml:space="preserve"> </w:t>
      </w:r>
      <w:r w:rsidR="00F919B2">
        <w:rPr>
          <w:color w:val="538135" w:themeColor="accent6" w:themeShade="BF"/>
          <w:lang w:val="sr-Cyrl-RS"/>
        </w:rPr>
        <w:t>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заштите животне средине; координ</w:t>
      </w:r>
      <w:r w:rsidR="00DC72F0">
        <w:rPr>
          <w:color w:val="538135" w:themeColor="accent6" w:themeShade="BF"/>
          <w:lang w:val="sr-Cyrl-RS"/>
        </w:rPr>
        <w:t>и</w:t>
      </w:r>
      <w:r w:rsidR="00F919B2">
        <w:rPr>
          <w:color w:val="538135" w:themeColor="accent6" w:themeShade="BF"/>
          <w:lang w:val="sr-Cyrl-RS"/>
        </w:rPr>
        <w:t>рање послова и активности на изради извештаја и извештавање о постигнутим резултатима спровођења планских докумената; организовање догађаја и ширење јавне свести о значају заштите животне средине и очувању природних ресурса; укључивање тема заштите животне средине у формално и неформално образовање; друге послове из те области.</w:t>
      </w:r>
    </w:p>
    <w:p w:rsidR="006F2C2A" w:rsidRDefault="006F2C2A" w:rsidP="00566714">
      <w:pPr>
        <w:jc w:val="both"/>
        <w:rPr>
          <w:color w:val="538135" w:themeColor="accent6" w:themeShade="BF"/>
          <w:lang w:val="sr-Cyrl-RS"/>
        </w:rPr>
      </w:pPr>
    </w:p>
    <w:p w:rsidR="006F2C2A" w:rsidRPr="006F2C2A" w:rsidRDefault="006F2C2A" w:rsidP="006F2C2A">
      <w:pPr>
        <w:jc w:val="both"/>
        <w:rPr>
          <w:color w:val="538135" w:themeColor="accent6" w:themeShade="BF"/>
          <w:lang w:val="ru-RU"/>
        </w:rPr>
      </w:pPr>
      <w:r w:rsidRPr="006054FC">
        <w:rPr>
          <w:color w:val="538135" w:themeColor="accent6" w:themeShade="BF"/>
          <w:lang w:val="ru-RU"/>
        </w:rPr>
        <w:t>У</w:t>
      </w:r>
      <w:r w:rsidRPr="006F2C2A">
        <w:rPr>
          <w:b/>
          <w:color w:val="538135" w:themeColor="accent6" w:themeShade="BF"/>
          <w:lang w:val="ru-RU"/>
        </w:rPr>
        <w:t xml:space="preserve"> Одељењу за </w:t>
      </w:r>
      <w:r w:rsidRPr="006F2C2A">
        <w:rPr>
          <w:b/>
          <w:color w:val="538135" w:themeColor="accent6" w:themeShade="BF"/>
        </w:rPr>
        <w:t xml:space="preserve">управљање </w:t>
      </w:r>
      <w:r w:rsidRPr="006F2C2A">
        <w:rPr>
          <w:b/>
          <w:color w:val="538135" w:themeColor="accent6" w:themeShade="BF"/>
          <w:lang w:val="ru-RU"/>
        </w:rPr>
        <w:t>пројектима у области животне</w:t>
      </w:r>
      <w:r w:rsidRPr="006F2C2A">
        <w:rPr>
          <w:color w:val="538135" w:themeColor="accent6" w:themeShade="BF"/>
          <w:lang w:val="ru-RU"/>
        </w:rPr>
        <w:t xml:space="preserve"> </w:t>
      </w:r>
      <w:r w:rsidRPr="006F2C2A">
        <w:rPr>
          <w:b/>
          <w:color w:val="538135" w:themeColor="accent6" w:themeShade="BF"/>
          <w:lang w:val="ru-RU"/>
        </w:rPr>
        <w:t xml:space="preserve">средине </w:t>
      </w:r>
      <w:r w:rsidRPr="006F2C2A">
        <w:rPr>
          <w:color w:val="538135" w:themeColor="accent6" w:themeShade="BF"/>
          <w:lang w:val="ru-RU"/>
        </w:rPr>
        <w:t xml:space="preserve">обављају се послови који се односе на: </w:t>
      </w:r>
      <w:r w:rsidRPr="006F2C2A">
        <w:rPr>
          <w:color w:val="538135" w:themeColor="accent6" w:themeShade="BF"/>
          <w:lang w:val="sr-Cyrl-RS"/>
        </w:rPr>
        <w:t>п</w:t>
      </w:r>
      <w:r w:rsidRPr="006F2C2A">
        <w:rPr>
          <w:color w:val="538135" w:themeColor="accent6" w:themeShade="BF"/>
          <w:lang w:val="en-GB"/>
        </w:rPr>
        <w:t>рограмирање финансирања у области животне средине из домаћих и међународ</w:t>
      </w:r>
      <w:r w:rsidRPr="006F2C2A">
        <w:rPr>
          <w:color w:val="538135" w:themeColor="accent6" w:themeShade="BF"/>
          <w:lang w:val="sr-Cyrl-RS"/>
        </w:rPr>
        <w:t>н</w:t>
      </w:r>
      <w:r w:rsidRPr="006F2C2A">
        <w:rPr>
          <w:color w:val="538135" w:themeColor="accent6" w:themeShade="BF"/>
          <w:lang w:val="en-GB"/>
        </w:rPr>
        <w:t>их извора</w:t>
      </w:r>
      <w:r w:rsidRPr="006F2C2A">
        <w:rPr>
          <w:color w:val="538135" w:themeColor="accent6" w:themeShade="BF"/>
          <w:lang w:val="sr-Cyrl-RS"/>
        </w:rPr>
        <w:t xml:space="preserve">; </w:t>
      </w:r>
      <w:r w:rsidRPr="006F2C2A">
        <w:rPr>
          <w:color w:val="538135" w:themeColor="accent6" w:themeShade="BF"/>
          <w:lang w:val="en-GB"/>
        </w:rPr>
        <w:t>учешће у планирању и подстицању финансирања у складу са законом и релевантним стратешким документима;</w:t>
      </w:r>
      <w:r w:rsidRPr="006F2C2A">
        <w:rPr>
          <w:color w:val="538135" w:themeColor="accent6" w:themeShade="BF"/>
          <w:lang w:val="sr-Cyrl-RS"/>
        </w:rPr>
        <w:t xml:space="preserve"> </w:t>
      </w:r>
      <w:r w:rsidRPr="006F2C2A">
        <w:rPr>
          <w:color w:val="538135" w:themeColor="accent6" w:themeShade="BF"/>
          <w:lang w:val="en-GB"/>
        </w:rPr>
        <w:t>дефинисање приоритета, облика и садржаја за финансирање пројеката који се финансирају, као и праћење њиховог остваривања;</w:t>
      </w:r>
      <w:r w:rsidRPr="006F2C2A">
        <w:rPr>
          <w:color w:val="538135" w:themeColor="accent6" w:themeShade="BF"/>
        </w:rPr>
        <w:t xml:space="preserve"> </w:t>
      </w:r>
      <w:r w:rsidRPr="006F2C2A">
        <w:rPr>
          <w:color w:val="538135" w:themeColor="accent6" w:themeShade="BF"/>
          <w:lang w:val="en-GB"/>
        </w:rPr>
        <w:t>планирање</w:t>
      </w:r>
      <w:r w:rsidRPr="006F2C2A">
        <w:rPr>
          <w:color w:val="538135" w:themeColor="accent6" w:themeShade="BF"/>
          <w:lang w:val="sr-Cyrl-RS"/>
        </w:rPr>
        <w:t xml:space="preserve"> и</w:t>
      </w:r>
      <w:r w:rsidRPr="006F2C2A">
        <w:rPr>
          <w:color w:val="538135" w:themeColor="accent6" w:themeShade="BF"/>
          <w:lang w:val="en-GB"/>
        </w:rPr>
        <w:t xml:space="preserve"> припрему јавних позива за доделу</w:t>
      </w:r>
      <w:r w:rsidRPr="006F2C2A">
        <w:rPr>
          <w:color w:val="538135" w:themeColor="accent6" w:themeShade="BF"/>
          <w:lang w:val="sr-Cyrl-RS"/>
        </w:rPr>
        <w:t xml:space="preserve"> подстицајних средстава за финансирање односно суфинансирање пројеката; п</w:t>
      </w:r>
      <w:r w:rsidRPr="006F2C2A">
        <w:rPr>
          <w:color w:val="538135" w:themeColor="accent6" w:themeShade="BF"/>
          <w:lang w:val="en-GB"/>
        </w:rPr>
        <w:t>ланирањe и припрем</w:t>
      </w:r>
      <w:r w:rsidRPr="006F2C2A">
        <w:rPr>
          <w:color w:val="538135" w:themeColor="accent6" w:themeShade="BF"/>
          <w:lang w:val="sr-Cyrl-RS"/>
        </w:rPr>
        <w:t>у</w:t>
      </w:r>
      <w:r w:rsidRPr="006F2C2A">
        <w:rPr>
          <w:color w:val="538135" w:themeColor="accent6" w:themeShade="BF"/>
          <w:lang w:val="en-GB"/>
        </w:rPr>
        <w:t xml:space="preserve"> јавних конкурса за доделу подстицајних средстава и  суфинансирању пројеката из области</w:t>
      </w:r>
      <w:r w:rsidRPr="006F2C2A">
        <w:rPr>
          <w:color w:val="538135" w:themeColor="accent6" w:themeShade="BF"/>
          <w:lang w:val="sr-Cyrl-RS"/>
        </w:rPr>
        <w:t xml:space="preserve"> </w:t>
      </w:r>
      <w:r w:rsidRPr="006F2C2A">
        <w:rPr>
          <w:color w:val="538135" w:themeColor="accent6" w:themeShade="BF"/>
          <w:lang w:val="en-GB"/>
        </w:rPr>
        <w:t xml:space="preserve"> заштите животне</w:t>
      </w:r>
      <w:r w:rsidRPr="006F2C2A">
        <w:rPr>
          <w:color w:val="538135" w:themeColor="accent6" w:themeShade="BF"/>
          <w:lang w:val="sr-Cyrl-RS"/>
        </w:rPr>
        <w:t xml:space="preserve">; </w:t>
      </w:r>
      <w:r w:rsidRPr="006F2C2A">
        <w:rPr>
          <w:color w:val="538135" w:themeColor="accent6" w:themeShade="BF"/>
        </w:rPr>
        <w:t xml:space="preserve">припрему документације за објављивање конкурса о додели средстава за заштиту животне средине; </w:t>
      </w:r>
      <w:r w:rsidRPr="006F2C2A">
        <w:rPr>
          <w:color w:val="538135" w:themeColor="accent6" w:themeShade="BF"/>
          <w:lang w:val="en-GB"/>
        </w:rPr>
        <w:t xml:space="preserve">предлагање пројеката за суфинансирање из фондова и осталих међународних донатора; вршење надзора и контроле над спровођењем пројеката који се финансирају из домаћих и међународних извора финансирања у области животне средине; дефинисање мера обезбеђења уговора и осталих битних елемената уговора; координација процеса од значаја за финансирање у области </w:t>
      </w:r>
      <w:r w:rsidRPr="006F2C2A">
        <w:rPr>
          <w:color w:val="538135" w:themeColor="accent6" w:themeShade="BF"/>
          <w:lang w:val="en-GB"/>
        </w:rPr>
        <w:lastRenderedPageBreak/>
        <w:t>животне средине;</w:t>
      </w:r>
      <w:r w:rsidRPr="006F2C2A">
        <w:rPr>
          <w:color w:val="538135" w:themeColor="accent6" w:themeShade="BF"/>
          <w:lang w:val="sr-Cyrl-RS"/>
        </w:rPr>
        <w:t xml:space="preserve"> </w:t>
      </w:r>
      <w:r w:rsidRPr="006F2C2A">
        <w:rPr>
          <w:color w:val="538135" w:themeColor="accent6" w:themeShade="BF"/>
          <w:lang w:val="en-GB"/>
        </w:rPr>
        <w:t>формирање и одржавање материјално-техничке базе података о програмима, пројектима, корисницима и подносиоцима захтева за доделу финансијских средстава</w:t>
      </w:r>
      <w:r w:rsidRPr="006F2C2A">
        <w:rPr>
          <w:color w:val="538135" w:themeColor="accent6" w:themeShade="BF"/>
          <w:lang w:val="sr-Cyrl-RS"/>
        </w:rPr>
        <w:t xml:space="preserve">; </w:t>
      </w:r>
      <w:r w:rsidRPr="006F2C2A">
        <w:rPr>
          <w:color w:val="538135" w:themeColor="accent6" w:themeShade="BF"/>
          <w:lang w:val="en-GB"/>
        </w:rPr>
        <w:t>сарадњу са финансијским организацијама и институцијама;</w:t>
      </w:r>
      <w:r w:rsidRPr="006F2C2A">
        <w:rPr>
          <w:color w:val="538135" w:themeColor="accent6" w:themeShade="BF"/>
          <w:lang w:val="sr-Cyrl-RS"/>
        </w:rPr>
        <w:t xml:space="preserve"> д</w:t>
      </w:r>
      <w:r w:rsidRPr="006F2C2A">
        <w:rPr>
          <w:color w:val="538135" w:themeColor="accent6" w:themeShade="BF"/>
          <w:lang w:val="en-GB"/>
        </w:rPr>
        <w:t xml:space="preserve">руге повезане послове из ове области; </w:t>
      </w:r>
      <w:r w:rsidR="00DC72F0">
        <w:rPr>
          <w:color w:val="538135" w:themeColor="accent6" w:themeShade="BF"/>
        </w:rPr>
        <w:t>контролу</w:t>
      </w:r>
      <w:r w:rsidRPr="006F2C2A">
        <w:rPr>
          <w:color w:val="538135" w:themeColor="accent6" w:themeShade="BF"/>
        </w:rPr>
        <w:t xml:space="preserve"> и одобравање извештаја о спровођењу и реализацији пројеката; </w:t>
      </w:r>
      <w:r w:rsidRPr="006F2C2A">
        <w:rPr>
          <w:color w:val="538135" w:themeColor="accent6" w:themeShade="BF"/>
          <w:lang w:val="en-GB"/>
        </w:rPr>
        <w:t>предлагањ</w:t>
      </w:r>
      <w:r w:rsidRPr="006F2C2A">
        <w:rPr>
          <w:color w:val="538135" w:themeColor="accent6" w:themeShade="BF"/>
          <w:lang w:val="sr-Cyrl-RS"/>
        </w:rPr>
        <w:t>е</w:t>
      </w:r>
      <w:r w:rsidRPr="006F2C2A">
        <w:rPr>
          <w:color w:val="538135" w:themeColor="accent6" w:themeShade="BF"/>
          <w:lang w:val="en-GB"/>
        </w:rPr>
        <w:t xml:space="preserve"> мера према корисницима средстава за ненаменско коришћење средстава</w:t>
      </w:r>
      <w:r w:rsidRPr="006F2C2A">
        <w:rPr>
          <w:color w:val="538135" w:themeColor="accent6" w:themeShade="BF"/>
          <w:lang w:val="sr-Cyrl-RS"/>
        </w:rPr>
        <w:t>;</w:t>
      </w:r>
      <w:r w:rsidRPr="006F2C2A">
        <w:rPr>
          <w:color w:val="538135" w:themeColor="accent6" w:themeShade="BF"/>
        </w:rPr>
        <w:t xml:space="preserve"> вођење регистра и евиденције о спровођењу и реализацији пројеката</w:t>
      </w:r>
      <w:r w:rsidRPr="006F2C2A">
        <w:rPr>
          <w:color w:val="538135" w:themeColor="accent6" w:themeShade="BF"/>
          <w:lang w:val="sr-Cyrl-RS"/>
        </w:rPr>
        <w:t xml:space="preserve">; </w:t>
      </w:r>
      <w:r w:rsidRPr="006F2C2A">
        <w:rPr>
          <w:color w:val="538135" w:themeColor="accent6" w:themeShade="BF"/>
          <w:lang w:val="ru-RU"/>
        </w:rPr>
        <w:t>и друге послове из те области.</w:t>
      </w:r>
    </w:p>
    <w:p w:rsidR="006F2C2A" w:rsidRPr="006F2C2A" w:rsidRDefault="006F2C2A" w:rsidP="006F2C2A">
      <w:pPr>
        <w:jc w:val="both"/>
        <w:rPr>
          <w:color w:val="538135" w:themeColor="accent6" w:themeShade="BF"/>
          <w:lang w:val="ru-RU"/>
        </w:rPr>
      </w:pPr>
    </w:p>
    <w:p w:rsidR="006F2C2A" w:rsidRPr="006F2C2A" w:rsidRDefault="006F2C2A" w:rsidP="006F2C2A">
      <w:pPr>
        <w:jc w:val="both"/>
        <w:rPr>
          <w:color w:val="538135" w:themeColor="accent6" w:themeShade="BF"/>
          <w:lang w:val="ru-RU"/>
        </w:rPr>
      </w:pPr>
      <w:r w:rsidRPr="006F2C2A">
        <w:rPr>
          <w:color w:val="538135" w:themeColor="accent6" w:themeShade="BF"/>
          <w:lang w:val="ru-RU"/>
        </w:rPr>
        <w:t>У Одељењу за управљање пројектима у области животне средине образују се уже унутрашње јединице:</w:t>
      </w:r>
    </w:p>
    <w:p w:rsidR="006F2C2A" w:rsidRPr="006F2C2A" w:rsidRDefault="006F2C2A" w:rsidP="00735384">
      <w:pPr>
        <w:pStyle w:val="ListParagraph"/>
        <w:numPr>
          <w:ilvl w:val="0"/>
          <w:numId w:val="54"/>
        </w:numPr>
        <w:jc w:val="both"/>
        <w:rPr>
          <w:color w:val="538135" w:themeColor="accent6" w:themeShade="BF"/>
          <w:lang w:val="ru-RU"/>
        </w:rPr>
      </w:pPr>
      <w:r w:rsidRPr="006F2C2A">
        <w:rPr>
          <w:color w:val="538135" w:themeColor="accent6" w:themeShade="BF"/>
          <w:lang w:val="ru-RU"/>
        </w:rPr>
        <w:t xml:space="preserve">Група за припрему и избор пројеката  </w:t>
      </w:r>
    </w:p>
    <w:p w:rsidR="006F2C2A" w:rsidRDefault="006F2C2A" w:rsidP="00735384">
      <w:pPr>
        <w:pStyle w:val="ListParagraph"/>
        <w:numPr>
          <w:ilvl w:val="0"/>
          <w:numId w:val="54"/>
        </w:numPr>
        <w:jc w:val="both"/>
        <w:rPr>
          <w:color w:val="538135" w:themeColor="accent6" w:themeShade="BF"/>
          <w:lang w:val="ru-RU"/>
        </w:rPr>
      </w:pPr>
      <w:r w:rsidRPr="006F2C2A">
        <w:rPr>
          <w:color w:val="538135" w:themeColor="accent6" w:themeShade="BF"/>
          <w:lang w:val="ru-RU"/>
        </w:rPr>
        <w:t xml:space="preserve">Група за спровођење и праћење реализације пројеката  </w:t>
      </w:r>
    </w:p>
    <w:p w:rsidR="00AA5C10" w:rsidRDefault="00AA5C10" w:rsidP="00AA5C10">
      <w:pPr>
        <w:jc w:val="both"/>
        <w:rPr>
          <w:color w:val="538135" w:themeColor="accent6" w:themeShade="BF"/>
          <w:lang w:val="ru-RU"/>
        </w:rPr>
      </w:pPr>
    </w:p>
    <w:p w:rsidR="00AA5C10" w:rsidRDefault="00AA5C10" w:rsidP="00AA5C10">
      <w:pPr>
        <w:jc w:val="both"/>
        <w:rPr>
          <w:color w:val="538135" w:themeColor="accent6" w:themeShade="BF"/>
          <w:lang w:val="sr-Cyrl-RS"/>
        </w:rPr>
      </w:pPr>
      <w:r w:rsidRPr="004F3A47">
        <w:rPr>
          <w:color w:val="538135" w:themeColor="accent6" w:themeShade="BF"/>
          <w:lang w:val="sr-Cyrl-RS"/>
        </w:rPr>
        <w:t>У</w:t>
      </w:r>
      <w:r w:rsidRPr="00AA5C10">
        <w:rPr>
          <w:b/>
          <w:color w:val="538135" w:themeColor="accent6" w:themeShade="BF"/>
          <w:lang w:val="sr-Cyrl-RS"/>
        </w:rPr>
        <w:t xml:space="preserve"> Групи за припрему и избор пројеката</w:t>
      </w:r>
      <w:r w:rsidRPr="00AA5C10">
        <w:rPr>
          <w:color w:val="538135" w:themeColor="accent6" w:themeShade="BF"/>
          <w:lang w:val="sr-Cyrl-RS"/>
        </w:rPr>
        <w:t xml:space="preserve"> обављају се послови који се односе на:</w:t>
      </w:r>
      <w:r w:rsidRPr="00AA5C10">
        <w:rPr>
          <w:b/>
          <w:color w:val="538135" w:themeColor="accent6" w:themeShade="BF"/>
          <w:lang w:val="sr-Cyrl-RS"/>
        </w:rPr>
        <w:t xml:space="preserve"> </w:t>
      </w:r>
      <w:r w:rsidRPr="00AA5C10">
        <w:rPr>
          <w:color w:val="538135" w:themeColor="accent6" w:themeShade="BF"/>
        </w:rPr>
        <w:t xml:space="preserve">идентификацију и формулацију пројеката за коришћење средстава </w:t>
      </w:r>
      <w:r w:rsidRPr="00AA5C10">
        <w:rPr>
          <w:color w:val="538135" w:themeColor="accent6" w:themeShade="BF"/>
          <w:lang w:val="ru-RU"/>
        </w:rPr>
        <w:t>из домаћих и међународних извора</w:t>
      </w:r>
      <w:r w:rsidRPr="00AA5C10">
        <w:rPr>
          <w:b/>
          <w:color w:val="538135" w:themeColor="accent6" w:themeShade="BF"/>
        </w:rPr>
        <w:t xml:space="preserve"> </w:t>
      </w:r>
      <w:r w:rsidRPr="00AA5C10">
        <w:rPr>
          <w:color w:val="538135" w:themeColor="accent6" w:themeShade="BF"/>
        </w:rPr>
        <w:t>из делокруга Министарства</w:t>
      </w:r>
      <w:r w:rsidRPr="00AA5C10">
        <w:rPr>
          <w:b/>
          <w:color w:val="538135" w:themeColor="accent6" w:themeShade="BF"/>
        </w:rPr>
        <w:t xml:space="preserve"> </w:t>
      </w:r>
      <w:r w:rsidRPr="00AA5C10">
        <w:rPr>
          <w:color w:val="538135" w:themeColor="accent6" w:themeShade="BF"/>
        </w:rPr>
        <w:t xml:space="preserve">у области заштите животне средине; идентификацију и формулацију пројеката за коришћење средстава </w:t>
      </w:r>
      <w:r w:rsidRPr="00AA5C10">
        <w:rPr>
          <w:color w:val="538135" w:themeColor="accent6" w:themeShade="BF"/>
          <w:lang w:val="ru-RU"/>
        </w:rPr>
        <w:t>из домаћих и међународних извора</w:t>
      </w:r>
      <w:r w:rsidRPr="00AA5C10">
        <w:rPr>
          <w:b/>
          <w:color w:val="538135" w:themeColor="accent6" w:themeShade="BF"/>
        </w:rPr>
        <w:t xml:space="preserve"> </w:t>
      </w:r>
      <w:r w:rsidRPr="00AA5C10">
        <w:rPr>
          <w:color w:val="538135" w:themeColor="accent6" w:themeShade="BF"/>
        </w:rPr>
        <w:t>из делокруга Министарства</w:t>
      </w:r>
      <w:r w:rsidRPr="00AA5C10">
        <w:rPr>
          <w:b/>
          <w:color w:val="538135" w:themeColor="accent6" w:themeShade="BF"/>
        </w:rPr>
        <w:t xml:space="preserve"> </w:t>
      </w:r>
      <w:r w:rsidRPr="00AA5C10">
        <w:rPr>
          <w:color w:val="538135" w:themeColor="accent6" w:themeShade="BF"/>
        </w:rPr>
        <w:t xml:space="preserve">у области заштите животне средине; усклађивање предлога пројеката са програмским и секторским приоритетима; припремање, предлагање пројеката и координацију активности у циљу обезбеђивања потребног финансирања/суфинансирања; </w:t>
      </w:r>
      <w:r w:rsidRPr="00AA5C10">
        <w:rPr>
          <w:color w:val="538135" w:themeColor="accent6" w:themeShade="BF"/>
          <w:lang w:val="ru-RU"/>
        </w:rPr>
        <w:t>објављивање јавног конкурса за</w:t>
      </w:r>
      <w:r w:rsidRPr="00AA5C10">
        <w:rPr>
          <w:color w:val="538135" w:themeColor="accent6" w:themeShade="BF"/>
          <w:lang w:val="en-US"/>
        </w:rPr>
        <w:t xml:space="preserve"> доделу</w:t>
      </w:r>
      <w:r w:rsidRPr="00AA5C10">
        <w:rPr>
          <w:color w:val="538135" w:themeColor="accent6" w:themeShade="BF"/>
          <w:lang w:val="sr-Cyrl-RS"/>
        </w:rPr>
        <w:t xml:space="preserve"> подстицајних средстава;</w:t>
      </w:r>
      <w:r w:rsidRPr="00AA5C10">
        <w:rPr>
          <w:color w:val="538135" w:themeColor="accent6" w:themeShade="BF"/>
          <w:lang w:val="ru-RU"/>
        </w:rPr>
        <w:t xml:space="preserve"> оцењивање пројеката на основу критеријума за класификац</w:t>
      </w:r>
      <w:r w:rsidR="00EB1BAB">
        <w:rPr>
          <w:color w:val="538135" w:themeColor="accent6" w:themeShade="BF"/>
          <w:lang w:val="ru-RU"/>
        </w:rPr>
        <w:t>ију, приоритизацију и спремност</w:t>
      </w:r>
      <w:r w:rsidRPr="00AA5C10">
        <w:rPr>
          <w:color w:val="538135" w:themeColor="accent6" w:themeShade="BF"/>
          <w:lang w:val="ru-RU"/>
        </w:rPr>
        <w:t xml:space="preserve"> пројекта за финансирање; утврђивање прелиминарне ранг листе пројеката; </w:t>
      </w:r>
      <w:r w:rsidRPr="00AA5C10">
        <w:rPr>
          <w:color w:val="538135" w:themeColor="accent6" w:themeShade="BF"/>
        </w:rPr>
        <w:t xml:space="preserve"> </w:t>
      </w:r>
      <w:r w:rsidRPr="00AA5C10">
        <w:rPr>
          <w:color w:val="538135" w:themeColor="accent6" w:themeShade="BF"/>
          <w:lang w:val="ru-RU"/>
        </w:rPr>
        <w:t>вођ</w:t>
      </w:r>
      <w:r w:rsidRPr="00AA5C10">
        <w:rPr>
          <w:color w:val="538135" w:themeColor="accent6" w:themeShade="BF"/>
        </w:rPr>
        <w:t>ење</w:t>
      </w:r>
      <w:r w:rsidRPr="00AA5C10">
        <w:rPr>
          <w:color w:val="538135" w:themeColor="accent6" w:themeShade="BF"/>
          <w:lang w:val="ru-RU"/>
        </w:rPr>
        <w:t xml:space="preserve"> евиденције о свим предложеним пројектима; </w:t>
      </w:r>
      <w:r w:rsidRPr="00AA5C10">
        <w:rPr>
          <w:color w:val="538135" w:themeColor="accent6" w:themeShade="BF"/>
          <w:lang w:val="en-US"/>
        </w:rPr>
        <w:t>утврђивање коначне ранге листе пројеката за финансирање;</w:t>
      </w:r>
      <w:r w:rsidRPr="00AA5C10">
        <w:rPr>
          <w:color w:val="538135" w:themeColor="accent6" w:themeShade="BF"/>
          <w:lang w:val="sr-Cyrl-RS"/>
        </w:rPr>
        <w:t xml:space="preserve"> </w:t>
      </w:r>
      <w:r w:rsidRPr="00AA5C10">
        <w:rPr>
          <w:color w:val="538135" w:themeColor="accent6" w:themeShade="BF"/>
          <w:lang w:val="en-US"/>
        </w:rPr>
        <w:t>доношење коначне одлуке о додели средстава;</w:t>
      </w:r>
      <w:r w:rsidRPr="00AA5C10">
        <w:rPr>
          <w:color w:val="538135" w:themeColor="accent6" w:themeShade="BF"/>
          <w:lang w:val="sr-Cyrl-RS"/>
        </w:rPr>
        <w:t xml:space="preserve"> </w:t>
      </w:r>
      <w:r w:rsidRPr="00AA5C10">
        <w:rPr>
          <w:color w:val="538135" w:themeColor="accent6" w:themeShade="BF"/>
          <w:lang w:val="en-US"/>
        </w:rPr>
        <w:t>закључивање уговора</w:t>
      </w:r>
      <w:r w:rsidRPr="00AA5C10">
        <w:rPr>
          <w:color w:val="538135" w:themeColor="accent6" w:themeShade="BF"/>
          <w:lang w:val="sr-Cyrl-RS"/>
        </w:rPr>
        <w:t>; обавља и друге послове из делокруга рада Одељења.</w:t>
      </w:r>
    </w:p>
    <w:p w:rsidR="00AA5C10" w:rsidRDefault="00AA5C10" w:rsidP="00AA5C10">
      <w:pPr>
        <w:jc w:val="both"/>
        <w:rPr>
          <w:color w:val="538135" w:themeColor="accent6" w:themeShade="BF"/>
          <w:lang w:val="sr-Cyrl-RS"/>
        </w:rPr>
      </w:pPr>
    </w:p>
    <w:p w:rsidR="00AA5C10" w:rsidRDefault="00AA5C10" w:rsidP="00AA5C10">
      <w:pPr>
        <w:jc w:val="both"/>
        <w:rPr>
          <w:color w:val="538135" w:themeColor="accent6" w:themeShade="BF"/>
          <w:lang w:val="sr-Cyrl-RS"/>
        </w:rPr>
      </w:pPr>
      <w:r w:rsidRPr="004F3A47">
        <w:rPr>
          <w:color w:val="538135" w:themeColor="accent6" w:themeShade="BF"/>
        </w:rPr>
        <w:t>У</w:t>
      </w:r>
      <w:r w:rsidRPr="00AA5C10">
        <w:rPr>
          <w:b/>
          <w:color w:val="538135" w:themeColor="accent6" w:themeShade="BF"/>
        </w:rPr>
        <w:t xml:space="preserve"> </w:t>
      </w:r>
      <w:r w:rsidRPr="00AA5C10">
        <w:rPr>
          <w:b/>
          <w:color w:val="538135" w:themeColor="accent6" w:themeShade="BF"/>
          <w:lang w:val="sr-Cyrl-RS"/>
        </w:rPr>
        <w:t xml:space="preserve">Групи за спровођење </w:t>
      </w:r>
      <w:r w:rsidRPr="00AA5C10">
        <w:rPr>
          <w:b/>
          <w:color w:val="538135" w:themeColor="accent6" w:themeShade="BF"/>
          <w:lang w:val="en-US"/>
        </w:rPr>
        <w:t>и праћење реализације</w:t>
      </w:r>
      <w:r w:rsidRPr="00AA5C10">
        <w:rPr>
          <w:b/>
          <w:color w:val="538135" w:themeColor="accent6" w:themeShade="BF"/>
          <w:lang w:val="sr-Cyrl-RS"/>
        </w:rPr>
        <w:t xml:space="preserve"> пројеката</w:t>
      </w:r>
      <w:r w:rsidRPr="00AA5C10">
        <w:rPr>
          <w:color w:val="538135" w:themeColor="accent6" w:themeShade="BF"/>
          <w:lang w:val="sr-Cyrl-RS"/>
        </w:rPr>
        <w:t xml:space="preserve"> обављају се послови који се односе на: </w:t>
      </w:r>
      <w:r w:rsidR="00EB1BAB">
        <w:rPr>
          <w:color w:val="538135" w:themeColor="accent6" w:themeShade="BF"/>
        </w:rPr>
        <w:t>праћење и координацију</w:t>
      </w:r>
      <w:r w:rsidRPr="00AA5C10">
        <w:rPr>
          <w:color w:val="538135" w:themeColor="accent6" w:themeShade="BF"/>
        </w:rPr>
        <w:t xml:space="preserve"> реализације пројеката који се финансирају </w:t>
      </w:r>
      <w:r w:rsidRPr="00AA5C10">
        <w:rPr>
          <w:color w:val="538135" w:themeColor="accent6" w:themeShade="BF"/>
          <w:lang w:val="ru-RU"/>
        </w:rPr>
        <w:t>из домаћих и међународних извора</w:t>
      </w:r>
      <w:r w:rsidRPr="00AA5C10">
        <w:rPr>
          <w:color w:val="538135" w:themeColor="accent6" w:themeShade="BF"/>
        </w:rPr>
        <w:t xml:space="preserve"> финансирања кроз </w:t>
      </w:r>
      <w:r w:rsidRPr="00AA5C10">
        <w:rPr>
          <w:color w:val="538135" w:themeColor="accent6" w:themeShade="BF"/>
          <w:lang w:val="en-US"/>
        </w:rPr>
        <w:t>периодичне контроле и контролу завршног извештаја; води регистар финансираних пројеката</w:t>
      </w:r>
      <w:r w:rsidRPr="00AA5C10">
        <w:rPr>
          <w:color w:val="538135" w:themeColor="accent6" w:themeShade="BF"/>
          <w:lang w:val="sr-Cyrl-RS"/>
        </w:rPr>
        <w:t xml:space="preserve">; </w:t>
      </w:r>
      <w:r w:rsidRPr="00AA5C10">
        <w:rPr>
          <w:color w:val="538135" w:themeColor="accent6" w:themeShade="BF"/>
          <w:lang w:val="en-US"/>
        </w:rPr>
        <w:t xml:space="preserve">води базе података о свим </w:t>
      </w:r>
      <w:r w:rsidRPr="00AA5C10">
        <w:rPr>
          <w:color w:val="538135" w:themeColor="accent6" w:themeShade="BF"/>
          <w:lang w:val="sr-Cyrl-RS"/>
        </w:rPr>
        <w:t>захтевима за доделу средстава</w:t>
      </w:r>
      <w:r w:rsidRPr="00AA5C10">
        <w:rPr>
          <w:color w:val="538135" w:themeColor="accent6" w:themeShade="BF"/>
          <w:lang w:val="en-US"/>
        </w:rPr>
        <w:t xml:space="preserve">, одлукама о </w:t>
      </w:r>
      <w:r w:rsidRPr="00AA5C10">
        <w:rPr>
          <w:color w:val="538135" w:themeColor="accent6" w:themeShade="BF"/>
          <w:lang w:val="sr-Cyrl-RS"/>
        </w:rPr>
        <w:t xml:space="preserve">расподели </w:t>
      </w:r>
      <w:r w:rsidRPr="00AA5C10">
        <w:rPr>
          <w:color w:val="538135" w:themeColor="accent6" w:themeShade="BF"/>
          <w:lang w:val="en-US"/>
        </w:rPr>
        <w:t>средстава и закљученим уговорима, извршеним исплатама и резервисаним средствима по основу закључених уговора</w:t>
      </w:r>
      <w:r w:rsidRPr="00AA5C10">
        <w:rPr>
          <w:color w:val="538135" w:themeColor="accent6" w:themeShade="BF"/>
          <w:lang w:val="sr-Cyrl-RS"/>
        </w:rPr>
        <w:t>;  врши</w:t>
      </w:r>
      <w:r w:rsidR="00B84BC2">
        <w:rPr>
          <w:color w:val="538135" w:themeColor="accent6" w:themeShade="BF"/>
          <w:lang w:val="sr-Cyrl-RS"/>
        </w:rPr>
        <w:t xml:space="preserve"> се</w:t>
      </w:r>
      <w:r w:rsidRPr="00AA5C10">
        <w:rPr>
          <w:color w:val="538135" w:themeColor="accent6" w:themeShade="BF"/>
          <w:lang w:val="sr-Cyrl-RS"/>
        </w:rPr>
        <w:t xml:space="preserve"> мониторинг пројекта; </w:t>
      </w:r>
      <w:r w:rsidRPr="00AA5C10">
        <w:rPr>
          <w:color w:val="538135" w:themeColor="accent6" w:themeShade="BF"/>
        </w:rPr>
        <w:t>обављање административно-технич</w:t>
      </w:r>
      <w:r w:rsidR="00B84BC2">
        <w:rPr>
          <w:color w:val="538135" w:themeColor="accent6" w:themeShade="BF"/>
        </w:rPr>
        <w:t xml:space="preserve">ких </w:t>
      </w:r>
      <w:r w:rsidRPr="00AA5C10">
        <w:rPr>
          <w:color w:val="538135" w:themeColor="accent6" w:themeShade="BF"/>
        </w:rPr>
        <w:t>послова на организацији одговарајуће  техничке контроле спровођења уговора; израђује и подноси извештаје о спрово</w:t>
      </w:r>
      <w:r w:rsidR="00B84BC2">
        <w:rPr>
          <w:color w:val="538135" w:themeColor="accent6" w:themeShade="BF"/>
        </w:rPr>
        <w:t xml:space="preserve">ђењу пројекта и  води потребну </w:t>
      </w:r>
      <w:r w:rsidRPr="00AA5C10">
        <w:rPr>
          <w:color w:val="538135" w:themeColor="accent6" w:themeShade="BF"/>
        </w:rPr>
        <w:t xml:space="preserve">документацију; </w:t>
      </w:r>
      <w:r w:rsidRPr="00AA5C10">
        <w:rPr>
          <w:color w:val="538135" w:themeColor="accent6" w:themeShade="BF"/>
          <w:lang w:val="sr-Cyrl-RS"/>
        </w:rPr>
        <w:t>обавља и друге послове из делокруга рада Одељења.</w:t>
      </w:r>
    </w:p>
    <w:p w:rsidR="00AA5C10" w:rsidRDefault="00AA5C10" w:rsidP="00AA5C10">
      <w:pPr>
        <w:jc w:val="both"/>
        <w:rPr>
          <w:color w:val="538135" w:themeColor="accent6" w:themeShade="BF"/>
          <w:lang w:val="sr-Cyrl-RS"/>
        </w:rPr>
      </w:pPr>
    </w:p>
    <w:p w:rsidR="00AA5C10" w:rsidRDefault="00AA5C10" w:rsidP="00AA5C10">
      <w:pPr>
        <w:jc w:val="both"/>
        <w:rPr>
          <w:color w:val="538135" w:themeColor="accent6" w:themeShade="BF"/>
          <w:lang w:val="ru-RU"/>
        </w:rPr>
      </w:pPr>
      <w:r w:rsidRPr="004F3A47">
        <w:rPr>
          <w:bCs/>
          <w:color w:val="538135" w:themeColor="accent6" w:themeShade="BF"/>
          <w:lang w:val="ru-RU"/>
        </w:rPr>
        <w:t>У</w:t>
      </w:r>
      <w:r w:rsidRPr="00AA5C10">
        <w:rPr>
          <w:b/>
          <w:bCs/>
          <w:color w:val="538135" w:themeColor="accent6" w:themeShade="BF"/>
          <w:lang w:val="ru-RU"/>
        </w:rPr>
        <w:t xml:space="preserve"> </w:t>
      </w:r>
      <w:r>
        <w:rPr>
          <w:b/>
          <w:bCs/>
          <w:color w:val="538135" w:themeColor="accent6" w:themeShade="BF"/>
          <w:lang w:val="ru-RU"/>
        </w:rPr>
        <w:t>Одељењу</w:t>
      </w:r>
      <w:r w:rsidRPr="00AA5C10">
        <w:rPr>
          <w:b/>
          <w:bCs/>
          <w:color w:val="538135" w:themeColor="accent6" w:themeShade="BF"/>
          <w:lang w:val="ru-RU"/>
        </w:rPr>
        <w:t xml:space="preserve"> за управљање пројектима финансираних из фондова ЕУ и међународне помоћи у области заштите животне средине </w:t>
      </w:r>
      <w:r w:rsidRPr="00AA5C10">
        <w:rPr>
          <w:color w:val="538135" w:themeColor="accent6" w:themeShade="BF"/>
          <w:lang w:val="ru-RU"/>
        </w:rPr>
        <w:t xml:space="preserve">обављају се послови који се односе на: планирање и припрему пројеката, као и спровођење и праћење спровођења пројеката и уговора који се финансирају из фондова ЕУ у области заштите животне средине; припрему стратешких и програмских докумената за финансирање из фондова ЕУ и међународне помоћи у области животне средине; идентификацију, формулацију, припрему и координацију припреме пројектне документације и друге документације потребне за спровођење пројеката финансираних из фондова ЕУ у области животне средине као и послове техничког надзора над њиховим спровођењем; предлагање пројеката и координацију активности у циљу обезбеђивања потребног </w:t>
      </w:r>
      <w:r w:rsidR="00EB1BAB">
        <w:rPr>
          <w:color w:val="538135" w:themeColor="accent6" w:themeShade="BF"/>
          <w:lang w:val="ru-RU"/>
        </w:rPr>
        <w:t>кофинансирања пројеката; послове</w:t>
      </w:r>
      <w:r w:rsidRPr="00AA5C10">
        <w:rPr>
          <w:color w:val="538135" w:themeColor="accent6" w:themeShade="BF"/>
          <w:lang w:val="ru-RU"/>
        </w:rPr>
        <w:t xml:space="preserve">/радње потребне за благовремено обезбеђење/повлачење финансијских средстава из фондова Европске уније, као и из извора намењених кофинансирању пројекта; координацију активности везано за испуњавање захтева у вези са видљивошћу пројеката финансираних из средстава ЕУ; припрему информација за релевантне секторске групе за припрему пројеката и одборе за праћење пројеката и програма; припрему, подношење и архивирање извештаја који се односе на процесе припреме и спровођења пројеката финансираних из фондова ЕУ надлежним органима и лицима; вођење </w:t>
      </w:r>
      <w:r w:rsidRPr="00AA5C10">
        <w:rPr>
          <w:color w:val="538135" w:themeColor="accent6" w:themeShade="BF"/>
          <w:lang w:val="ru-RU"/>
        </w:rPr>
        <w:lastRenderedPageBreak/>
        <w:t xml:space="preserve">документације у вези са припремом и спровођењем пројеката ради спровођења поступка ревизије; спровођење мера за успостављање, функционисање и одрживост децентрализованог система управљања фондовима ЕУ у складу са релевантним процедурама; сарадњу са донаторима, међународним организацијама, државним органима и институцијама, локалном самоуправом и другим заинтересованим странама у поступку израде и реализације пројеката, стратегија, планова и програма; припрему неопходне уговорне документације којом се обезбеђује финансирање и којом се усаглашавају међународни и домаћи прописи релевантни за имплементацију програма; припремање извештаја међународним и европским организацијама које обезбеђују финансирање пројекта, као и другим релевантним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 </w:t>
      </w:r>
      <w:r w:rsidRPr="00AA5C10">
        <w:rPr>
          <w:color w:val="538135" w:themeColor="accent6" w:themeShade="BF"/>
        </w:rPr>
        <w:t>и друге послове из ове области.</w:t>
      </w:r>
      <w:r w:rsidRPr="00AA5C10">
        <w:rPr>
          <w:color w:val="538135" w:themeColor="accent6" w:themeShade="BF"/>
          <w:lang w:val="ru-RU"/>
        </w:rPr>
        <w:t xml:space="preserve"> </w:t>
      </w:r>
    </w:p>
    <w:p w:rsidR="006054FC" w:rsidRDefault="006054FC" w:rsidP="00AA5C10">
      <w:pPr>
        <w:jc w:val="both"/>
        <w:rPr>
          <w:color w:val="538135" w:themeColor="accent6" w:themeShade="BF"/>
          <w:lang w:val="ru-RU"/>
        </w:rPr>
      </w:pPr>
    </w:p>
    <w:p w:rsidR="00AA5C10" w:rsidRPr="00AA5C10" w:rsidRDefault="00AA5C10" w:rsidP="00AA5C10">
      <w:pPr>
        <w:jc w:val="both"/>
        <w:rPr>
          <w:color w:val="538135" w:themeColor="accent6" w:themeShade="BF"/>
          <w:lang w:val="ru-RU"/>
        </w:rPr>
      </w:pPr>
      <w:r w:rsidRPr="00AA5C10">
        <w:rPr>
          <w:color w:val="538135" w:themeColor="accent6" w:themeShade="BF"/>
          <w:lang w:val="ru-RU"/>
        </w:rPr>
        <w:t>У Одељењу за управљање пројектима из фондова ЕУ образују се уже унутрашње јединице:</w:t>
      </w:r>
    </w:p>
    <w:p w:rsidR="00AA5C10" w:rsidRPr="00AA5C10" w:rsidRDefault="00AA5C10" w:rsidP="00735384">
      <w:pPr>
        <w:pStyle w:val="ListParagraph"/>
        <w:numPr>
          <w:ilvl w:val="0"/>
          <w:numId w:val="55"/>
        </w:numPr>
        <w:jc w:val="both"/>
        <w:rPr>
          <w:bCs/>
          <w:color w:val="538135" w:themeColor="accent6" w:themeShade="BF"/>
          <w:lang w:val="ru-RU"/>
        </w:rPr>
      </w:pPr>
      <w:r w:rsidRPr="00AA5C10">
        <w:rPr>
          <w:color w:val="538135" w:themeColor="accent6" w:themeShade="BF"/>
          <w:lang w:val="ru-RU"/>
        </w:rPr>
        <w:t>Одсек за припрему пројеката финансираних из фондова ЕУ</w:t>
      </w:r>
      <w:r w:rsidRPr="00AA5C10">
        <w:rPr>
          <w:bCs/>
          <w:color w:val="538135" w:themeColor="accent6" w:themeShade="BF"/>
          <w:lang w:val="ru-RU"/>
        </w:rPr>
        <w:t xml:space="preserve"> и међународне </w:t>
      </w:r>
    </w:p>
    <w:p w:rsidR="00AA5C10" w:rsidRPr="00AA5C10" w:rsidRDefault="00AA5C10" w:rsidP="00AA5C10">
      <w:pPr>
        <w:pStyle w:val="ListParagraph"/>
        <w:jc w:val="both"/>
        <w:rPr>
          <w:color w:val="538135" w:themeColor="accent6" w:themeShade="BF"/>
          <w:lang w:val="ru-RU"/>
        </w:rPr>
      </w:pPr>
      <w:r w:rsidRPr="00AA5C10">
        <w:rPr>
          <w:bCs/>
          <w:color w:val="538135" w:themeColor="accent6" w:themeShade="BF"/>
          <w:lang w:val="ru-RU"/>
        </w:rPr>
        <w:t>помоћи у области заштите животне средине</w:t>
      </w:r>
    </w:p>
    <w:p w:rsidR="00AA5C10" w:rsidRDefault="00AA5C10" w:rsidP="00AA5C10">
      <w:pPr>
        <w:ind w:left="360"/>
        <w:jc w:val="both"/>
        <w:rPr>
          <w:color w:val="538135" w:themeColor="accent6" w:themeShade="BF"/>
          <w:lang w:val="ru-RU"/>
        </w:rPr>
      </w:pPr>
      <w:r>
        <w:rPr>
          <w:color w:val="538135" w:themeColor="accent6" w:themeShade="BF"/>
          <w:lang w:val="ru-RU"/>
        </w:rPr>
        <w:t xml:space="preserve">2.   </w:t>
      </w:r>
      <w:r w:rsidRPr="00AA5C10">
        <w:rPr>
          <w:color w:val="538135" w:themeColor="accent6" w:themeShade="BF"/>
          <w:lang w:val="ru-RU"/>
        </w:rPr>
        <w:t xml:space="preserve">Одсек за спровођење и праћење спровођења пројеката финансираних из фондова ЕУ и </w:t>
      </w:r>
      <w:r>
        <w:rPr>
          <w:color w:val="538135" w:themeColor="accent6" w:themeShade="BF"/>
          <w:lang w:val="ru-RU"/>
        </w:rPr>
        <w:t xml:space="preserve">    </w:t>
      </w:r>
    </w:p>
    <w:p w:rsidR="0058491D" w:rsidRDefault="00AA5C10" w:rsidP="0058491D">
      <w:pPr>
        <w:ind w:left="360"/>
        <w:jc w:val="both"/>
        <w:rPr>
          <w:bCs/>
          <w:color w:val="538135" w:themeColor="accent6" w:themeShade="BF"/>
          <w:lang w:val="ru-RU"/>
        </w:rPr>
      </w:pPr>
      <w:r>
        <w:rPr>
          <w:color w:val="538135" w:themeColor="accent6" w:themeShade="BF"/>
          <w:lang w:val="ru-RU"/>
        </w:rPr>
        <w:t xml:space="preserve">      </w:t>
      </w:r>
      <w:r w:rsidRPr="00AA5C10">
        <w:rPr>
          <w:color w:val="538135" w:themeColor="accent6" w:themeShade="BF"/>
          <w:lang w:val="ru-RU"/>
        </w:rPr>
        <w:t>међународне помоћи</w:t>
      </w:r>
      <w:r w:rsidRPr="00AA5C10">
        <w:rPr>
          <w:b/>
          <w:bCs/>
          <w:color w:val="538135" w:themeColor="accent6" w:themeShade="BF"/>
          <w:lang w:val="ru-RU"/>
        </w:rPr>
        <w:t xml:space="preserve"> </w:t>
      </w:r>
      <w:r w:rsidRPr="00AA5C10">
        <w:rPr>
          <w:bCs/>
          <w:color w:val="538135" w:themeColor="accent6" w:themeShade="BF"/>
          <w:lang w:val="ru-RU"/>
        </w:rPr>
        <w:t>у области заштите животне средине</w:t>
      </w:r>
    </w:p>
    <w:p w:rsidR="0058491D" w:rsidRDefault="0058491D" w:rsidP="0058491D">
      <w:pPr>
        <w:ind w:left="360"/>
        <w:jc w:val="both"/>
        <w:rPr>
          <w:bCs/>
          <w:color w:val="538135" w:themeColor="accent6" w:themeShade="BF"/>
          <w:lang w:val="ru-RU"/>
        </w:rPr>
      </w:pPr>
    </w:p>
    <w:p w:rsidR="0058491D" w:rsidRDefault="0058491D" w:rsidP="0058491D">
      <w:pPr>
        <w:jc w:val="both"/>
        <w:rPr>
          <w:bCs/>
          <w:color w:val="538135" w:themeColor="accent6" w:themeShade="BF"/>
        </w:rPr>
      </w:pPr>
      <w:r w:rsidRPr="004F3A47">
        <w:rPr>
          <w:bCs/>
          <w:color w:val="538135" w:themeColor="accent6" w:themeShade="BF"/>
          <w:lang w:val="ru-RU"/>
        </w:rPr>
        <w:t>У</w:t>
      </w:r>
      <w:r w:rsidRPr="0058491D">
        <w:rPr>
          <w:b/>
          <w:bCs/>
          <w:color w:val="538135" w:themeColor="accent6" w:themeShade="BF"/>
          <w:lang w:val="ru-RU"/>
        </w:rPr>
        <w:t xml:space="preserve"> Одсеку за припрему пројеката финансираних из фондова ЕУ и међународне помоћи у области заштите животне средине </w:t>
      </w:r>
      <w:r w:rsidRPr="0058491D">
        <w:rPr>
          <w:bCs/>
          <w:color w:val="538135" w:themeColor="accent6" w:themeShade="BF"/>
        </w:rPr>
        <w:t xml:space="preserve">обављају се послови који се односе на: </w:t>
      </w:r>
      <w:r w:rsidRPr="0058491D">
        <w:rPr>
          <w:bCs/>
          <w:color w:val="538135" w:themeColor="accent6" w:themeShade="BF"/>
          <w:lang w:val="ru-RU"/>
        </w:rPr>
        <w:t xml:space="preserve">припрему и усклађивање прилога за стратешке и програмске документе за финансирање из фондова ЕУ у области </w:t>
      </w:r>
      <w:r w:rsidRPr="0058491D">
        <w:rPr>
          <w:bCs/>
          <w:color w:val="538135" w:themeColor="accent6" w:themeShade="BF"/>
          <w:lang w:val="uz-Cyrl-UZ"/>
        </w:rPr>
        <w:t>заштите животне средине</w:t>
      </w:r>
      <w:r w:rsidRPr="0058491D">
        <w:rPr>
          <w:bCs/>
          <w:color w:val="538135" w:themeColor="accent6" w:themeShade="BF"/>
          <w:lang w:val="ru-RU"/>
        </w:rPr>
        <w:t xml:space="preserve">, годишње и вишегодишње планове коришћења програма помоћи ЕУ, као и координацију и консултације у процесу програмирања ИПА и међународне помоћи са овлашћеним предлагачима и заинтересованим странама; идентификацију и формулацију пројеката за коришћење средстава из фондова ЕУ и међународне помоћи везаних за област </w:t>
      </w:r>
      <w:r w:rsidRPr="0058491D">
        <w:rPr>
          <w:bCs/>
          <w:color w:val="538135" w:themeColor="accent6" w:themeShade="BF"/>
          <w:lang w:val="uz-Cyrl-UZ"/>
        </w:rPr>
        <w:t>животне средине</w:t>
      </w:r>
      <w:r w:rsidRPr="0058491D">
        <w:rPr>
          <w:bCs/>
          <w:color w:val="538135" w:themeColor="accent6" w:themeShade="BF"/>
          <w:lang w:val="ru-RU"/>
        </w:rPr>
        <w:t xml:space="preserve">; предлагање пројеката у складу са релевантном процедуром утврђеном од стране Националног ИПА координатора; усклађивање предлога пројеката са техничким захтевима, програмским и секторским приоритетима; праћење припреме пратеће пројектне документације; вођење евиденције о свим предложеним предлозима пројеката; припрему и ревизију листе приоритетних пројеката у области </w:t>
      </w:r>
      <w:r w:rsidRPr="0058491D">
        <w:rPr>
          <w:bCs/>
          <w:color w:val="538135" w:themeColor="accent6" w:themeShade="BF"/>
          <w:lang w:val="uz-Cyrl-UZ"/>
        </w:rPr>
        <w:t>животне средине</w:t>
      </w:r>
      <w:r w:rsidRPr="0058491D">
        <w:rPr>
          <w:bCs/>
          <w:color w:val="538135" w:themeColor="accent6" w:themeShade="BF"/>
          <w:lang w:val="ru-RU"/>
        </w:rPr>
        <w:t xml:space="preserve">; обављање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припрему информација за релевантне секторске групе за припрему пројеката; информисање о потенцијалним изворима финансирања пројеката и користима од учешћа у ЕУ програмима и програмима међународне помоћи; сарадњу са релевантним међународним и националним институцијама у процесу припреме пројеката који ће се финансирати из донаторске међународне помоћи, међународних финансијских институција и из домаћих извора финансирања у области </w:t>
      </w:r>
      <w:r w:rsidRPr="0058491D">
        <w:rPr>
          <w:bCs/>
          <w:color w:val="538135" w:themeColor="accent6" w:themeShade="BF"/>
          <w:lang w:val="uz-Cyrl-UZ"/>
        </w:rPr>
        <w:t>животне средине</w:t>
      </w:r>
      <w:r w:rsidRPr="0058491D">
        <w:rPr>
          <w:bCs/>
          <w:color w:val="538135" w:themeColor="accent6" w:themeShade="BF"/>
          <w:lang w:val="ru-RU"/>
        </w:rPr>
        <w:t xml:space="preserve">; спровођење мера за успостављање, функционисање и одрживост децентрализованог система управљања фондовима ЕУ у складу са релевантним процедурама;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у фази евалуације, као и унапређење процеса програмирања и програмских докумената на основу препорука у фази евалуације и ревизије; </w:t>
      </w:r>
      <w:r w:rsidRPr="0058491D">
        <w:rPr>
          <w:bCs/>
          <w:color w:val="538135" w:themeColor="accent6" w:themeShade="BF"/>
        </w:rPr>
        <w:t>обавља и друге послове из те области.</w:t>
      </w:r>
    </w:p>
    <w:p w:rsidR="005F0928" w:rsidRPr="0058491D" w:rsidRDefault="005F0928" w:rsidP="0058491D">
      <w:pPr>
        <w:jc w:val="both"/>
        <w:rPr>
          <w:bCs/>
          <w:color w:val="538135" w:themeColor="accent6" w:themeShade="BF"/>
        </w:rPr>
      </w:pPr>
    </w:p>
    <w:p w:rsidR="0058491D" w:rsidRDefault="005F0928" w:rsidP="0058491D">
      <w:pPr>
        <w:jc w:val="both"/>
        <w:rPr>
          <w:bCs/>
          <w:color w:val="538135" w:themeColor="accent6" w:themeShade="BF"/>
        </w:rPr>
      </w:pPr>
      <w:r w:rsidRPr="004F3A47">
        <w:rPr>
          <w:bCs/>
          <w:color w:val="538135" w:themeColor="accent6" w:themeShade="BF"/>
          <w:lang w:val="ru-RU"/>
        </w:rPr>
        <w:t>У</w:t>
      </w:r>
      <w:r w:rsidRPr="005F0928">
        <w:rPr>
          <w:b/>
          <w:bCs/>
          <w:color w:val="538135" w:themeColor="accent6" w:themeShade="BF"/>
          <w:lang w:val="ru-RU"/>
        </w:rPr>
        <w:t xml:space="preserve"> Одсеку за спровођење и праћење спровођења пројеката финансираних из фондова ЕУ и међународне помоћи у области заштите животне средине </w:t>
      </w:r>
      <w:r w:rsidRPr="005F0928">
        <w:rPr>
          <w:bCs/>
          <w:color w:val="538135" w:themeColor="accent6" w:themeShade="BF"/>
          <w:lang w:val="ru-RU"/>
        </w:rPr>
        <w:t xml:space="preserve">обављају се послови који се односе на: припрему релевантне техничке документације за спровођење поступка јавних набавки; израду и ажурирање плана јавних набавки и плаћања за одобрене пројекте; предлагање чланова и учешће у одбору за одабир понуда и пријава; израду и подношење </w:t>
      </w:r>
      <w:r w:rsidRPr="005F0928">
        <w:rPr>
          <w:bCs/>
          <w:color w:val="538135" w:themeColor="accent6" w:themeShade="BF"/>
          <w:lang w:val="ru-RU"/>
        </w:rPr>
        <w:lastRenderedPageBreak/>
        <w:t>извештаја о спровођењу, вођење документације ради спровођења поступка ревизије; праћење спровођења пројеката кроз контролу активности уговорача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вођење евиденције података, припрему извештаја о спровођењу јавних набавки, спровођењу и контроли спровођења уговора, учествовање у изради стручне анализе и извештаја о реализацији и резултатима пројекта, давање препорука за унапређење процеса спровођења пројеката, припрему и обраду информација у циљу извештавања релевантних одбора и пододбора за праћење спровођења пројеката и програма финансираних из фондова ЕУ и припрему акционих планова за спровођење препорука одбора и пододбора и праћење њихове реализације; сарадњу са донаторима, међународним организацијама, другим државним органима и локалном самоуправом у поступку спровођења пројеката; спровођење мера за успостављање, функционисања и одрживости децентрализованог система управљања фондовима ЕУ у складу са релевантним процедурама; проверу испуњености предуслова за спровођење пројеката и уговора; обезбеђивање средстава за национално суфинансирање пројеката који се финансирају из предприступне помоћи; организовање активности од значаја за јавност и видљивост пројеката финансираних из ЕУ;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и праћење њихове реализације, као и сарадњ</w:t>
      </w:r>
      <w:r>
        <w:rPr>
          <w:bCs/>
          <w:color w:val="538135" w:themeColor="accent6" w:themeShade="BF"/>
          <w:lang w:val="ru-RU"/>
        </w:rPr>
        <w:t>а са организационим јединица у М</w:t>
      </w:r>
      <w:r w:rsidRPr="005F0928">
        <w:rPr>
          <w:bCs/>
          <w:color w:val="538135" w:themeColor="accent6" w:themeShade="BF"/>
          <w:lang w:val="ru-RU"/>
        </w:rPr>
        <w:t xml:space="preserve">инистарству, органима управе у саставу, другим органима државне управе и заинтересованим странама у вези са пројектним активностима; </w:t>
      </w:r>
      <w:r w:rsidRPr="005F0928">
        <w:rPr>
          <w:bCs/>
          <w:color w:val="538135" w:themeColor="accent6" w:themeShade="BF"/>
        </w:rPr>
        <w:t>обавља и друге послове из те области.</w:t>
      </w:r>
    </w:p>
    <w:p w:rsidR="005F0928" w:rsidRPr="005F0928" w:rsidRDefault="005F0928" w:rsidP="0058491D">
      <w:pPr>
        <w:jc w:val="both"/>
        <w:rPr>
          <w:bCs/>
          <w:color w:val="538135" w:themeColor="accent6" w:themeShade="BF"/>
        </w:rPr>
      </w:pPr>
    </w:p>
    <w:p w:rsidR="00AA5C10" w:rsidRDefault="005F0928" w:rsidP="00AA5C10">
      <w:pPr>
        <w:jc w:val="both"/>
        <w:rPr>
          <w:color w:val="538135" w:themeColor="accent6" w:themeShade="BF"/>
          <w:lang w:val="sr-Cyrl-RS"/>
        </w:rPr>
      </w:pPr>
      <w:r w:rsidRPr="004F3A47">
        <w:rPr>
          <w:color w:val="538135" w:themeColor="accent6" w:themeShade="BF"/>
        </w:rPr>
        <w:t>У</w:t>
      </w:r>
      <w:r w:rsidRPr="005F0928">
        <w:rPr>
          <w:b/>
          <w:color w:val="538135" w:themeColor="accent6" w:themeShade="BF"/>
        </w:rPr>
        <w:t xml:space="preserve"> Групи за </w:t>
      </w:r>
      <w:r w:rsidRPr="005F0928">
        <w:rPr>
          <w:b/>
          <w:color w:val="538135" w:themeColor="accent6" w:themeShade="BF"/>
          <w:lang w:val="en-US"/>
        </w:rPr>
        <w:t xml:space="preserve">еколошку </w:t>
      </w:r>
      <w:r w:rsidRPr="005F0928">
        <w:rPr>
          <w:b/>
          <w:color w:val="538135" w:themeColor="accent6" w:themeShade="BF"/>
        </w:rPr>
        <w:t>безбедност</w:t>
      </w:r>
      <w:r w:rsidRPr="005F0928">
        <w:rPr>
          <w:color w:val="538135" w:themeColor="accent6" w:themeShade="BF"/>
        </w:rPr>
        <w:t xml:space="preserve"> обављају се послови који се односе на: координирање и праћење утврђивања мера којима се обезбеђују услови за рад енергетских, рударских, индустријских, пољопривредних и других производних објеката</w:t>
      </w:r>
      <w:r w:rsidRPr="005F0928">
        <w:rPr>
          <w:color w:val="538135" w:themeColor="accent6" w:themeShade="BF"/>
          <w:lang w:val="en-US"/>
        </w:rPr>
        <w:t xml:space="preserve"> који омогућавају еколошку безбедност</w:t>
      </w:r>
      <w:r w:rsidRPr="005F0928">
        <w:rPr>
          <w:color w:val="538135" w:themeColor="accent6" w:themeShade="BF"/>
        </w:rPr>
        <w:t xml:space="preserve">; сарадњу са организационим јединицама унутар </w:t>
      </w:r>
      <w:r w:rsidRPr="005F0928">
        <w:rPr>
          <w:color w:val="538135" w:themeColor="accent6" w:themeShade="BF"/>
          <w:lang w:val="ru-RU"/>
        </w:rPr>
        <w:t xml:space="preserve">Министарства као и са </w:t>
      </w:r>
      <w:r w:rsidRPr="005F0928">
        <w:rPr>
          <w:color w:val="538135" w:themeColor="accent6" w:themeShade="BF"/>
        </w:rPr>
        <w:t xml:space="preserve">представницима органа државне управе и </w:t>
      </w:r>
      <w:r w:rsidRPr="005F0928">
        <w:rPr>
          <w:color w:val="538135" w:themeColor="accent6" w:themeShade="BF"/>
          <w:lang w:val="ru-RU"/>
        </w:rPr>
        <w:t xml:space="preserve">локалне самоуправе, удружењима грађана, цивилног друштва, </w:t>
      </w:r>
      <w:r w:rsidRPr="005F0928">
        <w:rPr>
          <w:color w:val="538135" w:themeColor="accent6" w:themeShade="BF"/>
        </w:rPr>
        <w:t>индустрије</w:t>
      </w:r>
      <w:r w:rsidRPr="005F0928">
        <w:rPr>
          <w:color w:val="538135" w:themeColor="accent6" w:themeShade="BF"/>
          <w:lang w:val="ru-RU"/>
        </w:rPr>
        <w:t xml:space="preserve">, привредне коморе и осталим удружењима привредника, предузетника, послодаваца као </w:t>
      </w:r>
      <w:r w:rsidRPr="005F0928">
        <w:rPr>
          <w:color w:val="538135" w:themeColor="accent6" w:themeShade="BF"/>
        </w:rPr>
        <w:t>и са осталим органима и организацијама у функцији остваривања циљева еколошке безбедности</w:t>
      </w:r>
      <w:r w:rsidRPr="005F0928">
        <w:rPr>
          <w:color w:val="538135" w:themeColor="accent6" w:themeShade="BF"/>
          <w:lang w:val="ru-RU"/>
        </w:rPr>
        <w:t xml:space="preserve">; </w:t>
      </w:r>
      <w:r w:rsidRPr="005F0928">
        <w:rPr>
          <w:color w:val="538135" w:themeColor="accent6" w:themeShade="BF"/>
        </w:rPr>
        <w:t>примену мера заштите од прекомерних емисија, од зрачења, од угрожавања биљног и животињског света и од масивних негативних ефеката природних катастрофа; рану најаву акцидената</w:t>
      </w:r>
      <w:r w:rsidRPr="005F0928">
        <w:rPr>
          <w:color w:val="538135" w:themeColor="accent6" w:themeShade="BF"/>
          <w:lang w:val="ru-RU"/>
        </w:rPr>
        <w:t xml:space="preserve">; </w:t>
      </w:r>
      <w:r w:rsidRPr="005F0928">
        <w:rPr>
          <w:color w:val="538135" w:themeColor="accent6" w:themeShade="BF"/>
          <w:lang w:val="en-US"/>
        </w:rPr>
        <w:t>укључивaњe сeктoрa заштите живoтнe срeдинe у oстaлe сeктoрскe пoлитикe рaди oбeзбeђeњa oдрживoг рaзвoja</w:t>
      </w:r>
      <w:r w:rsidRPr="005F0928">
        <w:rPr>
          <w:color w:val="538135" w:themeColor="accent6" w:themeShade="BF"/>
          <w:lang w:val="sr-Cyrl-RS"/>
        </w:rPr>
        <w:t xml:space="preserve">; </w:t>
      </w:r>
      <w:r w:rsidRPr="005F0928">
        <w:rPr>
          <w:color w:val="538135" w:themeColor="accent6" w:themeShade="BF"/>
          <w:lang w:val="ru-RU"/>
        </w:rPr>
        <w:t>интеграција секторских политика и политике заштите животне средине,</w:t>
      </w:r>
      <w:r w:rsidRPr="005F0928">
        <w:rPr>
          <w:b/>
          <w:bCs/>
          <w:color w:val="538135" w:themeColor="accent6" w:themeShade="BF"/>
        </w:rPr>
        <w:t xml:space="preserve"> </w:t>
      </w:r>
      <w:r w:rsidRPr="005F0928">
        <w:rPr>
          <w:color w:val="538135" w:themeColor="accent6" w:themeShade="BF"/>
        </w:rPr>
        <w:t>обављање и других послова из те области</w:t>
      </w:r>
      <w:r>
        <w:rPr>
          <w:color w:val="538135" w:themeColor="accent6" w:themeShade="BF"/>
          <w:lang w:val="sr-Cyrl-RS"/>
        </w:rPr>
        <w:t>.</w:t>
      </w:r>
    </w:p>
    <w:p w:rsidR="005F0928" w:rsidRDefault="005F0928" w:rsidP="00AA5C10">
      <w:pPr>
        <w:jc w:val="both"/>
        <w:rPr>
          <w:color w:val="538135" w:themeColor="accent6" w:themeShade="BF"/>
          <w:lang w:val="sr-Cyrl-RS"/>
        </w:rPr>
      </w:pPr>
    </w:p>
    <w:p w:rsidR="005F0928" w:rsidRDefault="005F0928" w:rsidP="00AA5C10">
      <w:pPr>
        <w:jc w:val="both"/>
        <w:rPr>
          <w:color w:val="538135" w:themeColor="accent6" w:themeShade="BF"/>
          <w:lang w:val="ru-RU"/>
        </w:rPr>
      </w:pPr>
      <w:r w:rsidRPr="004F3A47">
        <w:rPr>
          <w:color w:val="538135" w:themeColor="accent6" w:themeShade="BF"/>
        </w:rPr>
        <w:t>У</w:t>
      </w:r>
      <w:r w:rsidRPr="005F0928">
        <w:rPr>
          <w:b/>
          <w:color w:val="538135" w:themeColor="accent6" w:themeShade="BF"/>
        </w:rPr>
        <w:t xml:space="preserve"> Групи за кружну и </w:t>
      </w:r>
      <w:r w:rsidRPr="005F0928">
        <w:rPr>
          <w:b/>
          <w:color w:val="538135" w:themeColor="accent6" w:themeShade="BF"/>
          <w:lang w:val="en-US"/>
        </w:rPr>
        <w:t>зелену економију</w:t>
      </w:r>
      <w:r w:rsidRPr="005F0928">
        <w:rPr>
          <w:color w:val="538135" w:themeColor="accent6" w:themeShade="BF"/>
        </w:rPr>
        <w:t xml:space="preserve"> обављају се послови који се односе на: сарадњу са организационим јединицама унутар </w:t>
      </w:r>
      <w:r w:rsidRPr="005F0928">
        <w:rPr>
          <w:color w:val="538135" w:themeColor="accent6" w:themeShade="BF"/>
          <w:lang w:val="ru-RU"/>
        </w:rPr>
        <w:t xml:space="preserve">Министарства као и са </w:t>
      </w:r>
      <w:r w:rsidRPr="005F0928">
        <w:rPr>
          <w:color w:val="538135" w:themeColor="accent6" w:themeShade="BF"/>
        </w:rPr>
        <w:t xml:space="preserve">представницима органа државне управе и </w:t>
      </w:r>
      <w:r w:rsidRPr="005F0928">
        <w:rPr>
          <w:color w:val="538135" w:themeColor="accent6" w:themeShade="BF"/>
          <w:lang w:val="ru-RU"/>
        </w:rPr>
        <w:t xml:space="preserve">локалне самоуправе, удружењима грађана, цивилног друштва, </w:t>
      </w:r>
      <w:r w:rsidRPr="005F0928">
        <w:rPr>
          <w:color w:val="538135" w:themeColor="accent6" w:themeShade="BF"/>
        </w:rPr>
        <w:t>индустрије</w:t>
      </w:r>
      <w:r w:rsidRPr="005F0928">
        <w:rPr>
          <w:color w:val="538135" w:themeColor="accent6" w:themeShade="BF"/>
          <w:lang w:val="ru-RU"/>
        </w:rPr>
        <w:t xml:space="preserve">, привредне коморе и осталим удружењима привредника, предузетника, послодаваца као </w:t>
      </w:r>
      <w:r w:rsidRPr="005F0928">
        <w:rPr>
          <w:color w:val="538135" w:themeColor="accent6" w:themeShade="BF"/>
        </w:rPr>
        <w:t>и са осталим органима и организацијама у функцији остваривања циљева зелене и кружне економије</w:t>
      </w:r>
      <w:r w:rsidRPr="005F0928">
        <w:rPr>
          <w:color w:val="538135" w:themeColor="accent6" w:themeShade="BF"/>
          <w:lang w:val="ru-RU"/>
        </w:rPr>
        <w:t>; увођење зелене и кружне економије у политике привредно</w:t>
      </w:r>
      <w:r w:rsidR="005063AE">
        <w:rPr>
          <w:color w:val="538135" w:themeColor="accent6" w:themeShade="BF"/>
          <w:lang w:val="ru-RU"/>
        </w:rPr>
        <w:t>г развоја и остале секторске по</w:t>
      </w:r>
      <w:r w:rsidR="003A3D0A">
        <w:rPr>
          <w:color w:val="538135" w:themeColor="accent6" w:themeShade="BF"/>
          <w:lang w:val="ru-RU"/>
        </w:rPr>
        <w:t>литике; употребу</w:t>
      </w:r>
      <w:r w:rsidRPr="005F0928">
        <w:rPr>
          <w:color w:val="538135" w:themeColor="accent6" w:themeShade="BF"/>
          <w:lang w:val="ru-RU"/>
        </w:rPr>
        <w:t xml:space="preserve"> еко иновација и научно-техничких достигнућа у складу са захтевима за очување еколошке равнотеже;</w:t>
      </w:r>
      <w:r w:rsidRPr="005F0928">
        <w:rPr>
          <w:b/>
          <w:bCs/>
          <w:color w:val="538135" w:themeColor="accent6" w:themeShade="BF"/>
        </w:rPr>
        <w:t xml:space="preserve"> </w:t>
      </w:r>
      <w:r w:rsidRPr="005F0928">
        <w:rPr>
          <w:color w:val="538135" w:themeColor="accent6" w:themeShade="BF"/>
          <w:lang w:val="ru-RU"/>
        </w:rPr>
        <w:t xml:space="preserve"> успостављање система друштвених потреба чије задовољење ће довести до унапређења постојећег стања животне средине и</w:t>
      </w:r>
      <w:r w:rsidRPr="005F0928">
        <w:rPr>
          <w:b/>
          <w:bCs/>
          <w:color w:val="538135" w:themeColor="accent6" w:themeShade="BF"/>
        </w:rPr>
        <w:t xml:space="preserve"> </w:t>
      </w:r>
      <w:r w:rsidRPr="005F0928">
        <w:rPr>
          <w:bCs/>
          <w:color w:val="538135" w:themeColor="accent6" w:themeShade="BF"/>
        </w:rPr>
        <w:t>обезбедити одрживи економски и привредни раст увођењем инструмената зелене и кружне економије;</w:t>
      </w:r>
      <w:r w:rsidRPr="005F0928">
        <w:rPr>
          <w:color w:val="538135" w:themeColor="accent6" w:themeShade="BF"/>
        </w:rPr>
        <w:t xml:space="preserve"> </w:t>
      </w:r>
      <w:r w:rsidR="003A3D0A">
        <w:rPr>
          <w:color w:val="538135" w:themeColor="accent6" w:themeShade="BF"/>
          <w:lang w:val="sr-Cyrl-RS"/>
        </w:rPr>
        <w:t xml:space="preserve">Група обавља и </w:t>
      </w:r>
      <w:r w:rsidRPr="005F0928">
        <w:rPr>
          <w:color w:val="538135" w:themeColor="accent6" w:themeShade="BF"/>
        </w:rPr>
        <w:t>друге послове из ове области</w:t>
      </w:r>
      <w:r w:rsidRPr="005F0928">
        <w:rPr>
          <w:color w:val="538135" w:themeColor="accent6" w:themeShade="BF"/>
          <w:lang w:val="ru-RU"/>
        </w:rPr>
        <w:t>.</w:t>
      </w:r>
    </w:p>
    <w:p w:rsidR="004D6404" w:rsidRDefault="004D6404" w:rsidP="00AA5C10">
      <w:pPr>
        <w:jc w:val="both"/>
        <w:rPr>
          <w:color w:val="538135" w:themeColor="accent6" w:themeShade="BF"/>
          <w:lang w:val="ru-RU"/>
        </w:rPr>
      </w:pPr>
    </w:p>
    <w:p w:rsidR="004D6404" w:rsidRDefault="004D6404" w:rsidP="004D6404">
      <w:pPr>
        <w:jc w:val="both"/>
        <w:rPr>
          <w:color w:val="538135" w:themeColor="accent6" w:themeShade="BF"/>
        </w:rPr>
      </w:pPr>
      <w:r w:rsidRPr="004F3A47">
        <w:rPr>
          <w:bCs/>
          <w:color w:val="538135" w:themeColor="accent6" w:themeShade="BF"/>
          <w:lang w:val="ru-RU"/>
        </w:rPr>
        <w:t>У</w:t>
      </w:r>
      <w:r w:rsidRPr="004D6404">
        <w:rPr>
          <w:b/>
          <w:bCs/>
          <w:color w:val="538135" w:themeColor="accent6" w:themeShade="BF"/>
          <w:lang w:val="ru-RU"/>
        </w:rPr>
        <w:t xml:space="preserve"> Одељењу за међународну сарадњу </w:t>
      </w:r>
      <w:r w:rsidRPr="004D6404">
        <w:rPr>
          <w:color w:val="538135" w:themeColor="accent6" w:themeShade="BF"/>
          <w:lang w:val="ru-RU"/>
        </w:rPr>
        <w:t>обављају се  послове који се односе на: координацију, планирање,</w:t>
      </w:r>
      <w:r w:rsidRPr="004D6404">
        <w:rPr>
          <w:color w:val="538135" w:themeColor="accent6" w:themeShade="BF"/>
          <w:lang w:val="sr-Cyrl-RS"/>
        </w:rPr>
        <w:t xml:space="preserve"> вођење и реализацију</w:t>
      </w:r>
      <w:r w:rsidRPr="004D6404">
        <w:rPr>
          <w:color w:val="538135" w:themeColor="accent6" w:themeShade="BF"/>
          <w:lang w:val="ru-RU"/>
        </w:rPr>
        <w:t xml:space="preserve"> сарадње са међународним и регионалним организацијама у области животне средине, односно билатералне сарадње са другим државним органима и </w:t>
      </w:r>
      <w:r w:rsidRPr="004D6404">
        <w:rPr>
          <w:color w:val="538135" w:themeColor="accent6" w:themeShade="BF"/>
          <w:lang w:val="ru-RU"/>
        </w:rPr>
        <w:lastRenderedPageBreak/>
        <w:t xml:space="preserve">институцијама у остваривању међународних обавеза у области животне средине; координацију и праћење мултилатералних споразума и њихових протокола у области животне средине у сарадњи са националним контакт особама у Министарству; праћење процеса везаних за спровођење политике одрживог развоја; координацију активности и процеса везаних за спровођење политике одрживог развоја на националном нивоу; учешће на припреми платформи за иступање делегације на међународним и регионалним скуповима у области животне средине и одрживог развоја; </w:t>
      </w:r>
      <w:r w:rsidRPr="004D6404">
        <w:rPr>
          <w:color w:val="538135" w:themeColor="accent6" w:themeShade="BF"/>
        </w:rPr>
        <w:t xml:space="preserve">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w:t>
      </w:r>
      <w:r w:rsidRPr="004D6404">
        <w:rPr>
          <w:color w:val="538135" w:themeColor="accent6" w:themeShade="BF"/>
          <w:lang w:val="ru-RU"/>
        </w:rPr>
        <w:t>кординацију и припрему потврђивања, односно приступања међународним уговорима из области животне средине;</w:t>
      </w:r>
      <w:r w:rsidRPr="004D6404">
        <w:rPr>
          <w:color w:val="538135" w:themeColor="accent6" w:themeShade="BF"/>
        </w:rPr>
        <w:t xml:space="preserve"> праћење и анализу међународно-правних инструмената према областима животне средине (ваздух, вода, биодиверзитет, хемикалије, отпад, процена утицаја на животну средину, индустријски </w:t>
      </w:r>
      <w:r w:rsidR="00EB1BAB">
        <w:rPr>
          <w:color w:val="538135" w:themeColor="accent6" w:themeShade="BF"/>
        </w:rPr>
        <w:t>удеси, климат</w:t>
      </w:r>
      <w:r>
        <w:rPr>
          <w:color w:val="538135" w:themeColor="accent6" w:themeShade="BF"/>
        </w:rPr>
        <w:t>ске промене и др.)</w:t>
      </w:r>
      <w:r>
        <w:rPr>
          <w:color w:val="538135" w:themeColor="accent6" w:themeShade="BF"/>
          <w:lang w:val="sr-Cyrl-RS"/>
        </w:rPr>
        <w:t>;</w:t>
      </w:r>
      <w:r w:rsidRPr="004D6404">
        <w:rPr>
          <w:color w:val="538135" w:themeColor="accent6" w:themeShade="BF"/>
        </w:rPr>
        <w:t xml:space="preserve"> селектованим мултилатералним доб</w:t>
      </w:r>
      <w:r w:rsidR="00155B44">
        <w:rPr>
          <w:color w:val="538135" w:themeColor="accent6" w:themeShade="BF"/>
          <w:lang w:val="sr-Cyrl-RS"/>
        </w:rPr>
        <w:t>р</w:t>
      </w:r>
      <w:r w:rsidRPr="004D6404">
        <w:rPr>
          <w:color w:val="538135" w:themeColor="accent6" w:themeShade="BF"/>
        </w:rPr>
        <w:t xml:space="preserve">овољним инструментима, међународним и другим организацијама (УНЕП, УНЕЦЕ, ОЕБС, СТО, СЗО, и др), иницијативама и програмима, </w:t>
      </w:r>
      <w:r>
        <w:rPr>
          <w:color w:val="538135" w:themeColor="accent6" w:themeShade="BF"/>
        </w:rPr>
        <w:t>и другим пословима</w:t>
      </w:r>
      <w:r w:rsidRPr="004D6404">
        <w:rPr>
          <w:color w:val="538135" w:themeColor="accent6" w:themeShade="BF"/>
        </w:rPr>
        <w:t xml:space="preserve"> из ове области.</w:t>
      </w:r>
    </w:p>
    <w:p w:rsidR="00304ABA" w:rsidRDefault="00304ABA" w:rsidP="004D6404">
      <w:pPr>
        <w:jc w:val="both"/>
        <w:rPr>
          <w:color w:val="538135" w:themeColor="accent6" w:themeShade="BF"/>
        </w:rPr>
      </w:pPr>
    </w:p>
    <w:p w:rsidR="00304ABA" w:rsidRPr="00304ABA" w:rsidRDefault="00304ABA" w:rsidP="00304ABA">
      <w:pPr>
        <w:jc w:val="both"/>
        <w:rPr>
          <w:color w:val="538135" w:themeColor="accent6" w:themeShade="BF"/>
        </w:rPr>
      </w:pPr>
      <w:r>
        <w:rPr>
          <w:color w:val="538135" w:themeColor="accent6" w:themeShade="BF"/>
          <w:lang w:val="ru-RU"/>
        </w:rPr>
        <w:t xml:space="preserve"> </w:t>
      </w:r>
      <w:r w:rsidRPr="00304ABA">
        <w:rPr>
          <w:color w:val="538135" w:themeColor="accent6" w:themeShade="BF"/>
          <w:lang w:val="ru-RU"/>
        </w:rPr>
        <w:t xml:space="preserve">У Одељењу за међународну сарадњу </w:t>
      </w:r>
      <w:r w:rsidRPr="00304ABA">
        <w:rPr>
          <w:color w:val="538135" w:themeColor="accent6" w:themeShade="BF"/>
        </w:rPr>
        <w:t>образују се следеће уже унутрашње јединице:</w:t>
      </w:r>
    </w:p>
    <w:p w:rsidR="00304ABA" w:rsidRPr="00304ABA" w:rsidRDefault="00304ABA" w:rsidP="00304ABA">
      <w:pPr>
        <w:ind w:left="360"/>
        <w:jc w:val="both"/>
        <w:rPr>
          <w:color w:val="538135" w:themeColor="accent6" w:themeShade="BF"/>
          <w:lang w:val="ru-RU"/>
        </w:rPr>
      </w:pPr>
      <w:r>
        <w:rPr>
          <w:color w:val="538135" w:themeColor="accent6" w:themeShade="BF"/>
          <w:lang w:val="ru-RU"/>
        </w:rPr>
        <w:t xml:space="preserve">1.   </w:t>
      </w:r>
      <w:r w:rsidRPr="00304ABA">
        <w:rPr>
          <w:color w:val="538135" w:themeColor="accent6" w:themeShade="BF"/>
          <w:lang w:val="ru-RU"/>
        </w:rPr>
        <w:t>Одсек за</w:t>
      </w:r>
      <w:r w:rsidRPr="00304ABA">
        <w:rPr>
          <w:color w:val="538135" w:themeColor="accent6" w:themeShade="BF"/>
          <w:lang w:val="en-US"/>
        </w:rPr>
        <w:t xml:space="preserve"> </w:t>
      </w:r>
      <w:r>
        <w:rPr>
          <w:color w:val="538135" w:themeColor="accent6" w:themeShade="BF"/>
          <w:lang w:val="ru-RU"/>
        </w:rPr>
        <w:t>мултилатералну сарадњу</w:t>
      </w:r>
    </w:p>
    <w:p w:rsidR="00304ABA" w:rsidRDefault="00304ABA" w:rsidP="00735384">
      <w:pPr>
        <w:pStyle w:val="ListParagraph"/>
        <w:numPr>
          <w:ilvl w:val="0"/>
          <w:numId w:val="55"/>
        </w:numPr>
        <w:jc w:val="both"/>
        <w:rPr>
          <w:color w:val="538135" w:themeColor="accent6" w:themeShade="BF"/>
          <w:lang w:val="ru-RU"/>
        </w:rPr>
      </w:pPr>
      <w:r w:rsidRPr="00304ABA">
        <w:rPr>
          <w:color w:val="538135" w:themeColor="accent6" w:themeShade="BF"/>
          <w:lang w:val="ru-RU"/>
        </w:rPr>
        <w:t>Одсек за б</w:t>
      </w:r>
      <w:r>
        <w:rPr>
          <w:color w:val="538135" w:themeColor="accent6" w:themeShade="BF"/>
          <w:lang w:val="ru-RU"/>
        </w:rPr>
        <w:t>илатералну и регионалну сарадњу</w:t>
      </w:r>
    </w:p>
    <w:p w:rsidR="00786FF9" w:rsidRPr="00786FF9" w:rsidRDefault="00786FF9" w:rsidP="00786FF9">
      <w:pPr>
        <w:jc w:val="both"/>
        <w:rPr>
          <w:color w:val="538135" w:themeColor="accent6" w:themeShade="BF"/>
          <w:lang w:val="ru-RU"/>
        </w:rPr>
      </w:pPr>
    </w:p>
    <w:p w:rsidR="00786FF9" w:rsidRDefault="00786FF9" w:rsidP="00786FF9">
      <w:pPr>
        <w:jc w:val="both"/>
        <w:rPr>
          <w:color w:val="538135" w:themeColor="accent6" w:themeShade="BF"/>
          <w:lang w:val="sr-Cyrl-RS"/>
        </w:rPr>
      </w:pPr>
      <w:r w:rsidRPr="004F3A47">
        <w:rPr>
          <w:color w:val="538135" w:themeColor="accent6" w:themeShade="BF"/>
          <w:lang w:val="ru-RU"/>
        </w:rPr>
        <w:t>У</w:t>
      </w:r>
      <w:r w:rsidRPr="00786FF9">
        <w:rPr>
          <w:b/>
          <w:color w:val="538135" w:themeColor="accent6" w:themeShade="BF"/>
          <w:lang w:val="ru-RU"/>
        </w:rPr>
        <w:t xml:space="preserve"> Одсеку за мултилатералну сарадњу </w:t>
      </w:r>
      <w:r w:rsidRPr="00786FF9">
        <w:rPr>
          <w:color w:val="538135" w:themeColor="accent6" w:themeShade="BF"/>
          <w:lang w:val="sr-Cyrl-RS"/>
        </w:rPr>
        <w:t xml:space="preserve">обављају се послови који се односе на: координацију, планирање, вођење и реализацију међународне мултилатералне сарадње на основу постојећих приоритета и потреба, а у складу са оквиром и мандатом појединих мултилатералних, иницијатива и програма; </w:t>
      </w:r>
      <w:r w:rsidRPr="00786FF9">
        <w:rPr>
          <w:color w:val="538135" w:themeColor="accent6" w:themeShade="BF"/>
        </w:rPr>
        <w:t>израду, усаглашавање и закључивање међународних</w:t>
      </w:r>
      <w:r w:rsidRPr="00786FF9">
        <w:rPr>
          <w:color w:val="538135" w:themeColor="accent6" w:themeShade="BF"/>
          <w:lang w:val="sr-Cyrl-RS"/>
        </w:rPr>
        <w:t>, споразума и/или уговора из области животне средине;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и активности који проистичу из истих; учествовање у раду различитих међународних  тела, конференција и заседања на којима се утврђују политички оквири сарадње и/или врши програмирање; учествовање у припреми и реализацији стратешких докумената, програма и пројеката из области  животне средине; праћење стања у овој области и предлагање мере и активности за њихово успешно спровођење и унапређење.</w:t>
      </w:r>
    </w:p>
    <w:p w:rsidR="002E132A" w:rsidRDefault="002E132A" w:rsidP="00786FF9">
      <w:pPr>
        <w:jc w:val="both"/>
        <w:rPr>
          <w:color w:val="538135" w:themeColor="accent6" w:themeShade="BF"/>
          <w:lang w:val="sr-Cyrl-RS"/>
        </w:rPr>
      </w:pPr>
    </w:p>
    <w:p w:rsidR="002E132A" w:rsidRDefault="002E132A" w:rsidP="002E132A">
      <w:pPr>
        <w:jc w:val="both"/>
        <w:rPr>
          <w:color w:val="538135" w:themeColor="accent6" w:themeShade="BF"/>
          <w:lang w:val="sr-Cyrl-RS"/>
        </w:rPr>
      </w:pPr>
      <w:r w:rsidRPr="004F3A47">
        <w:rPr>
          <w:color w:val="538135" w:themeColor="accent6" w:themeShade="BF"/>
          <w:lang w:val="sr-Cyrl-RS"/>
        </w:rPr>
        <w:t>У</w:t>
      </w:r>
      <w:r w:rsidRPr="002E132A">
        <w:rPr>
          <w:b/>
          <w:color w:val="538135" w:themeColor="accent6" w:themeShade="BF"/>
          <w:lang w:val="sr-Cyrl-RS"/>
        </w:rPr>
        <w:t xml:space="preserve"> Одсеку за билатералну и регионалну сарадњу </w:t>
      </w:r>
      <w:r w:rsidR="00D873A8">
        <w:rPr>
          <w:color w:val="538135" w:themeColor="accent6" w:themeShade="BF"/>
          <w:lang w:val="sr-Cyrl-RS"/>
        </w:rPr>
        <w:t xml:space="preserve">обављају </w:t>
      </w:r>
      <w:r w:rsidRPr="002E132A">
        <w:rPr>
          <w:color w:val="538135" w:themeColor="accent6" w:themeShade="BF"/>
          <w:lang w:val="sr-Cyrl-RS"/>
        </w:rPr>
        <w:t>послове који се односе на: координацију, планирање, вођење и реализацију билатералне и регионалне сарадње у области животне средин</w:t>
      </w:r>
      <w:r>
        <w:rPr>
          <w:color w:val="538135" w:themeColor="accent6" w:themeShade="BF"/>
          <w:lang w:val="sr-Cyrl-RS"/>
        </w:rPr>
        <w:t>е</w:t>
      </w:r>
      <w:r w:rsidRPr="002E132A">
        <w:rPr>
          <w:color w:val="538135" w:themeColor="accent6" w:themeShade="BF"/>
          <w:lang w:val="sr-Cyrl-RS"/>
        </w:rPr>
        <w:t>; израду, усаглашавање и закључивање међудржавних докумената у сарадњи са другим организационим јединицима Министарства;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сарадњу са регионалним организацијама у области животне средине; сарадњу са другим државним органима и институцијама у остваривању</w:t>
      </w:r>
      <w:r w:rsidRPr="002E132A">
        <w:rPr>
          <w:color w:val="538135" w:themeColor="accent6" w:themeShade="BF"/>
          <w:lang w:val="en-US"/>
        </w:rPr>
        <w:t xml:space="preserve"> </w:t>
      </w:r>
      <w:r w:rsidRPr="002E132A">
        <w:rPr>
          <w:color w:val="538135" w:themeColor="accent6" w:themeShade="BF"/>
          <w:lang w:val="sr-Cyrl-RS"/>
        </w:rPr>
        <w:t>међународних</w:t>
      </w:r>
      <w:r w:rsidRPr="002E132A">
        <w:rPr>
          <w:color w:val="538135" w:themeColor="accent6" w:themeShade="BF"/>
          <w:lang w:val="en-US"/>
        </w:rPr>
        <w:t xml:space="preserve"> </w:t>
      </w:r>
      <w:r w:rsidRPr="002E132A">
        <w:rPr>
          <w:color w:val="538135" w:themeColor="accent6" w:themeShade="BF"/>
          <w:lang w:val="sr-Cyrl-RS"/>
        </w:rPr>
        <w:t>обавеза у области животне средине; евиденцију и праћење спровођења билатералних и регионалних споразума, протокола и иницијатива у области животне средине; заступање делегација</w:t>
      </w:r>
      <w:r w:rsidRPr="002E132A">
        <w:rPr>
          <w:color w:val="538135" w:themeColor="accent6" w:themeShade="BF"/>
          <w:lang w:val="en-US"/>
        </w:rPr>
        <w:t xml:space="preserve"> </w:t>
      </w:r>
      <w:r w:rsidRPr="002E132A">
        <w:rPr>
          <w:color w:val="538135" w:themeColor="accent6" w:themeShade="BF"/>
          <w:lang w:val="sr-Cyrl-RS"/>
        </w:rPr>
        <w:t>на билатералним и регионалним скуповима у области животне средине; праћење стања у овој области и друге послове из ове области.</w:t>
      </w:r>
    </w:p>
    <w:p w:rsidR="002E132A" w:rsidRPr="002E132A" w:rsidRDefault="002E132A" w:rsidP="002E132A">
      <w:pPr>
        <w:jc w:val="both"/>
        <w:rPr>
          <w:color w:val="538135" w:themeColor="accent6" w:themeShade="BF"/>
          <w:lang w:val="sr-Cyrl-RS"/>
        </w:rPr>
      </w:pPr>
    </w:p>
    <w:p w:rsidR="002E132A" w:rsidRDefault="002E132A" w:rsidP="002E132A">
      <w:pPr>
        <w:jc w:val="both"/>
        <w:rPr>
          <w:color w:val="538135" w:themeColor="accent6" w:themeShade="BF"/>
        </w:rPr>
      </w:pPr>
      <w:r w:rsidRPr="004F3A47">
        <w:rPr>
          <w:bCs/>
          <w:color w:val="538135" w:themeColor="accent6" w:themeShade="BF"/>
          <w:lang w:val="ru-RU"/>
        </w:rPr>
        <w:t>У</w:t>
      </w:r>
      <w:r w:rsidRPr="002E132A">
        <w:rPr>
          <w:b/>
          <w:bCs/>
          <w:color w:val="538135" w:themeColor="accent6" w:themeShade="BF"/>
          <w:lang w:val="ru-RU"/>
        </w:rPr>
        <w:t xml:space="preserve"> Одељењу за европске интеграције </w:t>
      </w:r>
      <w:r w:rsidRPr="002E132A">
        <w:rPr>
          <w:color w:val="538135" w:themeColor="accent6" w:themeShade="BF"/>
          <w:lang w:val="ru-RU"/>
        </w:rPr>
        <w:t>обављају</w:t>
      </w:r>
      <w:r>
        <w:rPr>
          <w:color w:val="538135" w:themeColor="accent6" w:themeShade="BF"/>
          <w:lang w:val="ru-RU"/>
        </w:rPr>
        <w:t xml:space="preserve"> се послови</w:t>
      </w:r>
      <w:r w:rsidRPr="002E132A">
        <w:rPr>
          <w:color w:val="538135" w:themeColor="accent6" w:themeShade="BF"/>
          <w:lang w:val="ru-RU"/>
        </w:rPr>
        <w:t xml:space="preserve"> који се односе на: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w:t>
      </w:r>
      <w:r w:rsidR="00D873A8">
        <w:rPr>
          <w:color w:val="538135" w:themeColor="accent6" w:themeShade="BF"/>
          <w:lang w:val="ru-RU"/>
        </w:rPr>
        <w:t xml:space="preserve"> на процес приступања ЕУ (ЕНВАП</w:t>
      </w:r>
      <w:r w:rsidRPr="002E132A">
        <w:rPr>
          <w:color w:val="538135" w:themeColor="accent6" w:themeShade="BF"/>
          <w:lang w:val="ru-RU"/>
        </w:rPr>
        <w:t xml:space="preserve"> пројекат</w:t>
      </w:r>
      <w:r w:rsidR="00D873A8">
        <w:rPr>
          <w:color w:val="538135" w:themeColor="accent6" w:themeShade="BF"/>
          <w:lang w:val="ru-RU"/>
        </w:rPr>
        <w:t>)</w:t>
      </w:r>
      <w:r w:rsidRPr="002E132A">
        <w:rPr>
          <w:color w:val="538135" w:themeColor="accent6" w:themeShade="BF"/>
          <w:lang w:val="ru-RU"/>
        </w:rPr>
        <w:t xml:space="preserve">, координацију припреме и праћења спровођења Националног програма за </w:t>
      </w:r>
      <w:r w:rsidRPr="002E132A">
        <w:rPr>
          <w:color w:val="538135" w:themeColor="accent6" w:themeShade="BF"/>
          <w:lang w:val="ru-RU"/>
        </w:rPr>
        <w:lastRenderedPageBreak/>
        <w:t>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w:t>
      </w:r>
      <w:r w:rsidR="00EB049A">
        <w:rPr>
          <w:color w:val="538135" w:themeColor="accent6" w:themeShade="BF"/>
          <w:lang w:val="ru-RU"/>
        </w:rPr>
        <w:t xml:space="preserve"> групе 27, преговарачким тимом </w:t>
      </w:r>
      <w:r w:rsidRPr="002E132A">
        <w:rPr>
          <w:color w:val="538135" w:themeColor="accent6" w:themeShade="BF"/>
          <w:lang w:val="ru-RU"/>
        </w:rPr>
        <w:t>и институцијама ЕУ; координацију израде и праћење имплементације стратешких докумената за приступање Европској унији у области животне</w:t>
      </w:r>
      <w:r w:rsidR="00D873A8">
        <w:rPr>
          <w:color w:val="538135" w:themeColor="accent6" w:themeShade="BF"/>
          <w:lang w:val="ru-RU"/>
        </w:rPr>
        <w:t xml:space="preserve"> средине</w:t>
      </w:r>
      <w:r w:rsidRPr="002E132A">
        <w:rPr>
          <w:color w:val="538135" w:themeColor="accent6" w:themeShade="BF"/>
          <w:lang w:val="ru-RU"/>
        </w:rPr>
        <w:t xml:space="preserve">; координацију припреме преговарачких позиција у области животне средине у процесу приступања ЕУ; праћење легислативе ЕУ из делокруга рада Министарства, координацију израде упоредних анализа и извештавање о степену апроксимације у области животне средине; координацију стручне редактуре и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организацију састанака за потребе преговарачке групе 27, информисање о обавезама у процесу приступања ЕУ у области животне средине; </w:t>
      </w:r>
      <w:r w:rsidRPr="002E132A">
        <w:rPr>
          <w:color w:val="538135" w:themeColor="accent6" w:themeShade="BF"/>
        </w:rPr>
        <w:t>и друге послове из ове области.</w:t>
      </w:r>
    </w:p>
    <w:p w:rsidR="002E132A" w:rsidRDefault="002E132A" w:rsidP="002E132A">
      <w:pPr>
        <w:jc w:val="both"/>
        <w:rPr>
          <w:color w:val="538135" w:themeColor="accent6" w:themeShade="BF"/>
        </w:rPr>
      </w:pPr>
    </w:p>
    <w:p w:rsidR="00CD680F" w:rsidRDefault="002E132A" w:rsidP="002E132A">
      <w:pPr>
        <w:jc w:val="both"/>
        <w:rPr>
          <w:color w:val="538135" w:themeColor="accent6" w:themeShade="BF"/>
        </w:rPr>
      </w:pPr>
      <w:r w:rsidRPr="002E132A">
        <w:rPr>
          <w:color w:val="538135" w:themeColor="accent6" w:themeShade="BF"/>
          <w:lang w:val="ru-RU"/>
        </w:rPr>
        <w:t xml:space="preserve">У Одељењу за европске интеграције </w:t>
      </w:r>
      <w:r w:rsidRPr="002E132A">
        <w:rPr>
          <w:color w:val="538135" w:themeColor="accent6" w:themeShade="BF"/>
        </w:rPr>
        <w:t>образују се следеће уже унутрашње јединице:</w:t>
      </w:r>
    </w:p>
    <w:p w:rsidR="002E132A" w:rsidRPr="004F3A47" w:rsidRDefault="002E132A" w:rsidP="00735384">
      <w:pPr>
        <w:pStyle w:val="ListParagraph"/>
        <w:numPr>
          <w:ilvl w:val="0"/>
          <w:numId w:val="60"/>
        </w:numPr>
        <w:jc w:val="both"/>
        <w:rPr>
          <w:color w:val="538135" w:themeColor="accent6" w:themeShade="BF"/>
          <w:lang w:val="ru-RU"/>
        </w:rPr>
      </w:pPr>
      <w:r w:rsidRPr="004F3A47">
        <w:rPr>
          <w:color w:val="538135" w:themeColor="accent6" w:themeShade="BF"/>
          <w:lang w:val="ru-RU"/>
        </w:rPr>
        <w:t>Одсек за</w:t>
      </w:r>
      <w:r w:rsidRPr="004F3A47">
        <w:rPr>
          <w:color w:val="538135" w:themeColor="accent6" w:themeShade="BF"/>
          <w:lang w:val="en-US"/>
        </w:rPr>
        <w:t xml:space="preserve"> </w:t>
      </w:r>
      <w:r w:rsidRPr="004F3A47">
        <w:rPr>
          <w:color w:val="538135" w:themeColor="accent6" w:themeShade="BF"/>
          <w:lang w:val="sr-Cyrl-RS"/>
        </w:rPr>
        <w:t>координацију процеса европских интеграција у области заштите животне средине</w:t>
      </w:r>
    </w:p>
    <w:p w:rsidR="00CD680F" w:rsidRDefault="00CD680F" w:rsidP="00735384">
      <w:pPr>
        <w:pStyle w:val="ListParagraph"/>
        <w:numPr>
          <w:ilvl w:val="0"/>
          <w:numId w:val="60"/>
        </w:numPr>
        <w:jc w:val="both"/>
        <w:rPr>
          <w:color w:val="538135" w:themeColor="accent6" w:themeShade="BF"/>
          <w:lang w:val="ru-RU"/>
        </w:rPr>
      </w:pPr>
      <w:r w:rsidRPr="00CD680F">
        <w:rPr>
          <w:color w:val="538135" w:themeColor="accent6" w:themeShade="BF"/>
          <w:lang w:val="ru-RU"/>
        </w:rPr>
        <w:t>Група за праћење пројеката техничке помоћи Европске уније</w:t>
      </w:r>
    </w:p>
    <w:p w:rsidR="00CD680F" w:rsidRDefault="00CD680F" w:rsidP="00CD680F">
      <w:pPr>
        <w:jc w:val="both"/>
        <w:rPr>
          <w:color w:val="538135" w:themeColor="accent6" w:themeShade="BF"/>
          <w:lang w:val="ru-RU"/>
        </w:rPr>
      </w:pPr>
    </w:p>
    <w:p w:rsidR="00CD680F" w:rsidRDefault="00CD680F" w:rsidP="00CD680F">
      <w:pPr>
        <w:jc w:val="both"/>
        <w:rPr>
          <w:bCs/>
          <w:color w:val="538135" w:themeColor="accent6" w:themeShade="BF"/>
          <w:lang w:val="uz-Cyrl-UZ"/>
        </w:rPr>
      </w:pPr>
      <w:r w:rsidRPr="001F669B">
        <w:rPr>
          <w:bCs/>
          <w:color w:val="538135" w:themeColor="accent6" w:themeShade="BF"/>
          <w:lang w:val="uz-Cyrl-UZ"/>
        </w:rPr>
        <w:t>У</w:t>
      </w:r>
      <w:r w:rsidRPr="00CD680F">
        <w:rPr>
          <w:b/>
          <w:bCs/>
          <w:color w:val="538135" w:themeColor="accent6" w:themeShade="BF"/>
          <w:lang w:val="uz-Cyrl-UZ"/>
        </w:rPr>
        <w:t xml:space="preserve"> Одсеку за координацију процеса европских интеграција у области заштите животне средине </w:t>
      </w:r>
      <w:r w:rsidRPr="00CD680F">
        <w:rPr>
          <w:bCs/>
          <w:color w:val="538135" w:themeColor="accent6" w:themeShade="BF"/>
          <w:lang w:val="uz-Cyrl-UZ"/>
        </w:rPr>
        <w:t xml:space="preserve">обављају се послови који се односе на: припрему преговарачких позиција за чланство и </w:t>
      </w:r>
      <w:r w:rsidR="00E479B5">
        <w:rPr>
          <w:color w:val="538135" w:themeColor="accent6" w:themeShade="BF"/>
          <w:lang w:val="ru-RU"/>
        </w:rPr>
        <w:t>пра</w:t>
      </w:r>
      <w:r w:rsidR="00E479B5">
        <w:rPr>
          <w:color w:val="538135" w:themeColor="accent6" w:themeShade="BF"/>
          <w:lang w:val="sr-Cyrl-RS"/>
        </w:rPr>
        <w:t xml:space="preserve">ћење </w:t>
      </w:r>
      <w:r w:rsidRPr="00CD680F">
        <w:rPr>
          <w:color w:val="538135" w:themeColor="accent6" w:themeShade="BF"/>
          <w:lang w:val="ru-RU"/>
        </w:rPr>
        <w:t>развој</w:t>
      </w:r>
      <w:r w:rsidR="00E479B5">
        <w:rPr>
          <w:color w:val="538135" w:themeColor="accent6" w:themeShade="BF"/>
          <w:lang w:val="ru-RU"/>
        </w:rPr>
        <w:t>а</w:t>
      </w:r>
      <w:r w:rsidRPr="00CD680F">
        <w:rPr>
          <w:color w:val="538135" w:themeColor="accent6" w:themeShade="BF"/>
          <w:lang w:val="ru-RU"/>
        </w:rPr>
        <w:t xml:space="preserve"> политике ЕУ у области хоризонталног законодавства</w:t>
      </w:r>
      <w:r w:rsidRPr="00CD680F">
        <w:rPr>
          <w:bCs/>
          <w:color w:val="538135" w:themeColor="accent6" w:themeShade="BF"/>
          <w:lang w:val="uz-Cyrl-UZ"/>
        </w:rPr>
        <w:t xml:space="preserve"> и управљања </w:t>
      </w:r>
      <w:r w:rsidRPr="00CD680F">
        <w:rPr>
          <w:color w:val="538135" w:themeColor="accent6" w:themeShade="BF"/>
          <w:lang w:val="ru-RU"/>
        </w:rPr>
        <w:t>хемикалијама, управљања отпадом, управљања водама и индустријског загађења, буке, заштитом природе, ваздуха, климатских промена и цивилне заштите</w:t>
      </w:r>
      <w:r w:rsidRPr="00CD680F">
        <w:rPr>
          <w:bCs/>
          <w:color w:val="538135" w:themeColor="accent6" w:themeShade="BF"/>
          <w:lang w:val="uz-Cyrl-UZ"/>
        </w:rPr>
        <w:t xml:space="preserve"> у области заштите животне средине; обављају</w:t>
      </w:r>
      <w:r w:rsidR="00E479B5">
        <w:rPr>
          <w:bCs/>
          <w:color w:val="538135" w:themeColor="accent6" w:themeShade="BF"/>
          <w:lang w:val="uz-Cyrl-UZ"/>
        </w:rPr>
        <w:t xml:space="preserve"> се</w:t>
      </w:r>
      <w:r w:rsidRPr="00CD680F">
        <w:rPr>
          <w:bCs/>
          <w:color w:val="538135" w:themeColor="accent6" w:themeShade="BF"/>
          <w:lang w:val="uz-Cyrl-UZ"/>
        </w:rPr>
        <w:t xml:space="preserve"> послови за рад </w:t>
      </w:r>
      <w:r w:rsidRPr="00CD680F">
        <w:rPr>
          <w:color w:val="538135" w:themeColor="accent6" w:themeShade="BF"/>
          <w:lang w:val="ru-RU"/>
        </w:rPr>
        <w:t>Подгрупе – животна средина и стручне групе координационог тела за процес приступања ЕУ; припремају се и  спроводе национа</w:t>
      </w:r>
      <w:r w:rsidR="00725F40">
        <w:rPr>
          <w:color w:val="538135" w:themeColor="accent6" w:themeShade="BF"/>
          <w:lang w:val="ru-RU"/>
        </w:rPr>
        <w:t>лни стратешки и плански докумен</w:t>
      </w:r>
      <w:r w:rsidRPr="00CD680F">
        <w:rPr>
          <w:color w:val="538135" w:themeColor="accent6" w:themeShade="BF"/>
          <w:lang w:val="ru-RU"/>
        </w:rPr>
        <w:t>ти и акциони планови у процесу приступања ЕУ у области животне средине; праћење легислативе ЕУ из делокруга рада Министарства; израда упоредне анализе и извештаја о степену апроксимације у области животне средине; и други послови из ове области.</w:t>
      </w:r>
      <w:r w:rsidRPr="00CD680F">
        <w:rPr>
          <w:bCs/>
          <w:color w:val="538135" w:themeColor="accent6" w:themeShade="BF"/>
          <w:lang w:val="uz-Cyrl-UZ"/>
        </w:rPr>
        <w:t xml:space="preserve"> </w:t>
      </w:r>
    </w:p>
    <w:p w:rsidR="001F669B" w:rsidRDefault="001F669B" w:rsidP="00CD680F">
      <w:pPr>
        <w:jc w:val="both"/>
        <w:rPr>
          <w:bCs/>
          <w:color w:val="538135" w:themeColor="accent6" w:themeShade="BF"/>
          <w:lang w:val="uz-Cyrl-UZ"/>
        </w:rPr>
      </w:pPr>
    </w:p>
    <w:p w:rsidR="001F669B" w:rsidRDefault="00CD680F" w:rsidP="00DE08AB">
      <w:pPr>
        <w:jc w:val="both"/>
        <w:rPr>
          <w:bCs/>
          <w:color w:val="538135" w:themeColor="accent6" w:themeShade="BF"/>
          <w:lang w:val="uz-Cyrl-UZ"/>
        </w:rPr>
      </w:pPr>
      <w:r w:rsidRPr="001F669B">
        <w:rPr>
          <w:bCs/>
          <w:color w:val="538135" w:themeColor="accent6" w:themeShade="BF"/>
          <w:lang w:val="sr-Cyrl-RS"/>
        </w:rPr>
        <w:t>У</w:t>
      </w:r>
      <w:r w:rsidRPr="00CD680F">
        <w:rPr>
          <w:b/>
          <w:bCs/>
          <w:color w:val="538135" w:themeColor="accent6" w:themeShade="BF"/>
          <w:lang w:val="sr-Cyrl-RS"/>
        </w:rPr>
        <w:t xml:space="preserve"> </w:t>
      </w:r>
      <w:r w:rsidRPr="00CD680F">
        <w:rPr>
          <w:b/>
          <w:bCs/>
          <w:color w:val="538135" w:themeColor="accent6" w:themeShade="BF"/>
          <w:lang w:val="uz-Cyrl-UZ"/>
        </w:rPr>
        <w:t xml:space="preserve">Групи за праћење пројеката техничке помоћи Европске уније </w:t>
      </w:r>
      <w:r w:rsidRPr="00CD680F">
        <w:rPr>
          <w:bCs/>
          <w:color w:val="538135" w:themeColor="accent6" w:themeShade="BF"/>
          <w:lang w:val="uz-Cyrl-UZ"/>
        </w:rPr>
        <w:t xml:space="preserve">обављају се послови који се односе на: </w:t>
      </w:r>
      <w:r w:rsidRPr="00CD680F">
        <w:rPr>
          <w:bCs/>
          <w:color w:val="538135" w:themeColor="accent6" w:themeShade="BF"/>
          <w:lang w:val="ru-RU"/>
        </w:rPr>
        <w:t>иницирање и праћење пројеката техничке помоћи ЕУ (ТАЕКС и ПЛАЦ) у области заштите животне средине; дефинисање  и одабир потребне помоћи у оквиру ТАЕКС-а; вођење базе Националног програма за усвајање правних тековина Европске уније (НПАА); координацију стручне редактуре и уношење података у базу планираних прописа за стручну редактуру; сачињавање информација о обавезама у процесу приступања ЕУ у области животне средине; организовање састанака за потребе преговарачке групе 27; и други послови из ове области.</w:t>
      </w:r>
      <w:r w:rsidRPr="00CD680F">
        <w:rPr>
          <w:bCs/>
          <w:color w:val="538135" w:themeColor="accent6" w:themeShade="BF"/>
          <w:lang w:val="uz-Cyrl-UZ"/>
        </w:rPr>
        <w:t xml:space="preserve"> </w:t>
      </w:r>
    </w:p>
    <w:p w:rsidR="003E3C71" w:rsidRDefault="003E3C71" w:rsidP="00DE08AB">
      <w:pPr>
        <w:jc w:val="both"/>
        <w:rPr>
          <w:bCs/>
          <w:color w:val="538135" w:themeColor="accent6" w:themeShade="BF"/>
          <w:lang w:val="uz-Cyrl-UZ"/>
        </w:rPr>
      </w:pPr>
    </w:p>
    <w:p w:rsidR="001F669B" w:rsidRDefault="001F669B"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Default="00127FD2" w:rsidP="00DE08AB">
      <w:pPr>
        <w:jc w:val="both"/>
        <w:rPr>
          <w:bCs/>
          <w:color w:val="538135" w:themeColor="accent6" w:themeShade="BF"/>
          <w:lang w:val="uz-Cyrl-UZ"/>
        </w:rPr>
      </w:pPr>
    </w:p>
    <w:p w:rsidR="00127FD2" w:rsidRPr="00161D65" w:rsidRDefault="00127FD2" w:rsidP="00DE08AB">
      <w:pPr>
        <w:jc w:val="both"/>
        <w:rPr>
          <w:bCs/>
          <w:color w:val="538135" w:themeColor="accent6" w:themeShade="BF"/>
          <w:lang w:val="sr-Latn-RS"/>
        </w:rPr>
      </w:pPr>
    </w:p>
    <w:p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lastRenderedPageBreak/>
        <w:t>Сектор за управљање отпадом и отпадним водама</w:t>
      </w:r>
    </w:p>
    <w:p w:rsidR="00AB3021" w:rsidRDefault="00AB3021" w:rsidP="00DE08AB">
      <w:pPr>
        <w:jc w:val="both"/>
        <w:rPr>
          <w:b/>
          <w:color w:val="538135" w:themeColor="accent6" w:themeShade="BF"/>
          <w:lang w:val="sr-Cyrl-RS"/>
        </w:rPr>
      </w:pPr>
    </w:p>
    <w:p w:rsidR="00FF6D15" w:rsidRPr="002151D3" w:rsidRDefault="00DD7E9D" w:rsidP="00DE08AB">
      <w:pPr>
        <w:jc w:val="both"/>
        <w:rPr>
          <w:b/>
          <w:color w:val="538135" w:themeColor="accent6" w:themeShade="BF"/>
          <w:lang w:val="sr-Cyrl-RS"/>
        </w:rPr>
      </w:pPr>
      <w:r>
        <w:rPr>
          <w:b/>
          <w:color w:val="538135" w:themeColor="accent6" w:themeShade="BF"/>
          <w:lang w:val="sr-Cyrl-RS"/>
        </w:rPr>
        <w:t>Помоћник</w:t>
      </w:r>
      <w:r w:rsidR="00FF6D15" w:rsidRPr="002151D3">
        <w:rPr>
          <w:b/>
          <w:color w:val="538135" w:themeColor="accent6" w:themeShade="BF"/>
          <w:lang w:val="sr-Cyrl-RS"/>
        </w:rPr>
        <w:t xml:space="preserve"> министра</w:t>
      </w:r>
    </w:p>
    <w:p w:rsidR="00FF6D15" w:rsidRPr="002151D3" w:rsidRDefault="00FF6D15" w:rsidP="00DE08AB">
      <w:pPr>
        <w:jc w:val="both"/>
        <w:rPr>
          <w:b/>
          <w:color w:val="538135" w:themeColor="accent6" w:themeShade="BF"/>
          <w:lang w:val="sr-Cyrl-RS"/>
        </w:rPr>
      </w:pPr>
      <w:r w:rsidRPr="002151D3">
        <w:rPr>
          <w:b/>
          <w:color w:val="538135" w:themeColor="accent6" w:themeShade="BF"/>
          <w:lang w:val="sr-Cyrl-RS"/>
        </w:rPr>
        <w:t>Филип Абрамовић</w:t>
      </w:r>
    </w:p>
    <w:p w:rsidR="00FF6D15" w:rsidRPr="002151D3" w:rsidRDefault="00FF6D15" w:rsidP="00DE08AB">
      <w:pPr>
        <w:jc w:val="both"/>
        <w:rPr>
          <w:color w:val="538135" w:themeColor="accent6" w:themeShade="BF"/>
          <w:lang w:val="sr-Cyrl-RS"/>
        </w:rPr>
      </w:pPr>
      <w:r w:rsidRPr="002151D3">
        <w:rPr>
          <w:color w:val="538135" w:themeColor="accent6" w:themeShade="BF"/>
          <w:lang w:val="sr-Cyrl-RS"/>
        </w:rPr>
        <w:t>Контакт особа: Александра Ивановски</w:t>
      </w:r>
    </w:p>
    <w:p w:rsidR="00FF6D15" w:rsidRPr="002151D3" w:rsidRDefault="00FF6D15" w:rsidP="00DE08AB">
      <w:pPr>
        <w:jc w:val="both"/>
        <w:rPr>
          <w:color w:val="538135" w:themeColor="accent6" w:themeShade="BF"/>
          <w:lang w:val="sr-Cyrl-RS"/>
        </w:rPr>
      </w:pPr>
      <w:r w:rsidRPr="002151D3">
        <w:rPr>
          <w:color w:val="538135" w:themeColor="accent6" w:themeShade="BF"/>
          <w:lang w:val="sr-Cyrl-RS"/>
        </w:rPr>
        <w:t>Тел: 011/3132-572</w:t>
      </w:r>
    </w:p>
    <w:p w:rsidR="00FF6D15" w:rsidRPr="002151D3" w:rsidRDefault="00FF6D15" w:rsidP="00DE08AB">
      <w:pPr>
        <w:jc w:val="both"/>
        <w:rPr>
          <w:color w:val="538135" w:themeColor="accent6" w:themeShade="BF"/>
          <w:lang w:val="sr-Cyrl-RS"/>
        </w:rPr>
      </w:pPr>
      <w:r w:rsidRPr="002151D3">
        <w:rPr>
          <w:color w:val="538135" w:themeColor="accent6" w:themeShade="BF"/>
          <w:lang w:val="sr-Cyrl-RS"/>
        </w:rPr>
        <w:t>е-</w:t>
      </w:r>
      <w:r w:rsidRPr="00AB3021">
        <w:rPr>
          <w:color w:val="538135" w:themeColor="accent6" w:themeShade="BF"/>
          <w:lang w:val="sr-Cyrl-RS"/>
        </w:rPr>
        <w:t xml:space="preserve">пошта: </w:t>
      </w:r>
      <w:r w:rsidR="00267166" w:rsidRPr="00AB3021">
        <w:rPr>
          <w:color w:val="538135" w:themeColor="accent6" w:themeShade="BF"/>
          <w:u w:val="single"/>
          <w:lang w:val="sr-Cyrl-RS"/>
        </w:rPr>
        <w:t>aleksandra.d.stamenkovic@ekologija.gov.rs</w:t>
      </w:r>
    </w:p>
    <w:p w:rsidR="00FF6D15" w:rsidRPr="002151D3" w:rsidRDefault="00FF6D15" w:rsidP="00DE08AB">
      <w:pPr>
        <w:jc w:val="both"/>
        <w:rPr>
          <w:color w:val="538135" w:themeColor="accent6" w:themeShade="BF"/>
          <w:lang w:val="sr-Cyrl-RS"/>
        </w:rPr>
      </w:pPr>
    </w:p>
    <w:p w:rsidR="0031449B" w:rsidRPr="002151D3" w:rsidRDefault="0031449B" w:rsidP="00DE08AB">
      <w:pPr>
        <w:jc w:val="both"/>
        <w:rPr>
          <w:color w:val="538135" w:themeColor="accent6" w:themeShade="BF"/>
        </w:rPr>
      </w:pPr>
      <w:r w:rsidRPr="002151D3">
        <w:rPr>
          <w:b/>
          <w:color w:val="538135" w:themeColor="accent6" w:themeShade="BF"/>
          <w:lang w:val="ru-RU"/>
        </w:rPr>
        <w:t xml:space="preserve">У Сектору за управљање отпадом и отпадним водама </w:t>
      </w:r>
      <w:r w:rsidRPr="002151D3">
        <w:rPr>
          <w:color w:val="538135" w:themeColor="accent6" w:themeShade="BF"/>
          <w:lang w:val="ru-RU"/>
        </w:rPr>
        <w:t>обављају се послови који се односе на: припрему стручних основа за израду прописа и непосредно учешће у изради прописа из делокруга рада Сектора; координацију активности на припреми, организовању и праћењу процеса израде и реализације стратегија, програма и планова у области заштите животне средине</w:t>
      </w:r>
      <w:r w:rsidRPr="002151D3">
        <w:rPr>
          <w:color w:val="538135" w:themeColor="accent6" w:themeShade="BF"/>
        </w:rPr>
        <w:t xml:space="preserve"> и</w:t>
      </w:r>
      <w:r w:rsidRPr="002151D3">
        <w:rPr>
          <w:color w:val="538135" w:themeColor="accent6" w:themeShade="BF"/>
          <w:lang w:val="ru-RU"/>
        </w:rPr>
        <w:t xml:space="preserve"> управљања отпадом; утврђивање, координирање и развој циљева животне средине у области управљања от</w:t>
      </w:r>
      <w:r w:rsidR="0073322E">
        <w:rPr>
          <w:color w:val="538135" w:themeColor="accent6" w:themeShade="BF"/>
          <w:lang w:val="ru-RU"/>
        </w:rPr>
        <w:t>п</w:t>
      </w:r>
      <w:r w:rsidRPr="002151D3">
        <w:rPr>
          <w:color w:val="538135" w:themeColor="accent6" w:themeShade="BF"/>
          <w:lang w:val="ru-RU"/>
        </w:rPr>
        <w:t xml:space="preserve">адом; успостављање и развој система управљања </w:t>
      </w:r>
      <w:r w:rsidRPr="002151D3">
        <w:rPr>
          <w:color w:val="538135" w:themeColor="accent6" w:themeShade="BF"/>
        </w:rPr>
        <w:t xml:space="preserve">комуналним, биоразградивим и индустријским отпадом и сарадња са јединицама локалне самоуправе у погледу усаглашавања праксе и примене закона; праћење и учешће у хармонизацији националних прописа са прописима Европске уније у области управљања отпадом у оквиру </w:t>
      </w:r>
      <w:r w:rsidRPr="002151D3">
        <w:rPr>
          <w:color w:val="538135" w:themeColor="accent6" w:themeShade="BF"/>
          <w:lang w:val="ru-RU"/>
        </w:rPr>
        <w:t xml:space="preserve">прекограничног кретања отпада, издавања дозвола за управљање отпадом и дозвола за управљање посебним токовима отпада, као и планирања управљања отпадом; </w:t>
      </w:r>
      <w:r w:rsidRPr="002151D3">
        <w:rPr>
          <w:color w:val="538135" w:themeColor="accent6" w:themeShade="BF"/>
        </w:rPr>
        <w:t>учешће у изради стратешких докумената, истраживачких и других планова и програма у области одрживог коришћења</w:t>
      </w:r>
      <w:r w:rsidRPr="002151D3">
        <w:rPr>
          <w:color w:val="538135" w:themeColor="accent6" w:themeShade="BF"/>
          <w:lang w:val="ru-RU"/>
        </w:rPr>
        <w:t xml:space="preserve">, очувања </w:t>
      </w:r>
      <w:r w:rsidRPr="002151D3">
        <w:rPr>
          <w:color w:val="538135" w:themeColor="accent6" w:themeShade="BF"/>
        </w:rPr>
        <w:t xml:space="preserve">квалитета површинских и подземних вода, </w:t>
      </w:r>
      <w:r w:rsidRPr="002151D3">
        <w:rPr>
          <w:color w:val="538135" w:themeColor="accent6" w:themeShade="BF"/>
          <w:lang w:val="ru-RU"/>
        </w:rPr>
        <w:t>заштите вода од загађивања</w:t>
      </w:r>
      <w:r w:rsidRPr="002151D3">
        <w:rPr>
          <w:color w:val="538135" w:themeColor="accent6" w:themeShade="BF"/>
        </w:rPr>
        <w:t xml:space="preserve"> и </w:t>
      </w:r>
      <w:r w:rsidRPr="002151D3">
        <w:rPr>
          <w:color w:val="538135" w:themeColor="accent6" w:themeShade="BF"/>
          <w:lang w:val="ru-RU"/>
        </w:rPr>
        <w:t xml:space="preserve">управљања отпадним водама, њиховом усаглашавању </w:t>
      </w:r>
      <w:r w:rsidRPr="002151D3">
        <w:rPr>
          <w:color w:val="538135" w:themeColor="accent6" w:themeShade="BF"/>
        </w:rPr>
        <w:t>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w:t>
      </w:r>
      <w:r w:rsidRPr="002151D3">
        <w:rPr>
          <w:color w:val="538135" w:themeColor="accent6" w:themeShade="BF"/>
          <w:lang w:val="ru-RU"/>
        </w:rPr>
        <w:t xml:space="preserve"> </w:t>
      </w:r>
      <w:r w:rsidRPr="002151D3">
        <w:rPr>
          <w:color w:val="538135" w:themeColor="accent6" w:themeShade="BF"/>
        </w:rPr>
        <w:t>као и праћење реализације тих стратегија, планова и програма;</w:t>
      </w:r>
      <w:r w:rsidRPr="002151D3">
        <w:rPr>
          <w:color w:val="538135" w:themeColor="accent6" w:themeShade="BF"/>
          <w:lang w:val="ru-RU"/>
        </w:rPr>
        <w:t xml:space="preserve"> </w:t>
      </w:r>
      <w:r w:rsidRPr="002151D3">
        <w:rPr>
          <w:color w:val="538135" w:themeColor="accent6" w:themeShade="BF"/>
        </w:rPr>
        <w:t>утврђивање стандарда квалитета животне средине за површинске воде, подземне воде и седимент, параметара еколошког и хемијског статуса површинских вода, као и квантитативног и хемијског статуса подземних вода и класификације вода; одређивање рањивих и осетљивих подручја, као и заштићених области на водном подручју; припрему и предлагање мониторинга статуса површинских и подземних вода; контролу уношења и испуштања у површинске воде, подземне воде и јавну канализацију отпадних вода, успостављање мерења количина и испитивање квалитета отпадних вода пре и после њиховог пречишћавања; сарадња са другим државним органима и институцијама у остваривању политике заштите животне средине у области управљања отпадом и управљања водама; учешће у раду Преговарачке групе за Поглавље 27, раду секторских радних група и припреми преговарачке позиције;</w:t>
      </w:r>
      <w:r w:rsidRPr="002151D3">
        <w:rPr>
          <w:color w:val="538135" w:themeColor="accent6" w:themeShade="BF"/>
          <w:lang w:val="ru-RU"/>
        </w:rPr>
        <w:t xml:space="preserve"> друге послове у овој области.</w:t>
      </w:r>
    </w:p>
    <w:p w:rsidR="00267166" w:rsidRDefault="00267166" w:rsidP="00DE08AB">
      <w:pPr>
        <w:jc w:val="both"/>
        <w:rPr>
          <w:color w:val="538135" w:themeColor="accent6" w:themeShade="BF"/>
          <w:lang w:val="ru-RU"/>
        </w:rPr>
      </w:pPr>
    </w:p>
    <w:p w:rsidR="0043132E" w:rsidRPr="002151D3" w:rsidRDefault="0031449B" w:rsidP="00DE08AB">
      <w:pPr>
        <w:jc w:val="both"/>
        <w:rPr>
          <w:color w:val="538135" w:themeColor="accent6" w:themeShade="BF"/>
          <w:lang w:val="ru-RU"/>
        </w:rPr>
      </w:pPr>
      <w:r w:rsidRPr="002151D3">
        <w:rPr>
          <w:color w:val="538135" w:themeColor="accent6" w:themeShade="BF"/>
          <w:lang w:val="ru-RU"/>
        </w:rPr>
        <w:t>У Сектору за отпад и отпадне воде образују се уже унутрашње јединице:</w:t>
      </w:r>
    </w:p>
    <w:p w:rsidR="0031449B" w:rsidRPr="00AB3021" w:rsidRDefault="0031449B" w:rsidP="00CE00A7">
      <w:pPr>
        <w:pStyle w:val="ListParagraph"/>
        <w:numPr>
          <w:ilvl w:val="0"/>
          <w:numId w:val="18"/>
        </w:numPr>
        <w:jc w:val="both"/>
        <w:rPr>
          <w:color w:val="538135" w:themeColor="accent6" w:themeShade="BF"/>
        </w:rPr>
      </w:pPr>
      <w:r w:rsidRPr="00AB3021">
        <w:rPr>
          <w:color w:val="538135" w:themeColor="accent6" w:themeShade="BF"/>
        </w:rPr>
        <w:t>Група за правне послове у области управљања отпадом и отпадним водама</w:t>
      </w:r>
    </w:p>
    <w:p w:rsidR="0031449B" w:rsidRPr="00AB3021" w:rsidRDefault="0031449B" w:rsidP="00CE00A7">
      <w:pPr>
        <w:pStyle w:val="ListParagraph"/>
        <w:numPr>
          <w:ilvl w:val="0"/>
          <w:numId w:val="18"/>
        </w:numPr>
        <w:jc w:val="both"/>
        <w:rPr>
          <w:color w:val="538135" w:themeColor="accent6" w:themeShade="BF"/>
          <w:lang w:val="ru-RU"/>
        </w:rPr>
      </w:pPr>
      <w:r w:rsidRPr="00AB3021">
        <w:rPr>
          <w:color w:val="538135" w:themeColor="accent6" w:themeShade="BF"/>
          <w:lang w:val="ru-RU"/>
        </w:rPr>
        <w:t>Одељење за управљање отпадом</w:t>
      </w:r>
    </w:p>
    <w:p w:rsidR="0031449B" w:rsidRPr="00AB3021" w:rsidRDefault="0031449B" w:rsidP="00CE00A7">
      <w:pPr>
        <w:pStyle w:val="ListParagraph"/>
        <w:numPr>
          <w:ilvl w:val="0"/>
          <w:numId w:val="18"/>
        </w:numPr>
        <w:jc w:val="both"/>
        <w:rPr>
          <w:color w:val="538135" w:themeColor="accent6" w:themeShade="BF"/>
          <w:lang w:val="ru-RU"/>
        </w:rPr>
      </w:pPr>
      <w:r w:rsidRPr="00AB3021">
        <w:rPr>
          <w:color w:val="538135" w:themeColor="accent6" w:themeShade="BF"/>
          <w:lang w:val="ru-RU"/>
        </w:rPr>
        <w:t>Одељење за заштиту вода од загађивања</w:t>
      </w:r>
    </w:p>
    <w:p w:rsidR="0031449B" w:rsidRPr="00AB3021" w:rsidRDefault="0031449B" w:rsidP="00CE00A7">
      <w:pPr>
        <w:pStyle w:val="ListParagraph"/>
        <w:numPr>
          <w:ilvl w:val="0"/>
          <w:numId w:val="18"/>
        </w:numPr>
        <w:jc w:val="both"/>
        <w:rPr>
          <w:color w:val="538135" w:themeColor="accent6" w:themeShade="BF"/>
          <w:lang w:val="ru-RU"/>
        </w:rPr>
      </w:pPr>
      <w:r w:rsidRPr="00AB3021">
        <w:rPr>
          <w:color w:val="538135" w:themeColor="accent6" w:themeShade="BF"/>
          <w:lang w:val="ru-RU"/>
        </w:rPr>
        <w:t>Одељење за отпадн</w:t>
      </w:r>
      <w:r w:rsidRPr="00AB3021">
        <w:rPr>
          <w:color w:val="538135" w:themeColor="accent6" w:themeShade="BF"/>
        </w:rPr>
        <w:t>e</w:t>
      </w:r>
      <w:r w:rsidRPr="00AB3021">
        <w:rPr>
          <w:color w:val="538135" w:themeColor="accent6" w:themeShade="BF"/>
          <w:lang w:val="ru-RU"/>
        </w:rPr>
        <w:t xml:space="preserve"> вод</w:t>
      </w:r>
      <w:r w:rsidRPr="00AB3021">
        <w:rPr>
          <w:color w:val="538135" w:themeColor="accent6" w:themeShade="BF"/>
        </w:rPr>
        <w:t>e</w:t>
      </w:r>
    </w:p>
    <w:p w:rsidR="0031449B" w:rsidRPr="00AB3021" w:rsidRDefault="0031449B" w:rsidP="00CE00A7">
      <w:pPr>
        <w:pStyle w:val="ListParagraph"/>
        <w:numPr>
          <w:ilvl w:val="0"/>
          <w:numId w:val="18"/>
        </w:numPr>
        <w:jc w:val="both"/>
        <w:rPr>
          <w:color w:val="538135" w:themeColor="accent6" w:themeShade="BF"/>
        </w:rPr>
      </w:pPr>
      <w:r w:rsidRPr="00AB3021">
        <w:rPr>
          <w:color w:val="538135" w:themeColor="accent6" w:themeShade="BF"/>
        </w:rPr>
        <w:t>Група за планирање, припрему и праћење пројеката у области управљања отпадом и отпадним водама</w:t>
      </w:r>
    </w:p>
    <w:p w:rsidR="0031449B" w:rsidRPr="002151D3" w:rsidRDefault="0031449B" w:rsidP="00DE08AB">
      <w:pPr>
        <w:jc w:val="both"/>
        <w:rPr>
          <w:color w:val="538135" w:themeColor="accent6" w:themeShade="BF"/>
        </w:rPr>
      </w:pPr>
    </w:p>
    <w:p w:rsidR="007910C2" w:rsidRPr="007910C2" w:rsidRDefault="0031449B" w:rsidP="007910C2">
      <w:pPr>
        <w:jc w:val="both"/>
        <w:rPr>
          <w:color w:val="538135" w:themeColor="accent6" w:themeShade="BF"/>
          <w:lang w:val="ru-RU"/>
        </w:rPr>
      </w:pPr>
      <w:r w:rsidRPr="001F669B">
        <w:rPr>
          <w:color w:val="538135" w:themeColor="accent6" w:themeShade="BF"/>
          <w:lang w:val="ru-RU"/>
        </w:rPr>
        <w:t>У</w:t>
      </w:r>
      <w:r w:rsidRPr="002151D3">
        <w:rPr>
          <w:b/>
          <w:color w:val="538135" w:themeColor="accent6" w:themeShade="BF"/>
          <w:lang w:val="ru-RU"/>
        </w:rPr>
        <w:t xml:space="preserve"> Групи за правне послове у области управљања отпадом и отпадним водама </w:t>
      </w:r>
      <w:r w:rsidRPr="002151D3">
        <w:rPr>
          <w:color w:val="538135" w:themeColor="accent6" w:themeShade="BF"/>
        </w:rPr>
        <w:t>у области управљања отпадом и отпадним водама</w:t>
      </w:r>
      <w:r w:rsidRPr="002151D3">
        <w:rPr>
          <w:color w:val="538135" w:themeColor="accent6" w:themeShade="BF"/>
          <w:lang w:val="ru-RU"/>
        </w:rPr>
        <w:t xml:space="preserve"> обављају се послови који се односе на: израду нацрта и предлога </w:t>
      </w:r>
      <w:r w:rsidR="007910C2">
        <w:rPr>
          <w:color w:val="538135" w:themeColor="accent6" w:themeShade="BF"/>
          <w:lang w:val="ru-RU"/>
        </w:rPr>
        <w:t>других правних аката</w:t>
      </w:r>
      <w:r w:rsidRPr="002151D3">
        <w:rPr>
          <w:color w:val="538135" w:themeColor="accent6" w:themeShade="BF"/>
          <w:lang w:val="ru-RU"/>
        </w:rPr>
        <w:t xml:space="preserve"> </w:t>
      </w:r>
      <w:r w:rsidR="007910C2">
        <w:rPr>
          <w:color w:val="538135" w:themeColor="accent6" w:themeShade="BF"/>
          <w:lang w:val="ru-RU"/>
        </w:rPr>
        <w:t xml:space="preserve">из </w:t>
      </w:r>
      <w:r w:rsidRPr="002151D3">
        <w:rPr>
          <w:color w:val="538135" w:themeColor="accent6" w:themeShade="BF"/>
          <w:lang w:val="ru-RU"/>
        </w:rPr>
        <w:t>делокруга Сектора;</w:t>
      </w:r>
      <w:r w:rsidR="007910C2">
        <w:rPr>
          <w:color w:val="538135" w:themeColor="accent6" w:themeShade="BF"/>
          <w:lang w:val="ru-RU"/>
        </w:rPr>
        <w:t xml:space="preserve"> </w:t>
      </w:r>
      <w:r w:rsidR="007910C2" w:rsidRPr="007910C2">
        <w:rPr>
          <w:color w:val="538135" w:themeColor="accent6" w:themeShade="BF"/>
          <w:lang w:val="ru-RU"/>
        </w:rPr>
        <w:t xml:space="preserve">припрема акте из имовинско – правне области; </w:t>
      </w:r>
      <w:r w:rsidR="007910C2" w:rsidRPr="007910C2">
        <w:rPr>
          <w:color w:val="538135" w:themeColor="accent6" w:themeShade="BF"/>
        </w:rPr>
        <w:t>п</w:t>
      </w:r>
      <w:r w:rsidR="007910C2" w:rsidRPr="007910C2">
        <w:rPr>
          <w:color w:val="538135" w:themeColor="accent6" w:themeShade="BF"/>
          <w:lang w:val="ru-RU"/>
        </w:rPr>
        <w:t>раћење препорука, директива и других прописа европског законодавства из делокруга рада Сектора;</w:t>
      </w:r>
      <w:r w:rsidR="007910C2" w:rsidRPr="007910C2">
        <w:rPr>
          <w:color w:val="538135" w:themeColor="accent6" w:themeShade="BF"/>
        </w:rPr>
        <w:t xml:space="preserve"> </w:t>
      </w:r>
      <w:r w:rsidR="007910C2" w:rsidRPr="007910C2">
        <w:rPr>
          <w:color w:val="538135" w:themeColor="accent6" w:themeShade="BF"/>
          <w:lang w:val="ru-RU"/>
        </w:rPr>
        <w:t>дефинисање пројектних задатака за израду пројеката које суфинансира Министарство и изради пројеката за финасирање из донација или фондова међународних организација</w:t>
      </w:r>
      <w:r w:rsidR="007910C2" w:rsidRPr="007910C2">
        <w:rPr>
          <w:color w:val="538135" w:themeColor="accent6" w:themeShade="BF"/>
        </w:rPr>
        <w:t xml:space="preserve">; </w:t>
      </w:r>
      <w:r w:rsidR="0043132E">
        <w:rPr>
          <w:color w:val="538135" w:themeColor="accent6" w:themeShade="BF"/>
          <w:lang w:val="ru-RU"/>
        </w:rPr>
        <w:t>и друге</w:t>
      </w:r>
      <w:r w:rsidR="00913AD4">
        <w:rPr>
          <w:color w:val="538135" w:themeColor="accent6" w:themeShade="BF"/>
          <w:lang w:val="ru-RU"/>
        </w:rPr>
        <w:t xml:space="preserve"> пословe</w:t>
      </w:r>
      <w:r w:rsidR="007910C2" w:rsidRPr="007910C2">
        <w:rPr>
          <w:color w:val="538135" w:themeColor="accent6" w:themeShade="BF"/>
          <w:lang w:val="ru-RU"/>
        </w:rPr>
        <w:t xml:space="preserve"> из ове области</w:t>
      </w:r>
      <w:r w:rsidR="0043132E">
        <w:rPr>
          <w:color w:val="538135" w:themeColor="accent6" w:themeShade="BF"/>
          <w:lang w:val="ru-RU"/>
        </w:rPr>
        <w:t>.</w:t>
      </w:r>
    </w:p>
    <w:p w:rsidR="00267166" w:rsidRDefault="00267166" w:rsidP="00DE08AB">
      <w:pPr>
        <w:jc w:val="both"/>
        <w:rPr>
          <w:b/>
          <w:color w:val="538135" w:themeColor="accent6" w:themeShade="BF"/>
          <w:lang w:val="ru-RU"/>
        </w:rPr>
      </w:pPr>
    </w:p>
    <w:p w:rsidR="0031449B" w:rsidRPr="002151D3" w:rsidRDefault="0043132E" w:rsidP="00DE08AB">
      <w:pPr>
        <w:jc w:val="both"/>
        <w:rPr>
          <w:color w:val="538135" w:themeColor="accent6" w:themeShade="BF"/>
          <w:lang w:val="ru-RU" w:eastAsia="sr-Latn-CS"/>
        </w:rPr>
      </w:pPr>
      <w:r w:rsidRPr="001F669B">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управљање отпадом</w:t>
      </w:r>
      <w:r w:rsidR="0031449B" w:rsidRPr="002151D3">
        <w:rPr>
          <w:color w:val="538135" w:themeColor="accent6" w:themeShade="BF"/>
          <w:lang w:val="ru-RU"/>
        </w:rPr>
        <w:t xml:space="preserve"> 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припрему стручних основа за израду закона и других прописа у области управљања отпадом; израду и спровођење стратешких докумената за интегрисано управљање отпадом и њихово повезивање са другим стратешким документима; развој оперативних планова за посебне токове отпада; спровођење</w:t>
      </w:r>
      <w:r w:rsidR="0031449B" w:rsidRPr="002151D3">
        <w:rPr>
          <w:color w:val="538135" w:themeColor="accent6" w:themeShade="BF"/>
        </w:rPr>
        <w:t xml:space="preserve"> </w:t>
      </w:r>
      <w:r w:rsidR="0031449B" w:rsidRPr="002151D3">
        <w:rPr>
          <w:color w:val="538135" w:themeColor="accent6" w:themeShade="BF"/>
          <w:lang w:val="ru-RU"/>
        </w:rPr>
        <w:t>Базелске конвенције о контроли прекограничног кретања опасних отпада и њиховом одлагању (у даљем тексту: Базелска конвенција) и Стокхолмске конвенције о дуготрајним органским загађујућим супстанцама (у даљем тексту: Стокхолмска конвенција) у делу који се односи на управљање отпадом, као и Програма УН за животну средину; праћење и извештавање о спровођењу обавеза Министарства у процесу европских интеграција у области управљања отпадом; сарадњу са другим органима државне управе, међународним институцијама и институцијама ЕУ; праћење прописа ЕУ из области управљања отпадом, израду докумената о усклађености са прописима ЕУ у области управљања отпадом;</w:t>
      </w:r>
      <w:r w:rsidR="0031449B" w:rsidRPr="002151D3">
        <w:rPr>
          <w:color w:val="538135" w:themeColor="accent6" w:themeShade="BF"/>
        </w:rPr>
        <w:t xml:space="preserve"> </w:t>
      </w:r>
      <w:r w:rsidR="0031449B" w:rsidRPr="002151D3">
        <w:rPr>
          <w:color w:val="538135" w:themeColor="accent6" w:themeShade="BF"/>
          <w:lang w:val="ru-RU"/>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управљање </w:t>
      </w:r>
      <w:r w:rsidR="0031449B" w:rsidRPr="002151D3">
        <w:rPr>
          <w:color w:val="538135" w:themeColor="accent6" w:themeShade="BF"/>
        </w:rPr>
        <w:t xml:space="preserve">комуналним, биоразградивим индустријским отпадом и сарадња са јединицама локалне самоуправе; </w:t>
      </w:r>
      <w:r w:rsidR="0031449B" w:rsidRPr="002151D3">
        <w:rPr>
          <w:color w:val="538135" w:themeColor="accent6" w:themeShade="BF"/>
          <w:lang w:val="ru-RU"/>
        </w:rPr>
        <w:t>вршење институционалног јачања система управљања отпадом; развој одрживог система за стално пружање помоћи привредним субјектима и другим субјектима за спровођење прописа у области управљања отпадом; утврђивање услова и мера заштите животне средине за санацију, затварање и рекултивацију депонија и сметлишта комуналног отпада; издавање дозвола за сакупљање, транспорт и третман (складиштење, поновно искоришћење и одлагање) отпада; успостављање и развој регистра отпада и вођење регистра издатих дозвола; овлашћивање организација за испитивање отпада; управљање амбалажом и амбалажним отпадом и посебним токовима отпада; праћење техничких упутстава Базелске конвенције;</w:t>
      </w:r>
      <w:r w:rsidR="0031449B" w:rsidRPr="002151D3">
        <w:rPr>
          <w:color w:val="538135" w:themeColor="accent6" w:themeShade="BF"/>
        </w:rPr>
        <w:t xml:space="preserve"> </w:t>
      </w:r>
      <w:r w:rsidR="0031449B" w:rsidRPr="002151D3">
        <w:rPr>
          <w:color w:val="538135" w:themeColor="accent6" w:themeShade="BF"/>
          <w:lang w:val="ru-RU"/>
        </w:rPr>
        <w:t xml:space="preserve">прекогранично кретање отпада, издавање дозвола за увоз, извоз и транзит отпада; учешће у планирању, припреми и реализацији пројеката управљаљња отпадом; учешће у припреми преговарачке позиције за Поглавље 27  и </w:t>
      </w:r>
      <w:r w:rsidR="0031449B" w:rsidRPr="002151D3">
        <w:rPr>
          <w:color w:val="538135" w:themeColor="accent6" w:themeShade="BF"/>
          <w:lang w:val="ru-RU" w:eastAsia="sr-Latn-CS"/>
        </w:rPr>
        <w:t>друге послове из ове области.</w:t>
      </w:r>
    </w:p>
    <w:p w:rsidR="00267166" w:rsidRDefault="00267166"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управљање отпадом образују се уже унутрашње јединице:</w:t>
      </w:r>
    </w:p>
    <w:p w:rsidR="0031449B" w:rsidRPr="00AB3021" w:rsidRDefault="0031449B" w:rsidP="00CE00A7">
      <w:pPr>
        <w:pStyle w:val="ListParagraph"/>
        <w:numPr>
          <w:ilvl w:val="0"/>
          <w:numId w:val="19"/>
        </w:numPr>
        <w:jc w:val="both"/>
        <w:rPr>
          <w:color w:val="538135" w:themeColor="accent6" w:themeShade="BF"/>
        </w:rPr>
      </w:pPr>
      <w:r w:rsidRPr="00AB3021">
        <w:rPr>
          <w:color w:val="538135" w:themeColor="accent6" w:themeShade="BF"/>
          <w:lang w:val="ru-RU"/>
        </w:rPr>
        <w:t xml:space="preserve">Одсек за развој система управљања </w:t>
      </w:r>
      <w:r w:rsidRPr="00AB3021">
        <w:rPr>
          <w:color w:val="538135" w:themeColor="accent6" w:themeShade="BF"/>
        </w:rPr>
        <w:t>отпадом и сарадњу са ЈЛС</w:t>
      </w:r>
    </w:p>
    <w:p w:rsidR="0031449B" w:rsidRPr="00AB3021" w:rsidRDefault="0031449B" w:rsidP="00CE00A7">
      <w:pPr>
        <w:pStyle w:val="ListParagraph"/>
        <w:numPr>
          <w:ilvl w:val="0"/>
          <w:numId w:val="19"/>
        </w:numPr>
        <w:jc w:val="both"/>
        <w:rPr>
          <w:color w:val="538135" w:themeColor="accent6" w:themeShade="BF"/>
          <w:lang w:val="ru-RU"/>
        </w:rPr>
      </w:pPr>
      <w:r w:rsidRPr="00AB3021">
        <w:rPr>
          <w:color w:val="538135" w:themeColor="accent6" w:themeShade="BF"/>
          <w:lang w:val="ru-RU"/>
        </w:rPr>
        <w:t>Одсек за прекогранично кретање отпада</w:t>
      </w:r>
    </w:p>
    <w:p w:rsidR="0031449B" w:rsidRPr="00AB3021" w:rsidRDefault="0031449B" w:rsidP="00CE00A7">
      <w:pPr>
        <w:pStyle w:val="ListParagraph"/>
        <w:numPr>
          <w:ilvl w:val="0"/>
          <w:numId w:val="19"/>
        </w:numPr>
        <w:jc w:val="both"/>
        <w:rPr>
          <w:color w:val="538135" w:themeColor="accent6" w:themeShade="BF"/>
          <w:lang w:val="ru-RU"/>
        </w:rPr>
      </w:pPr>
      <w:r w:rsidRPr="00AB3021">
        <w:rPr>
          <w:color w:val="538135" w:themeColor="accent6" w:themeShade="BF"/>
          <w:lang w:val="ru-RU"/>
        </w:rPr>
        <w:t>Одсек за издавање дозвола за управљање отпадом</w:t>
      </w:r>
    </w:p>
    <w:p w:rsidR="0031449B" w:rsidRPr="00AB3021" w:rsidRDefault="0031449B" w:rsidP="00CE00A7">
      <w:pPr>
        <w:pStyle w:val="ListParagraph"/>
        <w:numPr>
          <w:ilvl w:val="0"/>
          <w:numId w:val="19"/>
        </w:numPr>
        <w:jc w:val="both"/>
        <w:rPr>
          <w:color w:val="538135" w:themeColor="accent6" w:themeShade="BF"/>
          <w:lang w:val="ru-RU"/>
        </w:rPr>
      </w:pPr>
      <w:r w:rsidRPr="00AB3021">
        <w:rPr>
          <w:color w:val="538135" w:themeColor="accent6" w:themeShade="BF"/>
        </w:rPr>
        <w:t>Oдсек</w:t>
      </w:r>
      <w:r w:rsidRPr="00AB3021">
        <w:rPr>
          <w:color w:val="538135" w:themeColor="accent6" w:themeShade="BF"/>
          <w:lang w:val="ru-RU"/>
        </w:rPr>
        <w:t xml:space="preserve"> за управљање посебним токовима отпада</w:t>
      </w:r>
    </w:p>
    <w:p w:rsidR="0031449B" w:rsidRPr="002151D3" w:rsidRDefault="0031449B" w:rsidP="00DE08AB">
      <w:pPr>
        <w:jc w:val="both"/>
        <w:rPr>
          <w:color w:val="538135" w:themeColor="accent6" w:themeShade="BF"/>
          <w:lang w:val="ru-RU"/>
        </w:rPr>
      </w:pPr>
    </w:p>
    <w:p w:rsidR="0031449B" w:rsidRPr="002151D3" w:rsidRDefault="0093305A" w:rsidP="00DE08AB">
      <w:pPr>
        <w:jc w:val="both"/>
        <w:rPr>
          <w:color w:val="538135" w:themeColor="accent6" w:themeShade="BF"/>
          <w:lang w:val="ru-RU" w:eastAsia="sr-Latn-CS"/>
        </w:rPr>
      </w:pPr>
      <w:r w:rsidRPr="001F669B">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развој система управљања отпадом и сарадњу са јединицама локалне самоуправе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учешће у припреми стручних основа за израду закона и других прописа у области управљања комуналним, биоразградивим и индустријским отпадом; учешће у изради стратегија управљања отпадом, програма превенције стварања отпада, као и планова управљања комуналним, биоразградивим и индустријским отпадом; израду, реализацију и развој оперативних планова за успостављање система управљања отпадом; праћење имплементације стратегије, програма, регионалних и локалних планова у области управљања отпадом и предлагање мера и активности за унапређење система управљања отпадом; развијање одрживог система сталне помоћи привредним субјектима, јединицама локалне самоуправе и регионима при спровођењу прописа из ове области; планирање, израду и учешће у реализацији пројеката за унапређење инфраструктурних, техничко-технолошких, административних и других капацитета привредних субјеката, јединица локалне самоуправе и региона; помоћ у дефинисању, изналажењу и примени најбољих доступних техника, нових технологија и дефинисању пројеката управљања отпадом за добијање инвестиционих, међународних, донаторских, буџетских и других средстава; </w:t>
      </w:r>
      <w:r w:rsidR="0031449B" w:rsidRPr="002151D3">
        <w:rPr>
          <w:rStyle w:val="apple-style-span"/>
          <w:color w:val="538135" w:themeColor="accent6" w:themeShade="BF"/>
          <w:lang w:val="ru-RU"/>
        </w:rPr>
        <w:t>планирање и израду предлога програма локалне комуналне инфраструктуре у области управљања отпадом;</w:t>
      </w:r>
      <w:r w:rsidR="0031449B" w:rsidRPr="002151D3">
        <w:rPr>
          <w:color w:val="538135" w:themeColor="accent6" w:themeShade="BF"/>
          <w:lang w:val="ru-RU"/>
        </w:rPr>
        <w:t xml:space="preserve"> утврђивање услова заштите животне средине за спровођење мера санације, затварања и рекултивације несанитарних депонија - сметлишта комуналног отпада; </w:t>
      </w:r>
      <w:r w:rsidR="0031449B" w:rsidRPr="002151D3">
        <w:rPr>
          <w:color w:val="538135" w:themeColor="accent6" w:themeShade="BF"/>
          <w:lang w:val="ru-RU"/>
        </w:rPr>
        <w:lastRenderedPageBreak/>
        <w:t xml:space="preserve">давање сагласности на пројекте санације, затварања и рекултивације несанитарних депонија - сметлишта комуналног отпада; размена информација са јединицама локалне самоуправе у области управљања комуналним и биоразградивим отпадом; сарадња и размена информација са привредним субјектима у области управљања индустријским отпадом и примени хијерархије управљања отпадом од стварања до одлагања индустријског отпада; израда планова и програма за увођење и развој циркуларне економије; учешће у припреми преговарачке позиције за Поглавље 27  </w:t>
      </w:r>
      <w:r w:rsidR="0031449B" w:rsidRPr="002151D3">
        <w:rPr>
          <w:color w:val="538135" w:themeColor="accent6" w:themeShade="BF"/>
          <w:lang w:val="ru-RU" w:eastAsia="sr-Latn-CS"/>
        </w:rPr>
        <w:t>и друге послове из ове области.</w:t>
      </w:r>
    </w:p>
    <w:p w:rsidR="00267166" w:rsidRDefault="00267166" w:rsidP="00DE08AB">
      <w:pPr>
        <w:jc w:val="both"/>
        <w:rPr>
          <w:b/>
          <w:bCs/>
          <w:color w:val="538135" w:themeColor="accent6" w:themeShade="BF"/>
          <w:lang w:val="ru-RU"/>
        </w:rPr>
      </w:pPr>
    </w:p>
    <w:p w:rsidR="0031449B" w:rsidRPr="002151D3" w:rsidRDefault="00F219EA" w:rsidP="00DE08AB">
      <w:pPr>
        <w:jc w:val="both"/>
        <w:rPr>
          <w:color w:val="538135" w:themeColor="accent6" w:themeShade="BF"/>
          <w:lang w:val="ru-RU"/>
        </w:rPr>
      </w:pPr>
      <w:r w:rsidRPr="001F669B">
        <w:rPr>
          <w:bCs/>
          <w:color w:val="538135" w:themeColor="accent6" w:themeShade="BF"/>
          <w:lang w:val="ru-RU"/>
        </w:rPr>
        <w:t>У</w:t>
      </w:r>
      <w:r>
        <w:rPr>
          <w:b/>
          <w:bCs/>
          <w:color w:val="538135" w:themeColor="accent6" w:themeShade="BF"/>
          <w:lang w:val="ru-RU"/>
        </w:rPr>
        <w:t xml:space="preserve"> </w:t>
      </w:r>
      <w:r w:rsidR="0031449B" w:rsidRPr="002151D3">
        <w:rPr>
          <w:b/>
          <w:bCs/>
          <w:color w:val="538135" w:themeColor="accent6" w:themeShade="BF"/>
          <w:lang w:val="ru-RU"/>
        </w:rPr>
        <w:t>Одсек</w:t>
      </w:r>
      <w:r>
        <w:rPr>
          <w:b/>
          <w:bCs/>
          <w:color w:val="538135" w:themeColor="accent6" w:themeShade="BF"/>
          <w:lang w:val="ru-RU"/>
        </w:rPr>
        <w:t>у</w:t>
      </w:r>
      <w:r w:rsidR="0031449B" w:rsidRPr="002151D3">
        <w:rPr>
          <w:b/>
          <w:bCs/>
          <w:color w:val="538135" w:themeColor="accent6" w:themeShade="BF"/>
          <w:lang w:val="ru-RU"/>
        </w:rPr>
        <w:t xml:space="preserve"> за прекогранично кретање отпада</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припрему и издавање дозвола за прекогранично кретање отпада; праћење докумената и одлука усвојених на састанцима Базелске конвенције, укључујући техничка упутства Базелске конвенције и Стокхолмске конвенције у делу који се односи на управљање отпадом, као и Програма УН за животну средину; развој одрживог система за стално пружање помоћи привредним субјектима за спровођење прописа у овој области; вођење регистра издатих дозвола; спровођење Базелске конвенције; прекогранично кретање отпада, издавање дозвола за увоз, извоз и транзит индустријског отпада; размену информација о прекограничном кретању отпада, праћење спровођења програма и планова о управљању отпадом; </w:t>
      </w:r>
      <w:r w:rsidR="0031449B" w:rsidRPr="002151D3">
        <w:rPr>
          <w:color w:val="538135" w:themeColor="accent6" w:themeShade="BF"/>
        </w:rPr>
        <w:t xml:space="preserve">рад у стручним комисијама; </w:t>
      </w:r>
      <w:r w:rsidR="0031449B" w:rsidRPr="002151D3">
        <w:rPr>
          <w:color w:val="538135" w:themeColor="accent6" w:themeShade="BF"/>
          <w:lang w:val="ru-RU"/>
        </w:rPr>
        <w:t>учешће у припреми преговарачке позиције за Поглавље 27</w:t>
      </w:r>
      <w:r w:rsidR="0031449B" w:rsidRPr="002151D3">
        <w:rPr>
          <w:color w:val="538135" w:themeColor="accent6" w:themeShade="BF"/>
        </w:rPr>
        <w:t xml:space="preserve"> и </w:t>
      </w:r>
      <w:r w:rsidR="0031449B" w:rsidRPr="002151D3">
        <w:rPr>
          <w:color w:val="538135" w:themeColor="accent6" w:themeShade="BF"/>
          <w:lang w:val="ru-RU"/>
        </w:rPr>
        <w:t>друге послове из ове области.</w:t>
      </w:r>
    </w:p>
    <w:p w:rsidR="00267166" w:rsidRDefault="0031449B" w:rsidP="00DE08AB">
      <w:pPr>
        <w:jc w:val="both"/>
        <w:rPr>
          <w:b/>
          <w:color w:val="538135" w:themeColor="accent6" w:themeShade="BF"/>
          <w:lang w:val="ru-RU"/>
        </w:rPr>
      </w:pPr>
      <w:r w:rsidRPr="002151D3">
        <w:rPr>
          <w:b/>
          <w:color w:val="538135" w:themeColor="accent6" w:themeShade="BF"/>
          <w:lang w:val="ru-RU"/>
        </w:rPr>
        <w:tab/>
      </w:r>
    </w:p>
    <w:p w:rsidR="00EF6FEF" w:rsidRPr="002151D3" w:rsidRDefault="00EF6FEF" w:rsidP="00EF6FEF">
      <w:pPr>
        <w:jc w:val="both"/>
        <w:rPr>
          <w:color w:val="538135" w:themeColor="accent6" w:themeShade="BF"/>
          <w:lang w:val="ru-RU"/>
        </w:rPr>
      </w:pPr>
      <w:r w:rsidRPr="002151D3">
        <w:rPr>
          <w:b/>
          <w:bCs/>
          <w:color w:val="538135" w:themeColor="accent6" w:themeShade="BF"/>
          <w:lang w:val="ru-RU"/>
        </w:rPr>
        <w:t xml:space="preserve">Одсек за издавање дозвола за управљање отпадом </w:t>
      </w:r>
      <w:r w:rsidRPr="002151D3">
        <w:rPr>
          <w:color w:val="538135" w:themeColor="accent6" w:themeShade="BF"/>
          <w:lang w:val="ru-RU"/>
        </w:rPr>
        <w:t xml:space="preserve">обавља послове који се односе на: </w:t>
      </w:r>
      <w:r w:rsidRPr="004305AF">
        <w:rPr>
          <w:color w:val="538135" w:themeColor="accent6" w:themeShade="BF"/>
          <w:lang w:val="ru-RU"/>
        </w:rPr>
        <w:t>припрем</w:t>
      </w:r>
      <w:r>
        <w:rPr>
          <w:color w:val="538135" w:themeColor="accent6" w:themeShade="BF"/>
          <w:lang w:val="sr-Cyrl-RS"/>
        </w:rPr>
        <w:t>у</w:t>
      </w:r>
      <w:r w:rsidRPr="004305AF">
        <w:rPr>
          <w:color w:val="538135" w:themeColor="accent6" w:themeShade="BF"/>
          <w:lang w:val="ru-RU"/>
        </w:rPr>
        <w:t xml:space="preserve"> стручне основе за израду нацрта закона и других прописа у области управљања отпадом; организује, координира и учествује у припреми дозвола за сакупљање, транспорт, третман, односно складиштење, поновно искоришћење и одлагање отпада, укључујући и интегралне дозволе; помаже у образовању и стручном усавршавању запослених у локалним самоуправама који раде у области издавања дозвола за управљање отпадом; учествује у дефинисању пројеката за управљање индустријским, комуналним и посебним токовима отпада; развија одрживи систем сталне помоћи привредним субјектима при спровођењу прописа из ове области и упутстава за оптималан начин поступања са отпадом; планира израду и учествује у реализацији пројеката за унапређење подизања административних, техничких и других капацитета запослених на републичком и локалном нивоу за област издавања дозвола за управљање отпадом; координира и сарађује са другим органима државне управе, јединицама локалне самоуправе, научно-истраживачким институцијама, медицинским установама и невладиним сектором; учествује у припреми преговарачке позиције за Поглавље 27, обавља и друге послове из делокруга рада Министарства по налогу начелника Одељења</w:t>
      </w:r>
      <w:r>
        <w:rPr>
          <w:color w:val="538135" w:themeColor="accent6" w:themeShade="BF"/>
          <w:lang w:val="ru-RU"/>
        </w:rPr>
        <w:t xml:space="preserve">. </w:t>
      </w:r>
    </w:p>
    <w:p w:rsidR="00EF6FEF" w:rsidRDefault="00EF6FEF" w:rsidP="00EF6FEF">
      <w:pPr>
        <w:jc w:val="both"/>
        <w:rPr>
          <w:b/>
          <w:color w:val="538135" w:themeColor="accent6" w:themeShade="BF"/>
          <w:lang w:val="ru-RU"/>
        </w:rPr>
      </w:pPr>
      <w:r w:rsidRPr="002151D3">
        <w:rPr>
          <w:b/>
          <w:color w:val="538135" w:themeColor="accent6" w:themeShade="BF"/>
          <w:lang w:val="ru-RU"/>
        </w:rPr>
        <w:tab/>
      </w:r>
    </w:p>
    <w:p w:rsidR="0031449B" w:rsidRPr="00EF6FEF" w:rsidRDefault="00C9624B" w:rsidP="00DE08AB">
      <w:pPr>
        <w:jc w:val="both"/>
        <w:rPr>
          <w:b/>
          <w:color w:val="538135" w:themeColor="accent6" w:themeShade="BF"/>
          <w:lang w:val="ru-RU"/>
        </w:rPr>
      </w:pPr>
      <w:r w:rsidRPr="001F669B">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sr-Latn-BA"/>
        </w:rPr>
        <w:t xml:space="preserve"> </w:t>
      </w:r>
      <w:r w:rsidR="0031449B" w:rsidRPr="002151D3">
        <w:rPr>
          <w:b/>
          <w:color w:val="538135" w:themeColor="accent6" w:themeShade="BF"/>
        </w:rPr>
        <w:t xml:space="preserve">за управљање посебним токовима отпада </w:t>
      </w:r>
      <w:r w:rsidR="0031449B" w:rsidRPr="002151D3">
        <w:rPr>
          <w:color w:val="538135" w:themeColor="accent6" w:themeShade="BF"/>
        </w:rPr>
        <w:t>обавља</w:t>
      </w:r>
      <w:r>
        <w:rPr>
          <w:color w:val="538135" w:themeColor="accent6" w:themeShade="BF"/>
          <w:lang w:val="sr-Cyrl-RS"/>
        </w:rPr>
        <w:t>ју се</w:t>
      </w:r>
      <w:r w:rsidR="0031449B" w:rsidRPr="002151D3">
        <w:rPr>
          <w:color w:val="538135" w:themeColor="accent6" w:themeShade="BF"/>
        </w:rPr>
        <w:t xml:space="preserve"> послов</w:t>
      </w:r>
      <w:r>
        <w:rPr>
          <w:color w:val="538135" w:themeColor="accent6" w:themeShade="BF"/>
          <w:lang w:val="sr-Cyrl-RS"/>
        </w:rPr>
        <w:t>и</w:t>
      </w:r>
      <w:r w:rsidR="0031449B" w:rsidRPr="002151D3">
        <w:rPr>
          <w:color w:val="538135" w:themeColor="accent6" w:themeShade="BF"/>
        </w:rPr>
        <w:t xml:space="preserve"> који се односе на:</w:t>
      </w:r>
      <w:r w:rsidR="0031449B" w:rsidRPr="002151D3">
        <w:rPr>
          <w:color w:val="538135" w:themeColor="accent6" w:themeShade="BF"/>
          <w:lang w:val="ru-RU"/>
        </w:rPr>
        <w:t xml:space="preserve"> управљање амбалажом и амбалажним отпадом и другим </w:t>
      </w:r>
      <w:r w:rsidR="0031449B" w:rsidRPr="002151D3">
        <w:rPr>
          <w:color w:val="538135" w:themeColor="accent6" w:themeShade="BF"/>
        </w:rPr>
        <w:t xml:space="preserve">посебним токовима отпада; израду стручних основа за припрему прописа у области управљања амбалажом и амбалажним отпадом и другим посебним токовима отпада; спровођење стратешких докумената за управљање амбалажом и амбалажним отпадом и другим посебним токовима отпада; развој операционих и других планских докуменета за управљање амбалажом и амбалажним отпадом и другим посебним токовима отпада; размену информација и праћење спровоћења програма и планова о управљању посебним токовима отпада; </w:t>
      </w:r>
      <w:r w:rsidR="0031449B" w:rsidRPr="002151D3">
        <w:rPr>
          <w:color w:val="538135" w:themeColor="accent6" w:themeShade="BF"/>
          <w:lang w:val="ru-RU"/>
        </w:rPr>
        <w:t>институционално јачање система управљања амбалажом и амбалажним отпадом и другим посебним токовима отпада; координацију у поступку пружања сталне помоћи привредним субјектима при спровођењу прописа из области управљања амбалажом и амбалажним отпадом и другим посебним токовима отпада; учешће у припреми преговарачке позиције за Поглавље 27 и друге послове из ове области.</w:t>
      </w:r>
    </w:p>
    <w:p w:rsidR="00267166" w:rsidRDefault="00267166" w:rsidP="00DE08AB">
      <w:pPr>
        <w:jc w:val="both"/>
        <w:rPr>
          <w:b/>
          <w:color w:val="538135" w:themeColor="accent6" w:themeShade="BF"/>
        </w:rPr>
      </w:pPr>
    </w:p>
    <w:p w:rsidR="0031449B" w:rsidRPr="002151D3" w:rsidRDefault="00C9624B" w:rsidP="00DE08AB">
      <w:pPr>
        <w:jc w:val="both"/>
        <w:rPr>
          <w:color w:val="538135" w:themeColor="accent6" w:themeShade="BF"/>
          <w:lang w:val="sr-Cyrl-RS"/>
        </w:rPr>
      </w:pPr>
      <w:r w:rsidRPr="001F669B">
        <w:rPr>
          <w:color w:val="538135" w:themeColor="accent6" w:themeShade="BF"/>
          <w:lang w:val="sr-Cyrl-RS"/>
        </w:rPr>
        <w:t>У</w:t>
      </w:r>
      <w:r>
        <w:rPr>
          <w:b/>
          <w:color w:val="538135" w:themeColor="accent6" w:themeShade="BF"/>
          <w:lang w:val="sr-Cyrl-RS"/>
        </w:rPr>
        <w:t xml:space="preserve"> </w:t>
      </w:r>
      <w:r>
        <w:rPr>
          <w:b/>
          <w:color w:val="538135" w:themeColor="accent6" w:themeShade="BF"/>
        </w:rPr>
        <w:t>Одeљењу</w:t>
      </w:r>
      <w:r w:rsidR="0031449B" w:rsidRPr="002151D3">
        <w:rPr>
          <w:b/>
          <w:color w:val="538135" w:themeColor="accent6" w:themeShade="BF"/>
        </w:rPr>
        <w:t xml:space="preserve"> за заштиту вода</w:t>
      </w:r>
      <w:r w:rsidR="0031449B" w:rsidRPr="002151D3">
        <w:rPr>
          <w:color w:val="538135" w:themeColor="accent6" w:themeShade="BF"/>
        </w:rPr>
        <w:t xml:space="preserve"> </w:t>
      </w:r>
      <w:r w:rsidR="0031449B" w:rsidRPr="002151D3">
        <w:rPr>
          <w:b/>
          <w:color w:val="538135" w:themeColor="accent6" w:themeShade="BF"/>
        </w:rPr>
        <w:t>од загађивања</w:t>
      </w:r>
      <w:r w:rsidR="0031449B" w:rsidRPr="002151D3">
        <w:rPr>
          <w:color w:val="538135" w:themeColor="accent6" w:themeShade="BF"/>
        </w:rPr>
        <w:t xml:space="preserve"> 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учешће у припреми и изради стратешких докумената, истраживачких и других планова и програма </w:t>
      </w:r>
      <w:r w:rsidR="0031449B" w:rsidRPr="002151D3">
        <w:rPr>
          <w:color w:val="538135" w:themeColor="accent6" w:themeShade="BF"/>
        </w:rPr>
        <w:lastRenderedPageBreak/>
        <w:t>одрживог коришћења и заштите квалитета површинских и подземних вода, њиховом усаглашавању 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 усклађивању плана заштите вода од загађивања и акционог плана заштите животне средине, као и праћење реализације тих стратегија, планова и програма; предлагање и учешће у предузимању мера и активности којима се квалитет површинских и подземних вода штити и унапређује ради смањења загађења и спречавања даљег погоршања стања, као и заштите водних и приобалних екосистема и постизања стандарда квалитета животне средине; припрему стручних основа за израду прописа којим се утврђују стандарди квалитета животне средине и граничне вредности загађујућих материја за површинске воде, подземне воде и седимент, као и стандарде квалитета животне средине за приоритетне, хазардне и друге загађујуће супстанце у површинским водама, њихову примену, рокове достизања, анализу дугорочног тренда концентрација и листу супстанци за праћење ради спречавања погоршања квалитета воде и животне средине и оцене статуса површинских и подземних вода; учешће у утврђивању критеријума и одређивању рањивих и осетљивих подручја, изради акционих програма појачаних мера заштите и програма мониторинга за та подручја; учешће у прописивању параметара еколошког и хемијског статуса површинских вода, као и квантитативног и хемијског статуса подземних вода ради њихове класификације; припрему стручних основа за успостављање мониторинга статуса површинских и подземних вода у погледу техничких захтева са спецификацијама за хемијске анализе и анализе потребне за мониторинг вода, укључујући заштићене области; учешће у утврђивању критеријума за одређивање и одређивању заштићених области на водном подручју (области намењене заштити станишта или врста где је битан елемент њихове заштите одржавање или побољшање статуса вода и области намењене заштити економски важних акватичних врста), прописивању садржине и начина вођења регистара заштићених области; учешће у прописивању начина и мерила за одређивање минималног одрживог протока низводно од водозахвата; праћење прописа Европске уније у области заштите вода, међународних, односно регионалних споразума и протокола у вези са заштитом квалитета површинских и подземних вода; учешће у међународној сарадњи у области заштите вода, спровођење националних обавеза, активности и послова; планирање, развој и реализацију домаћих и међународних истраживачких пројеката и програма уз учешће истраживачког брода „АРГУС“; сарадња са привредним и другим субјектима на спровођењу прописа у области заштите вода,</w:t>
      </w:r>
      <w:r w:rsidR="0031449B" w:rsidRPr="002151D3">
        <w:rPr>
          <w:rFonts w:eastAsia="Calibri"/>
          <w:color w:val="538135" w:themeColor="accent6" w:themeShade="BF"/>
        </w:rPr>
        <w:t xml:space="preserve"> праћењу стања и побољшању квалитета вода,</w:t>
      </w:r>
      <w:r w:rsidR="0031449B" w:rsidRPr="002151D3">
        <w:rPr>
          <w:color w:val="538135" w:themeColor="accent6" w:themeShade="BF"/>
        </w:rPr>
        <w:t xml:space="preserve"> давање мишљења и размену податка са организацијама које се баве испитивањем квалитета вода; учешће у предлагању и праћење спровођења годишњег програма мониторинга и извештаја о испитивању, стању и променама квалитета вода, учешће у одржавању и развоју базе података о стању квалитета вода у Републици Србији; анализу примене стандарда и норматива из ове области; </w:t>
      </w:r>
      <w:r w:rsidR="0031449B" w:rsidRPr="002151D3">
        <w:rPr>
          <w:color w:val="538135" w:themeColor="accent6" w:themeShade="BF"/>
          <w:lang w:val="ru-RU"/>
        </w:rPr>
        <w:t>учешће у припреми преговарачке позиције за Поглавље 27</w:t>
      </w:r>
      <w:r w:rsidR="0031449B" w:rsidRPr="002151D3">
        <w:rPr>
          <w:color w:val="538135" w:themeColor="accent6" w:themeShade="BF"/>
        </w:rPr>
        <w:t xml:space="preserve"> и друге послове из ове области.</w:t>
      </w:r>
    </w:p>
    <w:p w:rsidR="00AB3021" w:rsidRDefault="0031449B" w:rsidP="00DE08AB">
      <w:pPr>
        <w:jc w:val="both"/>
        <w:rPr>
          <w:color w:val="538135" w:themeColor="accent6" w:themeShade="BF"/>
        </w:rPr>
      </w:pPr>
      <w:r w:rsidRPr="002151D3">
        <w:rPr>
          <w:color w:val="538135" w:themeColor="accent6" w:themeShade="BF"/>
        </w:rPr>
        <w:tab/>
      </w:r>
    </w:p>
    <w:p w:rsidR="0031449B" w:rsidRPr="002151D3" w:rsidRDefault="0031449B" w:rsidP="00DE08AB">
      <w:pPr>
        <w:jc w:val="both"/>
        <w:rPr>
          <w:color w:val="538135" w:themeColor="accent6" w:themeShade="BF"/>
        </w:rPr>
      </w:pPr>
      <w:r w:rsidRPr="002151D3">
        <w:rPr>
          <w:color w:val="538135" w:themeColor="accent6" w:themeShade="BF"/>
          <w:lang w:val="sr-Cyrl-RS"/>
        </w:rPr>
        <w:t xml:space="preserve">У </w:t>
      </w:r>
      <w:r w:rsidRPr="002151D3">
        <w:rPr>
          <w:b/>
          <w:color w:val="538135" w:themeColor="accent6" w:themeShade="BF"/>
        </w:rPr>
        <w:t>Одељењ</w:t>
      </w:r>
      <w:r w:rsidRPr="002151D3">
        <w:rPr>
          <w:b/>
          <w:color w:val="538135" w:themeColor="accent6" w:themeShade="BF"/>
          <w:lang w:val="sr-Cyrl-RS"/>
        </w:rPr>
        <w:t>у</w:t>
      </w:r>
      <w:r w:rsidRPr="002151D3">
        <w:rPr>
          <w:b/>
          <w:color w:val="538135" w:themeColor="accent6" w:themeShade="BF"/>
        </w:rPr>
        <w:t xml:space="preserve"> за отпаднe водe</w:t>
      </w:r>
      <w:r w:rsidRPr="002151D3">
        <w:rPr>
          <w:color w:val="538135" w:themeColor="accent6" w:themeShade="BF"/>
        </w:rPr>
        <w:t xml:space="preserve"> обавља</w:t>
      </w:r>
      <w:r w:rsidRPr="002151D3">
        <w:rPr>
          <w:color w:val="538135" w:themeColor="accent6" w:themeShade="BF"/>
          <w:lang w:val="sr-Cyrl-RS"/>
        </w:rPr>
        <w:t>ју се</w:t>
      </w:r>
      <w:r w:rsidRPr="002151D3">
        <w:rPr>
          <w:color w:val="538135" w:themeColor="accent6" w:themeShade="BF"/>
        </w:rPr>
        <w:t xml:space="preserve"> послов</w:t>
      </w:r>
      <w:r w:rsidRPr="002151D3">
        <w:rPr>
          <w:color w:val="538135" w:themeColor="accent6" w:themeShade="BF"/>
          <w:lang w:val="sr-Cyrl-RS"/>
        </w:rPr>
        <w:t>и</w:t>
      </w:r>
      <w:r w:rsidRPr="002151D3">
        <w:rPr>
          <w:color w:val="538135" w:themeColor="accent6" w:themeShade="BF"/>
        </w:rPr>
        <w:t xml:space="preserve"> који се односе на: успостављање мера и активности за контролу уношења и испуштања у површинске воде, подземне воде и јавну канализацију отпадних вода које садрже хазардне и загађујуће супстанце, успостављање мерења количина и испитивање квалитета отпадних вода пре и после њиховог пречишћавања; учешће у припреми стручних основа за израду прописа којим се утврђују физичко-хемијски параметри и граничне вредности емисије загађујућих материја, као и начин и услови њиховог испуштања, начин и услови примене граничних вредности емисије и рокови за њихово достизање ради спречавања погоршања квалитета воде и животне средине; учешће у припреми стручних основа за прописивање начина, услова и места за постављање уређаја за мерење количина, узимање узорака и испитивање квалитета отпадних вода и њиховог утицаја на реципијент, као и садржине извештаја о извршеним мерењима, начину и роковима његовог достављања; праћење података и извештаја о појави загађивања вода у водотоку као и хаваријском загађењу вода и у сарадњи са другим министарствима и релевантним </w:t>
      </w:r>
      <w:r w:rsidRPr="002151D3">
        <w:rPr>
          <w:color w:val="538135" w:themeColor="accent6" w:themeShade="BF"/>
        </w:rPr>
        <w:lastRenderedPageBreak/>
        <w:t>институцијама предузимање мера заштите и спречавање ширења загађења површинских, подземних и прекограничних вода; праћење развоја и реализације домаћих и међународних пројеката који се односе на изградњу постројења за пречишћавање отпадних вода до нивоа који одговара граничним вредностима емисије или до нивоа којим се не нарушавају стандарди квалитета животне средине ради заштите водног ресурса и побољшања квалитета вода;</w:t>
      </w:r>
      <w:r w:rsidRPr="002151D3">
        <w:rPr>
          <w:b/>
          <w:color w:val="538135" w:themeColor="accent6" w:themeShade="BF"/>
        </w:rPr>
        <w:t xml:space="preserve"> </w:t>
      </w:r>
      <w:r w:rsidRPr="002151D3">
        <w:rPr>
          <w:color w:val="538135" w:themeColor="accent6" w:themeShade="BF"/>
        </w:rPr>
        <w:t xml:space="preserve">пружање помоћи привредним и другим субјектима у спровођењу прописа у области пречишћавања отпадних вода; </w:t>
      </w:r>
      <w:r w:rsidRPr="002151D3">
        <w:rPr>
          <w:rFonts w:eastAsia="Calibri"/>
          <w:color w:val="538135" w:themeColor="accent6" w:themeShade="BF"/>
        </w:rPr>
        <w:t xml:space="preserve">развој система за праћење количина и квалитета отпадних вода, </w:t>
      </w:r>
      <w:r w:rsidRPr="002151D3">
        <w:rPr>
          <w:color w:val="538135" w:themeColor="accent6" w:themeShade="BF"/>
        </w:rPr>
        <w:t>сарадњу, давање мишљења и размену податка са организацијама које се баве испитивањем отпадних вода, праћење и разматрање извештаја о мерењу количине и испитивању квалитета отпадних вода, стању и променама квалитета површинских и подземних вода; праћење података о обвезницима плаћања накнаде за загађивање вода; анализу примене стандарда и норматива из ове области;</w:t>
      </w:r>
      <w:r w:rsidRPr="002151D3">
        <w:rPr>
          <w:color w:val="538135" w:themeColor="accent6" w:themeShade="BF"/>
          <w:lang w:val="ru-RU"/>
        </w:rPr>
        <w:t xml:space="preserve"> учешће у припреми преговарачке позиције за Поглавље 27</w:t>
      </w:r>
      <w:r w:rsidRPr="002151D3">
        <w:rPr>
          <w:color w:val="538135" w:themeColor="accent6" w:themeShade="BF"/>
        </w:rPr>
        <w:t xml:space="preserve"> и друге послове из ове области.</w:t>
      </w:r>
    </w:p>
    <w:p w:rsidR="00267166" w:rsidRDefault="00267166" w:rsidP="00DE08AB">
      <w:pPr>
        <w:jc w:val="both"/>
        <w:rPr>
          <w:b/>
          <w:color w:val="538135" w:themeColor="accent6" w:themeShade="BF"/>
        </w:rPr>
      </w:pPr>
    </w:p>
    <w:p w:rsidR="0043107C" w:rsidRDefault="0043107C" w:rsidP="00DE08AB">
      <w:pPr>
        <w:jc w:val="both"/>
        <w:rPr>
          <w:color w:val="538135" w:themeColor="accent6" w:themeShade="BF"/>
        </w:rPr>
      </w:pPr>
      <w:r w:rsidRPr="001F669B">
        <w:rPr>
          <w:color w:val="538135" w:themeColor="accent6" w:themeShade="BF"/>
          <w:lang w:val="sr-Cyrl-RS"/>
        </w:rPr>
        <w:t>У</w:t>
      </w:r>
      <w:r>
        <w:rPr>
          <w:b/>
          <w:color w:val="538135" w:themeColor="accent6" w:themeShade="BF"/>
          <w:lang w:val="sr-Cyrl-RS"/>
        </w:rPr>
        <w:t xml:space="preserve"> </w:t>
      </w:r>
      <w:r>
        <w:rPr>
          <w:b/>
          <w:color w:val="538135" w:themeColor="accent6" w:themeShade="BF"/>
        </w:rPr>
        <w:t>Групи</w:t>
      </w:r>
      <w:r w:rsidR="0031449B" w:rsidRPr="002151D3">
        <w:rPr>
          <w:b/>
          <w:color w:val="538135" w:themeColor="accent6" w:themeShade="BF"/>
        </w:rPr>
        <w:t xml:space="preserve"> за планирање, припрему и праћење пројеката у области управљања отпадом и отпадним водама </w:t>
      </w:r>
      <w:r w:rsidR="0031449B" w:rsidRPr="002151D3">
        <w:rPr>
          <w:color w:val="538135" w:themeColor="accent6" w:themeShade="BF"/>
        </w:rPr>
        <w:t>обавља</w:t>
      </w:r>
      <w:r>
        <w:rPr>
          <w:color w:val="538135" w:themeColor="accent6" w:themeShade="BF"/>
          <w:lang w:val="sr-Cyrl-RS"/>
        </w:rPr>
        <w:t>ју се</w:t>
      </w:r>
      <w:r>
        <w:rPr>
          <w:color w:val="538135" w:themeColor="accent6" w:themeShade="BF"/>
        </w:rPr>
        <w:t xml:space="preserve"> послови</w:t>
      </w:r>
      <w:r w:rsidR="0031449B" w:rsidRPr="002151D3">
        <w:rPr>
          <w:color w:val="538135" w:themeColor="accent6" w:themeShade="BF"/>
        </w:rPr>
        <w:t xml:space="preserve"> који се односе на: учешће у планирању и </w:t>
      </w:r>
      <w:r w:rsidR="0031449B" w:rsidRPr="002151D3">
        <w:rPr>
          <w:color w:val="538135" w:themeColor="accent6" w:themeShade="BF"/>
          <w:lang w:val="ru-RU"/>
        </w:rPr>
        <w:t>припреми предлога стратегије, планова и програма у области управљања отпадом</w:t>
      </w:r>
      <w:r w:rsidR="0031449B" w:rsidRPr="002151D3">
        <w:rPr>
          <w:color w:val="538135" w:themeColor="accent6" w:themeShade="BF"/>
        </w:rPr>
        <w:t xml:space="preserve"> и њихове ревизије; учешће у припреми </w:t>
      </w:r>
      <w:r w:rsidR="0031449B" w:rsidRPr="002151D3">
        <w:rPr>
          <w:color w:val="538135" w:themeColor="accent6" w:themeShade="BF"/>
          <w:lang w:val="ru-RU"/>
        </w:rPr>
        <w:t xml:space="preserve">стратегија, планова и програма </w:t>
      </w:r>
      <w:r w:rsidR="0031449B" w:rsidRPr="002151D3">
        <w:rPr>
          <w:color w:val="538135" w:themeColor="accent6" w:themeShade="BF"/>
        </w:rPr>
        <w:t>у области заштите вода од загађивања и управљања отпадним водама</w:t>
      </w:r>
      <w:r w:rsidR="0031449B" w:rsidRPr="002151D3">
        <w:rPr>
          <w:color w:val="538135" w:themeColor="accent6" w:themeShade="BF"/>
          <w:lang w:val="ru-RU"/>
        </w:rPr>
        <w:t xml:space="preserve">; припрему и реализацију пројеката управљаљња отпадом </w:t>
      </w:r>
      <w:r w:rsidR="0031449B" w:rsidRPr="002151D3">
        <w:rPr>
          <w:color w:val="538135" w:themeColor="accent6" w:themeShade="BF"/>
        </w:rPr>
        <w:t>и пројеката управљања отпадним водама</w:t>
      </w:r>
      <w:r w:rsidR="0031449B" w:rsidRPr="002151D3">
        <w:rPr>
          <w:color w:val="538135" w:themeColor="accent6" w:themeShade="BF"/>
          <w:lang w:val="ru-RU"/>
        </w:rPr>
        <w:t xml:space="preserve">, као и пројеката за добијање донаторских средстава; сарадњу са другим министарствима и релевантним институцијама у погледу усклађивања послова и обавеза на изради, финансирању и реализацији програма и пројеката у овој области; сарадњу у области планирања јавних набавки и буџетских средстава за реализацију програма, пројеката и активности у области управљања отпадом </w:t>
      </w:r>
      <w:r w:rsidR="0031449B" w:rsidRPr="002151D3">
        <w:rPr>
          <w:color w:val="538135" w:themeColor="accent6" w:themeShade="BF"/>
        </w:rPr>
        <w:t>и отпадним водама</w:t>
      </w:r>
      <w:r w:rsidR="0031449B" w:rsidRPr="002151D3">
        <w:rPr>
          <w:color w:val="538135" w:themeColor="accent6" w:themeShade="BF"/>
          <w:lang w:val="ru-RU"/>
        </w:rPr>
        <w:t xml:space="preserve">; праћење реализације </w:t>
      </w:r>
      <w:r w:rsidR="0031449B" w:rsidRPr="002151D3">
        <w:rPr>
          <w:color w:val="538135" w:themeColor="accent6" w:themeShade="BF"/>
        </w:rPr>
        <w:t>програма и пројеката у области управљања отпадом и пројеката управљања отпадним водама</w:t>
      </w:r>
      <w:r w:rsidR="0031449B" w:rsidRPr="002151D3">
        <w:rPr>
          <w:color w:val="538135" w:themeColor="accent6" w:themeShade="BF"/>
          <w:lang w:val="ru-RU"/>
        </w:rPr>
        <w:t xml:space="preserve">; </w:t>
      </w:r>
      <w:r w:rsidR="0031449B" w:rsidRPr="002151D3">
        <w:rPr>
          <w:color w:val="538135" w:themeColor="accent6" w:themeShade="BF"/>
        </w:rPr>
        <w:t>израда извештаја о извршењу послова који се односе на програме и пројекте у области управљања отпадом и у области управљања отпадним водама</w:t>
      </w:r>
      <w:r w:rsidR="0031449B" w:rsidRPr="002151D3">
        <w:rPr>
          <w:color w:val="538135" w:themeColor="accent6" w:themeShade="BF"/>
          <w:lang w:val="ru-RU"/>
        </w:rPr>
        <w:t xml:space="preserve">; </w:t>
      </w:r>
      <w:r w:rsidR="0031449B" w:rsidRPr="002151D3">
        <w:rPr>
          <w:color w:val="538135" w:themeColor="accent6" w:themeShade="BF"/>
        </w:rPr>
        <w:t xml:space="preserve">израда информација из делокруга Групе; </w:t>
      </w:r>
      <w:r w:rsidR="0031449B" w:rsidRPr="002151D3">
        <w:rPr>
          <w:color w:val="538135" w:themeColor="accent6" w:themeShade="BF"/>
          <w:lang w:val="ru-RU"/>
        </w:rPr>
        <w:t>учешће у припреми преговарачке позиције за Поглавље 27</w:t>
      </w:r>
      <w:r w:rsidR="0031449B" w:rsidRPr="002151D3">
        <w:rPr>
          <w:color w:val="538135" w:themeColor="accent6" w:themeShade="BF"/>
        </w:rPr>
        <w:t xml:space="preserve"> и друге послове из ове области</w:t>
      </w:r>
      <w:r w:rsidR="0031449B" w:rsidRPr="002151D3">
        <w:rPr>
          <w:color w:val="538135" w:themeColor="accent6" w:themeShade="BF"/>
          <w:lang w:val="ru-RU"/>
        </w:rPr>
        <w:t>.</w:t>
      </w:r>
      <w:r w:rsidR="0031449B" w:rsidRPr="002151D3">
        <w:rPr>
          <w:color w:val="538135" w:themeColor="accent6" w:themeShade="BF"/>
        </w:rPr>
        <w:t xml:space="preserve"> </w:t>
      </w:r>
    </w:p>
    <w:p w:rsidR="0043107C" w:rsidRDefault="0043107C" w:rsidP="00DE08AB">
      <w:pPr>
        <w:jc w:val="both"/>
        <w:rPr>
          <w:b/>
          <w:color w:val="538135" w:themeColor="accent6" w:themeShade="BF"/>
          <w:sz w:val="28"/>
          <w:szCs w:val="28"/>
          <w:lang w:val="sr-Cyrl-RS"/>
        </w:rPr>
      </w:pPr>
    </w:p>
    <w:p w:rsidR="00215F87" w:rsidRDefault="00215F87" w:rsidP="00DE08AB">
      <w:pPr>
        <w:jc w:val="both"/>
        <w:rPr>
          <w:b/>
          <w:color w:val="538135" w:themeColor="accent6" w:themeShade="BF"/>
          <w:sz w:val="28"/>
          <w:szCs w:val="28"/>
          <w:lang w:val="sr-Cyrl-RS"/>
        </w:rPr>
      </w:pPr>
    </w:p>
    <w:p w:rsidR="0031449B" w:rsidRDefault="0031449B" w:rsidP="00DE08AB">
      <w:pPr>
        <w:jc w:val="both"/>
        <w:rPr>
          <w:color w:val="538135" w:themeColor="accent6" w:themeShade="BF"/>
        </w:rPr>
      </w:pPr>
      <w:r w:rsidRPr="002151D3">
        <w:rPr>
          <w:b/>
          <w:color w:val="538135" w:themeColor="accent6" w:themeShade="BF"/>
          <w:sz w:val="28"/>
          <w:szCs w:val="28"/>
          <w:lang w:val="sr-Cyrl-RS"/>
        </w:rPr>
        <w:t xml:space="preserve">Сектор за надзор и </w:t>
      </w:r>
      <w:r w:rsidR="00465244">
        <w:rPr>
          <w:b/>
          <w:color w:val="538135" w:themeColor="accent6" w:themeShade="BF"/>
          <w:sz w:val="28"/>
          <w:szCs w:val="28"/>
          <w:lang w:val="sr-Cyrl-RS"/>
        </w:rPr>
        <w:t>превентивно деловање</w:t>
      </w:r>
      <w:r w:rsidRPr="002151D3">
        <w:rPr>
          <w:b/>
          <w:color w:val="538135" w:themeColor="accent6" w:themeShade="BF"/>
          <w:sz w:val="28"/>
          <w:szCs w:val="28"/>
          <w:lang w:val="sr-Cyrl-RS"/>
        </w:rPr>
        <w:t xml:space="preserve"> у животној средини</w:t>
      </w:r>
    </w:p>
    <w:p w:rsidR="00215F87" w:rsidRPr="00215F87" w:rsidRDefault="00215F87" w:rsidP="00DE08AB">
      <w:pPr>
        <w:jc w:val="both"/>
        <w:rPr>
          <w:color w:val="538135" w:themeColor="accent6" w:themeShade="BF"/>
        </w:rPr>
      </w:pPr>
    </w:p>
    <w:p w:rsidR="00BD5269" w:rsidRPr="002151D3" w:rsidRDefault="00BD5269" w:rsidP="00DE08AB">
      <w:pPr>
        <w:jc w:val="both"/>
        <w:rPr>
          <w:b/>
          <w:color w:val="538135" w:themeColor="accent6" w:themeShade="BF"/>
          <w:lang w:val="sr-Cyrl-RS"/>
        </w:rPr>
      </w:pPr>
      <w:r w:rsidRPr="002151D3">
        <w:rPr>
          <w:b/>
          <w:color w:val="538135" w:themeColor="accent6" w:themeShade="BF"/>
          <w:lang w:val="sr-Cyrl-RS"/>
        </w:rPr>
        <w:t>Помоћник министра</w:t>
      </w:r>
    </w:p>
    <w:p w:rsidR="00BD5269" w:rsidRPr="00DD7E9D" w:rsidRDefault="00DD7E9D" w:rsidP="00DE08AB">
      <w:pPr>
        <w:jc w:val="both"/>
        <w:rPr>
          <w:b/>
          <w:color w:val="538135" w:themeColor="accent6" w:themeShade="BF"/>
          <w:lang w:val="sr-Cyrl-RS"/>
        </w:rPr>
      </w:pPr>
      <w:r>
        <w:rPr>
          <w:b/>
          <w:color w:val="538135" w:themeColor="accent6" w:themeShade="BF"/>
          <w:lang w:val="sr-Cyrl-RS"/>
        </w:rPr>
        <w:t>Дејан Фурјановић</w:t>
      </w:r>
    </w:p>
    <w:p w:rsidR="00BD5269" w:rsidRPr="002151D3" w:rsidRDefault="00BD5269" w:rsidP="00DE08AB">
      <w:pPr>
        <w:jc w:val="both"/>
        <w:rPr>
          <w:color w:val="538135" w:themeColor="accent6" w:themeShade="BF"/>
        </w:rPr>
      </w:pPr>
      <w:r w:rsidRPr="002151D3">
        <w:rPr>
          <w:color w:val="538135" w:themeColor="accent6" w:themeShade="BF"/>
        </w:rPr>
        <w:t>Контакт особа:</w:t>
      </w:r>
      <w:r w:rsidR="0043107C">
        <w:rPr>
          <w:color w:val="538135" w:themeColor="accent6" w:themeShade="BF"/>
          <w:lang w:val="sr-Cyrl-RS"/>
        </w:rPr>
        <w:t xml:space="preserve"> Весна Бајић</w:t>
      </w:r>
      <w:r w:rsidRPr="002151D3">
        <w:rPr>
          <w:color w:val="538135" w:themeColor="accent6" w:themeShade="BF"/>
        </w:rPr>
        <w:t xml:space="preserve"> </w:t>
      </w:r>
    </w:p>
    <w:p w:rsidR="00BD5269" w:rsidRPr="002151D3" w:rsidRDefault="00BD5269" w:rsidP="00DE08AB">
      <w:pPr>
        <w:jc w:val="both"/>
        <w:rPr>
          <w:color w:val="538135" w:themeColor="accent6" w:themeShade="BF"/>
        </w:rPr>
      </w:pPr>
      <w:r w:rsidRPr="002151D3">
        <w:rPr>
          <w:color w:val="538135" w:themeColor="accent6" w:themeShade="BF"/>
        </w:rPr>
        <w:t>Тел: 011/2285-089</w:t>
      </w:r>
    </w:p>
    <w:p w:rsidR="00BD5269" w:rsidRPr="002151D3" w:rsidRDefault="00BD5269" w:rsidP="00DE08AB">
      <w:pPr>
        <w:jc w:val="both"/>
        <w:rPr>
          <w:color w:val="538135" w:themeColor="accent6" w:themeShade="BF"/>
        </w:rPr>
      </w:pPr>
      <w:r w:rsidRPr="002151D3">
        <w:rPr>
          <w:color w:val="538135" w:themeColor="accent6" w:themeShade="BF"/>
        </w:rPr>
        <w:t xml:space="preserve">е-пошта: </w:t>
      </w:r>
      <w:r w:rsidRPr="00267166">
        <w:rPr>
          <w:color w:val="538135" w:themeColor="accent6" w:themeShade="BF"/>
          <w:u w:val="single"/>
          <w:lang w:val="en-US"/>
        </w:rPr>
        <w:t>vesna.bajic@eko</w:t>
      </w:r>
      <w:r w:rsidR="002A797F" w:rsidRPr="00267166">
        <w:rPr>
          <w:color w:val="538135" w:themeColor="accent6" w:themeShade="BF"/>
          <w:u w:val="single"/>
          <w:lang w:val="sr-Latn-RS"/>
        </w:rPr>
        <w:t>logija</w:t>
      </w:r>
      <w:r w:rsidRPr="00267166">
        <w:rPr>
          <w:color w:val="538135" w:themeColor="accent6" w:themeShade="BF"/>
          <w:u w:val="single"/>
          <w:lang w:val="en-US"/>
        </w:rPr>
        <w:t>.gov.rs</w:t>
      </w:r>
    </w:p>
    <w:p w:rsidR="00BD5269" w:rsidRPr="002151D3" w:rsidRDefault="00BD5269" w:rsidP="00DE08AB">
      <w:pPr>
        <w:jc w:val="both"/>
        <w:rPr>
          <w:b/>
          <w:color w:val="538135" w:themeColor="accent6" w:themeShade="BF"/>
          <w:sz w:val="28"/>
          <w:szCs w:val="28"/>
          <w:highlight w:val="cyan"/>
          <w:lang w:val="sr-Cyrl-RS"/>
        </w:rPr>
      </w:pPr>
    </w:p>
    <w:p w:rsidR="0031449B" w:rsidRPr="002151D3" w:rsidRDefault="0031449B" w:rsidP="00DE08AB">
      <w:pPr>
        <w:jc w:val="both"/>
        <w:rPr>
          <w:color w:val="538135" w:themeColor="accent6" w:themeShade="BF"/>
        </w:rPr>
      </w:pPr>
      <w:r w:rsidRPr="00215F87">
        <w:rPr>
          <w:color w:val="538135" w:themeColor="accent6" w:themeShade="BF"/>
          <w:lang w:val="ru-RU"/>
        </w:rPr>
        <w:t>У</w:t>
      </w:r>
      <w:r w:rsidRPr="002151D3">
        <w:rPr>
          <w:b/>
          <w:color w:val="538135" w:themeColor="accent6" w:themeShade="BF"/>
          <w:lang w:val="ru-RU"/>
        </w:rPr>
        <w:t xml:space="preserve"> Сектору за надзор и </w:t>
      </w:r>
      <w:r w:rsidR="00465244">
        <w:rPr>
          <w:b/>
          <w:color w:val="538135" w:themeColor="accent6" w:themeShade="BF"/>
          <w:lang w:val="ru-RU"/>
        </w:rPr>
        <w:t>превентивно деловање</w:t>
      </w:r>
      <w:r w:rsidRPr="002151D3">
        <w:rPr>
          <w:b/>
          <w:color w:val="538135" w:themeColor="accent6" w:themeShade="BF"/>
          <w:lang w:val="ru-RU"/>
        </w:rPr>
        <w:t xml:space="preserve"> у животној средине</w:t>
      </w:r>
      <w:r w:rsidRPr="002151D3">
        <w:rPr>
          <w:color w:val="538135" w:themeColor="accent6" w:themeShade="BF"/>
          <w:lang w:val="ru-RU"/>
        </w:rPr>
        <w:t xml:space="preserve"> обављају се послови који се односе на: спречавање и контролу загађивања животне средине; заштиту и коришћење природних добара; заштиту од хемијског удеса код севесо постројења; контролу хемикалија и биоцидних производа, заштиту земљишта и вода од загађивања; заштиту од јонизујућих и нејонизујућих зрачења; поступање са отпадом; контролу и координацију поверених послова инспекцијског надзора; анализу, управљање ризицима и превентивно деловање; 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2151D3">
        <w:rPr>
          <w:color w:val="538135" w:themeColor="accent6" w:themeShade="BF"/>
        </w:rPr>
        <w:t xml:space="preserve">организовано спровођење стручног усавршавања </w:t>
      </w:r>
      <w:r w:rsidRPr="002151D3">
        <w:rPr>
          <w:color w:val="538135" w:themeColor="accent6" w:themeShade="BF"/>
          <w:lang w:val="sr-Cyrl-RS"/>
        </w:rPr>
        <w:t xml:space="preserve"> </w:t>
      </w:r>
      <w:r w:rsidRPr="002151D3">
        <w:rPr>
          <w:color w:val="538135" w:themeColor="accent6" w:themeShade="BF"/>
        </w:rPr>
        <w:t xml:space="preserve">инспектора у оквиру посебних програма; </w:t>
      </w:r>
      <w:r w:rsidRPr="002151D3">
        <w:rPr>
          <w:color w:val="538135" w:themeColor="accent6" w:themeShade="BF"/>
          <w:lang w:val="ru-RU"/>
        </w:rPr>
        <w:t xml:space="preserve">израду извештаја и евиденција о спровођењу инспекцијског надзора; учешће у припреми стручних основа у изради прописа; </w:t>
      </w:r>
      <w:r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Сектору за надзор и </w:t>
      </w:r>
      <w:r w:rsidR="0032737C">
        <w:rPr>
          <w:color w:val="538135" w:themeColor="accent6" w:themeShade="BF"/>
          <w:lang w:val="ru-RU"/>
        </w:rPr>
        <w:t>превентивно деловање</w:t>
      </w:r>
      <w:r w:rsidRPr="002151D3">
        <w:rPr>
          <w:color w:val="538135" w:themeColor="accent6" w:themeShade="BF"/>
          <w:lang w:val="ru-RU"/>
        </w:rPr>
        <w:t xml:space="preserve"> у животној средини образују се уже унутрашње јединице:</w:t>
      </w:r>
    </w:p>
    <w:p w:rsidR="0031449B" w:rsidRPr="00215F87" w:rsidRDefault="0031449B" w:rsidP="00735384">
      <w:pPr>
        <w:pStyle w:val="ListParagraph"/>
        <w:numPr>
          <w:ilvl w:val="0"/>
          <w:numId w:val="56"/>
        </w:numPr>
        <w:jc w:val="both"/>
        <w:rPr>
          <w:color w:val="538135" w:themeColor="accent6" w:themeShade="BF"/>
        </w:rPr>
      </w:pPr>
      <w:r w:rsidRPr="00215F87">
        <w:rPr>
          <w:color w:val="538135" w:themeColor="accent6" w:themeShade="BF"/>
          <w:lang w:val="sr-Cyrl-RS"/>
        </w:rPr>
        <w:t xml:space="preserve">Одељење за административно-правне послове, процену ризика и </w:t>
      </w:r>
      <w:r w:rsidR="0032737C" w:rsidRPr="00215F87">
        <w:rPr>
          <w:color w:val="538135" w:themeColor="accent6" w:themeShade="BF"/>
          <w:lang w:val="sr-Cyrl-RS"/>
        </w:rPr>
        <w:t>стручно усавршавање</w:t>
      </w:r>
    </w:p>
    <w:p w:rsidR="0031449B" w:rsidRPr="0032737C" w:rsidRDefault="0031449B" w:rsidP="00735384">
      <w:pPr>
        <w:pStyle w:val="ListParagraph"/>
        <w:numPr>
          <w:ilvl w:val="0"/>
          <w:numId w:val="56"/>
        </w:numPr>
        <w:jc w:val="both"/>
        <w:rPr>
          <w:color w:val="538135" w:themeColor="accent6" w:themeShade="BF"/>
        </w:rPr>
      </w:pPr>
      <w:r w:rsidRPr="0032737C">
        <w:rPr>
          <w:color w:val="538135" w:themeColor="accent6" w:themeShade="BF"/>
          <w:lang w:val="ru-RU"/>
        </w:rPr>
        <w:t xml:space="preserve">Одељење за поверене послове </w:t>
      </w:r>
    </w:p>
    <w:p w:rsidR="0031449B" w:rsidRPr="0032737C" w:rsidRDefault="0031449B" w:rsidP="00735384">
      <w:pPr>
        <w:pStyle w:val="ListParagraph"/>
        <w:numPr>
          <w:ilvl w:val="0"/>
          <w:numId w:val="56"/>
        </w:numPr>
        <w:jc w:val="both"/>
        <w:rPr>
          <w:color w:val="538135" w:themeColor="accent6" w:themeShade="BF"/>
        </w:rPr>
      </w:pPr>
      <w:r w:rsidRPr="0032737C">
        <w:rPr>
          <w:color w:val="538135" w:themeColor="accent6" w:themeShade="BF"/>
        </w:rPr>
        <w:t>Одељење за индустрију</w:t>
      </w:r>
    </w:p>
    <w:p w:rsidR="0031449B" w:rsidRPr="0032737C" w:rsidRDefault="0031449B" w:rsidP="00735384">
      <w:pPr>
        <w:pStyle w:val="ListParagraph"/>
        <w:numPr>
          <w:ilvl w:val="0"/>
          <w:numId w:val="56"/>
        </w:numPr>
        <w:jc w:val="both"/>
        <w:rPr>
          <w:color w:val="538135" w:themeColor="accent6" w:themeShade="BF"/>
        </w:rPr>
      </w:pPr>
      <w:r w:rsidRPr="0032737C">
        <w:rPr>
          <w:color w:val="538135" w:themeColor="accent6" w:themeShade="BF"/>
        </w:rPr>
        <w:t>Одељење за удесе и хемикалије</w:t>
      </w:r>
    </w:p>
    <w:p w:rsidR="0031449B" w:rsidRPr="00215F87" w:rsidRDefault="0031449B" w:rsidP="00735384">
      <w:pPr>
        <w:pStyle w:val="ListParagraph"/>
        <w:numPr>
          <w:ilvl w:val="0"/>
          <w:numId w:val="56"/>
        </w:numPr>
        <w:jc w:val="both"/>
        <w:rPr>
          <w:color w:val="538135" w:themeColor="accent6" w:themeShade="BF"/>
          <w:lang w:val="sr-Cyrl-RS"/>
        </w:rPr>
      </w:pPr>
      <w:r w:rsidRPr="00215F87">
        <w:rPr>
          <w:color w:val="538135" w:themeColor="accent6" w:themeShade="BF"/>
        </w:rPr>
        <w:t>Одељење за отпад</w:t>
      </w:r>
      <w:r w:rsidR="0032737C" w:rsidRPr="00215F87">
        <w:rPr>
          <w:color w:val="538135" w:themeColor="accent6" w:themeShade="BF"/>
          <w:lang w:val="sr-Cyrl-RS"/>
        </w:rPr>
        <w:t>, амбалажу и амбалажни отпад</w:t>
      </w:r>
    </w:p>
    <w:p w:rsidR="0031449B" w:rsidRPr="00215F87" w:rsidRDefault="0031449B" w:rsidP="00735384">
      <w:pPr>
        <w:pStyle w:val="ListParagraph"/>
        <w:numPr>
          <w:ilvl w:val="0"/>
          <w:numId w:val="56"/>
        </w:numPr>
        <w:jc w:val="both"/>
        <w:rPr>
          <w:color w:val="538135" w:themeColor="accent6" w:themeShade="BF"/>
        </w:rPr>
      </w:pPr>
      <w:r w:rsidRPr="00215F87">
        <w:rPr>
          <w:color w:val="538135" w:themeColor="accent6" w:themeShade="BF"/>
        </w:rPr>
        <w:t>Одељење за заштиту биодиверзитета</w:t>
      </w:r>
    </w:p>
    <w:p w:rsidR="00D5614D" w:rsidRDefault="00D5614D" w:rsidP="00DE08AB">
      <w:pPr>
        <w:jc w:val="both"/>
        <w:rPr>
          <w:color w:val="538135" w:themeColor="accent6" w:themeShade="BF"/>
        </w:rPr>
      </w:pPr>
    </w:p>
    <w:p w:rsidR="0031449B" w:rsidRPr="002151D3" w:rsidRDefault="0031449B" w:rsidP="00DE08AB">
      <w:pPr>
        <w:jc w:val="both"/>
        <w:rPr>
          <w:color w:val="538135" w:themeColor="accent6" w:themeShade="BF"/>
          <w:highlight w:val="yellow"/>
        </w:rPr>
      </w:pPr>
      <w:r w:rsidRPr="00D5614D">
        <w:rPr>
          <w:color w:val="538135" w:themeColor="accent6" w:themeShade="BF"/>
          <w:lang w:val="sr-Cyrl-RS"/>
        </w:rPr>
        <w:t>У</w:t>
      </w:r>
      <w:r w:rsidRPr="002151D3">
        <w:rPr>
          <w:b/>
          <w:color w:val="538135" w:themeColor="accent6" w:themeShade="BF"/>
          <w:lang w:val="sr-Cyrl-RS"/>
        </w:rPr>
        <w:t xml:space="preserve"> Одељењу за административно-правне послове, процену ризика и </w:t>
      </w:r>
      <w:r w:rsidR="0032737C">
        <w:rPr>
          <w:b/>
          <w:color w:val="538135" w:themeColor="accent6" w:themeShade="BF"/>
          <w:lang w:val="sr-Cyrl-RS"/>
        </w:rPr>
        <w:t>стручно усавршавање</w:t>
      </w:r>
      <w:r w:rsidRPr="002151D3">
        <w:rPr>
          <w:b/>
          <w:color w:val="538135" w:themeColor="accent6" w:themeShade="BF"/>
        </w:rPr>
        <w:t xml:space="preserve"> </w:t>
      </w:r>
      <w:r w:rsidRPr="002151D3">
        <w:rPr>
          <w:color w:val="538135" w:themeColor="accent6" w:themeShade="BF"/>
        </w:rPr>
        <w:t xml:space="preserve">обављају се послови који се односе на: учешће у изради прописа и других аката из области заштите животне средине; праћење </w:t>
      </w:r>
      <w:r w:rsidRPr="002151D3">
        <w:rPr>
          <w:color w:val="538135" w:themeColor="accent6" w:themeShade="BF"/>
          <w:lang w:val="sr-Cyrl-RS"/>
        </w:rPr>
        <w:t xml:space="preserve">и покретање поступка за имплементанцију </w:t>
      </w:r>
      <w:r w:rsidRPr="002151D3">
        <w:rPr>
          <w:color w:val="538135" w:themeColor="accent6" w:themeShade="BF"/>
        </w:rPr>
        <w:t xml:space="preserve">препорука, директива и других прописа европског законодавства из делокруга Сектора; пружање правне помоћи инспекторима у редовном раду </w:t>
      </w:r>
      <w:r w:rsidRPr="002151D3">
        <w:rPr>
          <w:color w:val="538135" w:themeColor="accent6" w:themeShade="BF"/>
          <w:lang w:val="sr-Cyrl-RS"/>
        </w:rPr>
        <w:t xml:space="preserve">и по покренутим поступцима </w:t>
      </w:r>
      <w:r w:rsidRPr="002151D3">
        <w:rPr>
          <w:color w:val="538135" w:themeColor="accent6" w:themeShade="BF"/>
        </w:rPr>
        <w:t>пред правосудним органима; пра</w:t>
      </w:r>
      <w:r w:rsidRPr="002151D3">
        <w:rPr>
          <w:color w:val="538135" w:themeColor="accent6" w:themeShade="BF"/>
          <w:lang w:val="sr-Cyrl-RS"/>
        </w:rPr>
        <w:t>ћење</w:t>
      </w:r>
      <w:r w:rsidRPr="002151D3">
        <w:rPr>
          <w:color w:val="538135" w:themeColor="accent6" w:themeShade="BF"/>
        </w:rPr>
        <w:t xml:space="preserve"> и провер</w:t>
      </w:r>
      <w:r w:rsidRPr="002151D3">
        <w:rPr>
          <w:color w:val="538135" w:themeColor="accent6" w:themeShade="BF"/>
          <w:lang w:val="sr-Cyrl-RS"/>
        </w:rPr>
        <w:t>у</w:t>
      </w:r>
      <w:r w:rsidRPr="002151D3">
        <w:rPr>
          <w:color w:val="538135" w:themeColor="accent6" w:themeShade="BF"/>
        </w:rPr>
        <w:t xml:space="preserve"> квалитет</w:t>
      </w:r>
      <w:r w:rsidRPr="002151D3">
        <w:rPr>
          <w:color w:val="538135" w:themeColor="accent6" w:themeShade="BF"/>
          <w:lang w:val="sr-Cyrl-RS"/>
        </w:rPr>
        <w:t>а</w:t>
      </w:r>
      <w:r w:rsidRPr="002151D3">
        <w:rPr>
          <w:color w:val="538135" w:themeColor="accent6" w:themeShade="BF"/>
        </w:rPr>
        <w:t xml:space="preserve"> управних аката</w:t>
      </w:r>
      <w:r w:rsidRPr="002151D3">
        <w:rPr>
          <w:color w:val="538135" w:themeColor="accent6" w:themeShade="BF"/>
          <w:lang w:val="sr-Cyrl-RS"/>
        </w:rPr>
        <w:t xml:space="preserve"> инспектора и </w:t>
      </w:r>
      <w:r w:rsidRPr="002151D3">
        <w:rPr>
          <w:color w:val="538135" w:themeColor="accent6" w:themeShade="BF"/>
        </w:rPr>
        <w:t>заступање пред судом</w:t>
      </w:r>
      <w:r w:rsidRPr="002151D3">
        <w:rPr>
          <w:color w:val="538135" w:themeColor="accent6" w:themeShade="BF"/>
          <w:lang w:val="sr-Cyrl-RS"/>
        </w:rPr>
        <w:t>;</w:t>
      </w:r>
      <w:r w:rsidRPr="002151D3">
        <w:rPr>
          <w:color w:val="538135" w:themeColor="accent6" w:themeShade="BF"/>
        </w:rPr>
        <w:t xml:space="preserve"> </w:t>
      </w:r>
      <w:r w:rsidRPr="002151D3">
        <w:rPr>
          <w:color w:val="538135" w:themeColor="accent6" w:themeShade="BF"/>
          <w:lang w:val="ru-RU"/>
        </w:rPr>
        <w:t xml:space="preserve">анализу и управљање ризицима у припреми и планирању инспекцијских надзора у складу са Законом о инспекцијском надзору; </w:t>
      </w:r>
      <w:r w:rsidRPr="002151D3">
        <w:rPr>
          <w:color w:val="538135" w:themeColor="accent6" w:themeShade="BF"/>
          <w:lang w:val="sr-Cyrl-RS"/>
        </w:rPr>
        <w:t>р</w:t>
      </w:r>
      <w:r w:rsidRPr="002151D3">
        <w:rPr>
          <w:color w:val="538135" w:themeColor="accent6" w:themeShade="BF"/>
        </w:rPr>
        <w:t>азвија</w:t>
      </w:r>
      <w:r w:rsidRPr="002151D3">
        <w:rPr>
          <w:color w:val="538135" w:themeColor="accent6" w:themeShade="BF"/>
          <w:lang w:val="sr-Cyrl-RS"/>
        </w:rPr>
        <w:t>ње</w:t>
      </w:r>
      <w:r w:rsidRPr="002151D3">
        <w:rPr>
          <w:color w:val="538135" w:themeColor="accent6" w:themeShade="BF"/>
        </w:rPr>
        <w:t xml:space="preserve"> методологије, </w:t>
      </w:r>
      <w:r w:rsidRPr="002151D3">
        <w:rPr>
          <w:color w:val="538135" w:themeColor="accent6" w:themeShade="BF"/>
          <w:lang w:val="sr-Cyrl-RS"/>
        </w:rPr>
        <w:t xml:space="preserve">сопствене </w:t>
      </w:r>
      <w:r w:rsidRPr="002151D3">
        <w:rPr>
          <w:color w:val="538135" w:themeColor="accent6" w:themeShade="BF"/>
        </w:rPr>
        <w:t>базе података и алат</w:t>
      </w:r>
      <w:r w:rsidRPr="002151D3">
        <w:rPr>
          <w:color w:val="538135" w:themeColor="accent6" w:themeShade="BF"/>
          <w:lang w:val="sr-Cyrl-RS"/>
        </w:rPr>
        <w:t>а</w:t>
      </w:r>
      <w:r w:rsidRPr="002151D3">
        <w:rPr>
          <w:color w:val="538135" w:themeColor="accent6" w:themeShade="BF"/>
        </w:rPr>
        <w:t xml:space="preserve"> у сврху процене ризика</w:t>
      </w:r>
      <w:r w:rsidRPr="002151D3">
        <w:rPr>
          <w:color w:val="538135" w:themeColor="accent6" w:themeShade="BF"/>
          <w:lang w:val="sr-Cyrl-RS"/>
        </w:rPr>
        <w:t xml:space="preserve"> и </w:t>
      </w:r>
      <w:r w:rsidRPr="002151D3">
        <w:rPr>
          <w:color w:val="538135" w:themeColor="accent6" w:themeShade="BF"/>
        </w:rPr>
        <w:t>систем</w:t>
      </w:r>
      <w:r w:rsidRPr="002151D3">
        <w:rPr>
          <w:color w:val="538135" w:themeColor="accent6" w:themeShade="BF"/>
          <w:lang w:val="sr-Cyrl-RS"/>
        </w:rPr>
        <w:t>а</w:t>
      </w:r>
      <w:r w:rsidRPr="002151D3">
        <w:rPr>
          <w:color w:val="538135" w:themeColor="accent6" w:themeShade="BF"/>
        </w:rPr>
        <w:t xml:space="preserve"> којима се омогућава транспарентност рада инспекција, уједначавање инспекцијске праксе</w:t>
      </w:r>
      <w:r w:rsidRPr="002151D3">
        <w:rPr>
          <w:color w:val="538135" w:themeColor="accent6" w:themeShade="BF"/>
          <w:lang w:val="sr-Cyrl-RS"/>
        </w:rPr>
        <w:t xml:space="preserve"> израдом процедура поступања; учешће у изради </w:t>
      </w:r>
      <w:r w:rsidRPr="002151D3">
        <w:rPr>
          <w:color w:val="538135" w:themeColor="accent6" w:themeShade="BF"/>
        </w:rPr>
        <w:t>плана интегритета</w:t>
      </w:r>
      <w:r w:rsidRPr="002151D3">
        <w:rPr>
          <w:color w:val="538135" w:themeColor="accent6" w:themeShade="BF"/>
          <w:lang w:val="sr-Cyrl-RS"/>
        </w:rPr>
        <w:t xml:space="preserve"> </w:t>
      </w:r>
      <w:r w:rsidRPr="002151D3">
        <w:rPr>
          <w:color w:val="538135" w:themeColor="accent6" w:themeShade="BF"/>
        </w:rPr>
        <w:t>и превенција корупције</w:t>
      </w:r>
      <w:r w:rsidRPr="002151D3">
        <w:rPr>
          <w:color w:val="538135" w:themeColor="accent6" w:themeShade="BF"/>
          <w:lang w:val="sr-Cyrl-RS"/>
        </w:rPr>
        <w:t xml:space="preserve">; </w:t>
      </w:r>
      <w:r w:rsidRPr="002151D3">
        <w:rPr>
          <w:color w:val="538135" w:themeColor="accent6" w:themeShade="BF"/>
        </w:rPr>
        <w:t>организовано спровођење стручног усавршавања инспектора у оквиру општих и посебних програма</w:t>
      </w:r>
      <w:r w:rsidRPr="002151D3">
        <w:rPr>
          <w:color w:val="538135" w:themeColor="accent6" w:themeShade="BF"/>
          <w:lang w:val="ru-RU"/>
        </w:rPr>
        <w:t xml:space="preserve">; сарадња са </w:t>
      </w:r>
      <w:r w:rsidRPr="002151D3">
        <w:rPr>
          <w:color w:val="538135" w:themeColor="accent6" w:themeShade="BF"/>
        </w:rPr>
        <w:t xml:space="preserve">представницима </w:t>
      </w:r>
      <w:r w:rsidRPr="002151D3">
        <w:rPr>
          <w:color w:val="538135" w:themeColor="accent6" w:themeShade="BF"/>
          <w:lang w:val="sr-Cyrl-RS"/>
        </w:rPr>
        <w:t xml:space="preserve">привредних субјеката, </w:t>
      </w:r>
      <w:r w:rsidRPr="002151D3">
        <w:rPr>
          <w:color w:val="538135" w:themeColor="accent6" w:themeShade="BF"/>
        </w:rPr>
        <w:t>приватног сектора</w:t>
      </w:r>
      <w:r w:rsidRPr="002151D3">
        <w:rPr>
          <w:color w:val="538135" w:themeColor="accent6" w:themeShade="BF"/>
          <w:lang w:val="sr-Cyrl-RS"/>
        </w:rPr>
        <w:t xml:space="preserve">, њихових </w:t>
      </w:r>
      <w:r w:rsidRPr="002151D3">
        <w:rPr>
          <w:color w:val="538135" w:themeColor="accent6" w:themeShade="BF"/>
        </w:rPr>
        <w:t>асоцијација, комора и удружења</w:t>
      </w:r>
      <w:r w:rsidRPr="002151D3">
        <w:rPr>
          <w:color w:val="538135" w:themeColor="accent6" w:themeShade="BF"/>
          <w:lang w:val="sr-Cyrl-RS"/>
        </w:rPr>
        <w:t xml:space="preserve">, медијима и </w:t>
      </w:r>
      <w:r w:rsidRPr="002151D3">
        <w:rPr>
          <w:color w:val="538135" w:themeColor="accent6" w:themeShade="BF"/>
        </w:rPr>
        <w:t>други</w:t>
      </w:r>
      <w:r w:rsidRPr="002151D3">
        <w:rPr>
          <w:color w:val="538135" w:themeColor="accent6" w:themeShade="BF"/>
          <w:lang w:val="sr-Cyrl-RS"/>
        </w:rPr>
        <w:t>м</w:t>
      </w:r>
      <w:r w:rsidRPr="002151D3">
        <w:rPr>
          <w:color w:val="538135" w:themeColor="accent6" w:themeShade="BF"/>
        </w:rPr>
        <w:t xml:space="preserve"> заинтересовани</w:t>
      </w:r>
      <w:r w:rsidRPr="002151D3">
        <w:rPr>
          <w:color w:val="538135" w:themeColor="accent6" w:themeShade="BF"/>
          <w:lang w:val="sr-Cyrl-RS"/>
        </w:rPr>
        <w:t>м странама</w:t>
      </w:r>
      <w:r w:rsidRPr="002151D3">
        <w:rPr>
          <w:color w:val="538135" w:themeColor="accent6" w:themeShade="BF"/>
          <w:lang w:val="ru-RU"/>
        </w:rPr>
        <w:t xml:space="preserve">;  </w:t>
      </w:r>
      <w:r w:rsidRPr="002151D3">
        <w:rPr>
          <w:color w:val="538135" w:themeColor="accent6" w:themeShade="BF"/>
        </w:rPr>
        <w:t xml:space="preserve">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2151D3">
        <w:rPr>
          <w:color w:val="538135" w:themeColor="accent6" w:themeShade="BF"/>
          <w:lang w:val="ru-RU"/>
        </w:rPr>
        <w:t>праћење рада међународних мрежа везаних за рад инспекције за заштиту животне средине;</w:t>
      </w:r>
      <w:r w:rsidRPr="002151D3">
        <w:rPr>
          <w:color w:val="538135" w:themeColor="accent6" w:themeShade="BF"/>
        </w:rPr>
        <w:t xml:space="preserve"> учешће у припреми и координацији израде годишњих</w:t>
      </w:r>
      <w:r w:rsidRPr="002151D3">
        <w:rPr>
          <w:color w:val="538135" w:themeColor="accent6" w:themeShade="BF"/>
          <w:lang w:val="sr-Cyrl-RS"/>
        </w:rPr>
        <w:t xml:space="preserve"> планова и</w:t>
      </w:r>
      <w:r w:rsidRPr="002151D3">
        <w:rPr>
          <w:color w:val="538135" w:themeColor="accent6" w:themeShade="BF"/>
        </w:rPr>
        <w:t xml:space="preserve"> извештаја о раду </w:t>
      </w:r>
      <w:r w:rsidRPr="002151D3">
        <w:rPr>
          <w:color w:val="538135" w:themeColor="accent6" w:themeShade="BF"/>
          <w:lang w:val="sr-Cyrl-RS"/>
        </w:rPr>
        <w:t xml:space="preserve">Сектора у складу са </w:t>
      </w:r>
      <w:r w:rsidRPr="002151D3">
        <w:rPr>
          <w:color w:val="538135" w:themeColor="accent6" w:themeShade="BF"/>
          <w:lang w:val="ru-RU"/>
        </w:rPr>
        <w:t>Законом о инспекцијском надзору</w:t>
      </w:r>
      <w:r w:rsidRPr="002151D3">
        <w:rPr>
          <w:color w:val="538135" w:themeColor="accent6" w:themeShade="BF"/>
          <w:lang w:val="sr-Cyrl-RS"/>
        </w:rPr>
        <w:t xml:space="preserve">; учешће у припреми и успостављања система управљања квалитетом у Сектору; вођење базе података о управним актима Сектора; </w:t>
      </w:r>
      <w:r w:rsidRPr="002151D3">
        <w:rPr>
          <w:color w:val="538135" w:themeColor="accent6" w:themeShade="BF"/>
        </w:rPr>
        <w:t>обавља и друге послове из ове области.</w:t>
      </w:r>
      <w:r w:rsidRPr="002151D3">
        <w:rPr>
          <w:color w:val="538135" w:themeColor="accent6" w:themeShade="BF"/>
          <w:highlight w:val="yellow"/>
          <w:lang w:val="ru-RU"/>
        </w:rPr>
        <w:t xml:space="preserve"> </w:t>
      </w:r>
    </w:p>
    <w:p w:rsidR="0031449B" w:rsidRPr="002151D3" w:rsidRDefault="0031449B" w:rsidP="00DE08AB">
      <w:pPr>
        <w:jc w:val="both"/>
        <w:rPr>
          <w:color w:val="538135" w:themeColor="accent6" w:themeShade="BF"/>
          <w:lang w:val="sr-Cyrl-RS"/>
        </w:rPr>
      </w:pPr>
    </w:p>
    <w:p w:rsidR="0031449B" w:rsidRPr="002151D3" w:rsidRDefault="0031449B" w:rsidP="00DE08AB">
      <w:pPr>
        <w:jc w:val="both"/>
        <w:rPr>
          <w:color w:val="538135" w:themeColor="accent6" w:themeShade="BF"/>
        </w:rPr>
      </w:pPr>
      <w:r w:rsidRPr="002151D3">
        <w:rPr>
          <w:color w:val="538135" w:themeColor="accent6" w:themeShade="BF"/>
          <w:lang w:val="ru-RU"/>
        </w:rPr>
        <w:t xml:space="preserve">У Одељењу за </w:t>
      </w:r>
      <w:r w:rsidRPr="002151D3">
        <w:rPr>
          <w:color w:val="538135" w:themeColor="accent6" w:themeShade="BF"/>
          <w:lang w:val="sr-Cyrl-RS"/>
        </w:rPr>
        <w:t xml:space="preserve">административно-правне послове, процену ризика и </w:t>
      </w:r>
      <w:r w:rsidR="00375316">
        <w:rPr>
          <w:color w:val="538135" w:themeColor="accent6" w:themeShade="BF"/>
          <w:lang w:val="sr-Cyrl-RS"/>
        </w:rPr>
        <w:t>стручно усавршавање</w:t>
      </w:r>
      <w:r w:rsidRPr="002151D3">
        <w:rPr>
          <w:color w:val="538135" w:themeColor="accent6" w:themeShade="BF"/>
          <w:lang w:val="ru-RU"/>
        </w:rPr>
        <w:t xml:space="preserve"> образују се уже унутрашње јединице:</w:t>
      </w:r>
    </w:p>
    <w:p w:rsidR="0031449B" w:rsidRPr="00267166" w:rsidRDefault="0031449B" w:rsidP="00735384">
      <w:pPr>
        <w:pStyle w:val="ListParagraph"/>
        <w:numPr>
          <w:ilvl w:val="0"/>
          <w:numId w:val="69"/>
        </w:numPr>
        <w:jc w:val="both"/>
        <w:rPr>
          <w:color w:val="538135" w:themeColor="accent6" w:themeShade="BF"/>
          <w:lang w:val="ru-RU"/>
        </w:rPr>
      </w:pPr>
      <w:r w:rsidRPr="00267166">
        <w:rPr>
          <w:color w:val="538135" w:themeColor="accent6" w:themeShade="BF"/>
          <w:lang w:val="sr-Cyrl-RS"/>
        </w:rPr>
        <w:t>Одсек</w:t>
      </w:r>
      <w:r w:rsidRPr="00267166">
        <w:rPr>
          <w:color w:val="538135" w:themeColor="accent6" w:themeShade="BF"/>
          <w:lang w:val="ru-RU"/>
        </w:rPr>
        <w:t xml:space="preserve"> за </w:t>
      </w:r>
      <w:r w:rsidRPr="00267166">
        <w:rPr>
          <w:color w:val="538135" w:themeColor="accent6" w:themeShade="BF"/>
          <w:lang w:val="sr-Cyrl-RS"/>
        </w:rPr>
        <w:t>административно-правне послове</w:t>
      </w:r>
      <w:r w:rsidR="00375316">
        <w:rPr>
          <w:color w:val="538135" w:themeColor="accent6" w:themeShade="BF"/>
          <w:lang w:val="sr-Cyrl-RS"/>
        </w:rPr>
        <w:t xml:space="preserve"> у области инспекцијског надзора</w:t>
      </w:r>
    </w:p>
    <w:p w:rsidR="0031449B" w:rsidRPr="00267166" w:rsidRDefault="0031449B" w:rsidP="00735384">
      <w:pPr>
        <w:pStyle w:val="ListParagraph"/>
        <w:numPr>
          <w:ilvl w:val="0"/>
          <w:numId w:val="69"/>
        </w:numPr>
        <w:jc w:val="both"/>
        <w:rPr>
          <w:color w:val="538135" w:themeColor="accent6" w:themeShade="BF"/>
          <w:lang w:val="ru-RU"/>
        </w:rPr>
      </w:pPr>
      <w:r w:rsidRPr="00267166">
        <w:rPr>
          <w:color w:val="538135" w:themeColor="accent6" w:themeShade="BF"/>
          <w:lang w:val="ru-RU"/>
        </w:rPr>
        <w:t>Група за процену ризика</w:t>
      </w:r>
    </w:p>
    <w:p w:rsidR="0031449B" w:rsidRPr="00267166" w:rsidRDefault="0031449B" w:rsidP="00735384">
      <w:pPr>
        <w:pStyle w:val="ListParagraph"/>
        <w:numPr>
          <w:ilvl w:val="0"/>
          <w:numId w:val="69"/>
        </w:numPr>
        <w:jc w:val="both"/>
        <w:rPr>
          <w:color w:val="538135" w:themeColor="accent6" w:themeShade="BF"/>
          <w:lang w:val="ru-RU"/>
        </w:rPr>
      </w:pPr>
      <w:r w:rsidRPr="00267166">
        <w:rPr>
          <w:color w:val="538135" w:themeColor="accent6" w:themeShade="BF"/>
          <w:lang w:val="ru-RU"/>
        </w:rPr>
        <w:t xml:space="preserve">Група за </w:t>
      </w:r>
      <w:r w:rsidR="00375316">
        <w:rPr>
          <w:color w:val="538135" w:themeColor="accent6" w:themeShade="BF"/>
          <w:lang w:val="ru-RU"/>
        </w:rPr>
        <w:t>стручно усавршавање и комуникацију</w:t>
      </w:r>
    </w:p>
    <w:p w:rsidR="0031449B" w:rsidRPr="002151D3" w:rsidRDefault="0031449B" w:rsidP="00DE08AB">
      <w:pPr>
        <w:jc w:val="both"/>
        <w:rPr>
          <w:color w:val="538135" w:themeColor="accent6" w:themeShade="BF"/>
        </w:rPr>
      </w:pPr>
    </w:p>
    <w:p w:rsidR="0031449B" w:rsidRPr="002151D3" w:rsidRDefault="00375316" w:rsidP="00DE08AB">
      <w:pPr>
        <w:jc w:val="both"/>
        <w:rPr>
          <w:color w:val="538135" w:themeColor="accent6" w:themeShade="BF"/>
          <w:lang w:val="sr-Cyrl-RS"/>
        </w:rPr>
      </w:pPr>
      <w:r w:rsidRPr="00D5614D">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w:t>
      </w:r>
      <w:r w:rsidR="0031449B" w:rsidRPr="002151D3">
        <w:rPr>
          <w:b/>
          <w:color w:val="538135" w:themeColor="accent6" w:themeShade="BF"/>
          <w:lang w:val="sr-Cyrl-RS"/>
        </w:rPr>
        <w:t xml:space="preserve">административно-правне </w:t>
      </w:r>
      <w:r>
        <w:rPr>
          <w:b/>
          <w:color w:val="538135" w:themeColor="accent6" w:themeShade="BF"/>
        </w:rPr>
        <w:t>послове у области инспекцијског надзора</w:t>
      </w:r>
      <w:r w:rsidR="0031449B" w:rsidRPr="002151D3">
        <w:rPr>
          <w:b/>
          <w:color w:val="538135" w:themeColor="accent6" w:themeShade="BF"/>
        </w:rPr>
        <w:t xml:space="preserve"> </w:t>
      </w:r>
      <w:r w:rsidR="0031449B" w:rsidRPr="002151D3">
        <w:rPr>
          <w:color w:val="538135" w:themeColor="accent6" w:themeShade="BF"/>
        </w:rPr>
        <w:t>обавља</w:t>
      </w:r>
      <w:r>
        <w:rPr>
          <w:color w:val="538135" w:themeColor="accent6" w:themeShade="BF"/>
          <w:lang w:val="sr-Cyrl-RS"/>
        </w:rPr>
        <w:t>ју се</w:t>
      </w:r>
      <w:r w:rsidR="0031449B" w:rsidRPr="002151D3">
        <w:rPr>
          <w:color w:val="538135" w:themeColor="accent6" w:themeShade="BF"/>
        </w:rPr>
        <w:t xml:space="preserve"> послов</w:t>
      </w:r>
      <w:r>
        <w:rPr>
          <w:color w:val="538135" w:themeColor="accent6" w:themeShade="BF"/>
          <w:lang w:val="sr-Cyrl-RS"/>
        </w:rPr>
        <w:t>и</w:t>
      </w:r>
      <w:r w:rsidR="0031449B" w:rsidRPr="002151D3">
        <w:rPr>
          <w:color w:val="538135" w:themeColor="accent6" w:themeShade="BF"/>
        </w:rPr>
        <w:t xml:space="preserve"> који се односе на: учешће у израд</w:t>
      </w:r>
      <w:r w:rsidR="0031449B" w:rsidRPr="002151D3">
        <w:rPr>
          <w:color w:val="538135" w:themeColor="accent6" w:themeShade="BF"/>
          <w:lang w:val="sr-Cyrl-RS"/>
        </w:rPr>
        <w:t>и</w:t>
      </w:r>
      <w:r w:rsidR="0031449B" w:rsidRPr="002151D3">
        <w:rPr>
          <w:color w:val="538135" w:themeColor="accent6" w:themeShade="BF"/>
        </w:rPr>
        <w:t xml:space="preserve"> прописа и других аката из области заштите животне средине; праћење </w:t>
      </w:r>
      <w:r w:rsidR="0031449B" w:rsidRPr="002151D3">
        <w:rPr>
          <w:color w:val="538135" w:themeColor="accent6" w:themeShade="BF"/>
          <w:lang w:val="sr-Cyrl-RS"/>
        </w:rPr>
        <w:t xml:space="preserve">и покретање поступка за имплементанцију </w:t>
      </w:r>
      <w:r w:rsidR="0031449B" w:rsidRPr="002151D3">
        <w:rPr>
          <w:color w:val="538135" w:themeColor="accent6" w:themeShade="BF"/>
        </w:rPr>
        <w:t>препорука, директива и других прописа европског законодавства из делокруга Сектора; пружање правне помоћи инспекторима у редовном раду</w:t>
      </w:r>
      <w:r w:rsidR="0031449B" w:rsidRPr="002151D3">
        <w:rPr>
          <w:color w:val="538135" w:themeColor="accent6" w:themeShade="BF"/>
          <w:lang w:val="sr-Cyrl-RS"/>
        </w:rPr>
        <w:t xml:space="preserve"> и по покренутим поступцима </w:t>
      </w:r>
      <w:r w:rsidR="0031449B" w:rsidRPr="002151D3">
        <w:rPr>
          <w:color w:val="538135" w:themeColor="accent6" w:themeShade="BF"/>
        </w:rPr>
        <w:t>пред правосудним органима; пра</w:t>
      </w:r>
      <w:r w:rsidR="0031449B" w:rsidRPr="002151D3">
        <w:rPr>
          <w:color w:val="538135" w:themeColor="accent6" w:themeShade="BF"/>
          <w:lang w:val="sr-Cyrl-RS"/>
        </w:rPr>
        <w:t>ћење</w:t>
      </w:r>
      <w:r w:rsidR="0031449B" w:rsidRPr="002151D3">
        <w:rPr>
          <w:color w:val="538135" w:themeColor="accent6" w:themeShade="BF"/>
        </w:rPr>
        <w:t xml:space="preserve"> и провер</w:t>
      </w:r>
      <w:r w:rsidR="0031449B" w:rsidRPr="002151D3">
        <w:rPr>
          <w:color w:val="538135" w:themeColor="accent6" w:themeShade="BF"/>
          <w:lang w:val="sr-Cyrl-RS"/>
        </w:rPr>
        <w:t>у</w:t>
      </w:r>
      <w:r w:rsidR="0031449B" w:rsidRPr="002151D3">
        <w:rPr>
          <w:color w:val="538135" w:themeColor="accent6" w:themeShade="BF"/>
        </w:rPr>
        <w:t xml:space="preserve"> квалитет</w:t>
      </w:r>
      <w:r w:rsidR="0031449B" w:rsidRPr="002151D3">
        <w:rPr>
          <w:color w:val="538135" w:themeColor="accent6" w:themeShade="BF"/>
          <w:lang w:val="sr-Cyrl-RS"/>
        </w:rPr>
        <w:t>а</w:t>
      </w:r>
      <w:r w:rsidR="0031449B" w:rsidRPr="002151D3">
        <w:rPr>
          <w:color w:val="538135" w:themeColor="accent6" w:themeShade="BF"/>
        </w:rPr>
        <w:t xml:space="preserve"> управних аката</w:t>
      </w:r>
      <w:r w:rsidR="0031449B" w:rsidRPr="002151D3">
        <w:rPr>
          <w:color w:val="538135" w:themeColor="accent6" w:themeShade="BF"/>
          <w:lang w:val="sr-Cyrl-RS"/>
        </w:rPr>
        <w:t xml:space="preserve"> инспектора и </w:t>
      </w:r>
      <w:r w:rsidR="0031449B" w:rsidRPr="002151D3">
        <w:rPr>
          <w:color w:val="538135" w:themeColor="accent6" w:themeShade="BF"/>
        </w:rPr>
        <w:t>заступање пред судом</w:t>
      </w:r>
      <w:r w:rsidR="0031449B" w:rsidRPr="002151D3">
        <w:rPr>
          <w:color w:val="538135" w:themeColor="accent6" w:themeShade="BF"/>
          <w:lang w:val="sr-Cyrl-RS"/>
        </w:rPr>
        <w:t>;</w:t>
      </w:r>
      <w:r w:rsidR="0031449B" w:rsidRPr="002151D3">
        <w:rPr>
          <w:color w:val="538135" w:themeColor="accent6" w:themeShade="BF"/>
        </w:rPr>
        <w:t xml:space="preserve"> </w:t>
      </w:r>
      <w:r w:rsidR="0031449B" w:rsidRPr="002151D3">
        <w:rPr>
          <w:color w:val="538135" w:themeColor="accent6" w:themeShade="BF"/>
          <w:lang w:val="ru-RU"/>
        </w:rPr>
        <w:t xml:space="preserve">сарадњу са правосудним органима и тужилаштвом и припрему одговора на питања народних посланика, повереника за информације од јавног значаја, као и заштитника грађана; </w:t>
      </w:r>
      <w:r w:rsidR="0031449B" w:rsidRPr="002151D3">
        <w:rPr>
          <w:color w:val="538135" w:themeColor="accent6" w:themeShade="BF"/>
          <w:lang w:val="sr-Cyrl-RS"/>
        </w:rPr>
        <w:t>у</w:t>
      </w:r>
      <w:r w:rsidR="0031449B" w:rsidRPr="002151D3">
        <w:rPr>
          <w:color w:val="538135" w:themeColor="accent6" w:themeShade="BF"/>
        </w:rPr>
        <w:t>сагла</w:t>
      </w:r>
      <w:r w:rsidR="0031449B" w:rsidRPr="002151D3">
        <w:rPr>
          <w:color w:val="538135" w:themeColor="accent6" w:themeShade="BF"/>
          <w:lang w:val="sr-Cyrl-RS"/>
        </w:rPr>
        <w:t>шавање</w:t>
      </w:r>
      <w:r w:rsidR="0031449B" w:rsidRPr="002151D3">
        <w:rPr>
          <w:color w:val="538135" w:themeColor="accent6" w:themeShade="BF"/>
        </w:rPr>
        <w:t xml:space="preserve"> поступак</w:t>
      </w:r>
      <w:r w:rsidR="0031449B" w:rsidRPr="002151D3">
        <w:rPr>
          <w:color w:val="538135" w:themeColor="accent6" w:themeShade="BF"/>
          <w:lang w:val="sr-Cyrl-RS"/>
        </w:rPr>
        <w:t>а</w:t>
      </w:r>
      <w:r w:rsidR="0031449B" w:rsidRPr="002151D3">
        <w:rPr>
          <w:color w:val="538135" w:themeColor="accent6" w:themeShade="BF"/>
        </w:rPr>
        <w:t xml:space="preserve"> и форм</w:t>
      </w:r>
      <w:r w:rsidR="0031449B" w:rsidRPr="002151D3">
        <w:rPr>
          <w:color w:val="538135" w:themeColor="accent6" w:themeShade="BF"/>
          <w:lang w:val="sr-Cyrl-RS"/>
        </w:rPr>
        <w:t>е</w:t>
      </w:r>
      <w:r w:rsidR="0031449B" w:rsidRPr="002151D3">
        <w:rPr>
          <w:color w:val="538135" w:themeColor="accent6" w:themeShade="BF"/>
        </w:rPr>
        <w:t xml:space="preserve"> </w:t>
      </w:r>
      <w:r w:rsidR="0031449B" w:rsidRPr="002151D3">
        <w:rPr>
          <w:color w:val="538135" w:themeColor="accent6" w:themeShade="BF"/>
          <w:lang w:val="sr-Cyrl-RS"/>
        </w:rPr>
        <w:t xml:space="preserve">управних </w:t>
      </w:r>
      <w:r w:rsidR="0031449B" w:rsidRPr="002151D3">
        <w:rPr>
          <w:color w:val="538135" w:themeColor="accent6" w:themeShade="BF"/>
        </w:rPr>
        <w:t xml:space="preserve">аката којима се </w:t>
      </w:r>
      <w:r w:rsidR="0031449B" w:rsidRPr="002151D3">
        <w:rPr>
          <w:color w:val="538135" w:themeColor="accent6" w:themeShade="BF"/>
          <w:lang w:val="sr-Cyrl-RS"/>
        </w:rPr>
        <w:t xml:space="preserve">надзираним субјектима </w:t>
      </w:r>
      <w:r w:rsidR="0031449B" w:rsidRPr="002151D3">
        <w:rPr>
          <w:color w:val="538135" w:themeColor="accent6" w:themeShade="BF"/>
        </w:rPr>
        <w:t>налажу мере за откл</w:t>
      </w:r>
      <w:r w:rsidR="0031449B" w:rsidRPr="002151D3">
        <w:rPr>
          <w:color w:val="538135" w:themeColor="accent6" w:themeShade="BF"/>
          <w:lang w:val="sr-Cyrl-RS"/>
        </w:rPr>
        <w:t>а</w:t>
      </w:r>
      <w:r w:rsidR="0031449B" w:rsidRPr="002151D3">
        <w:rPr>
          <w:color w:val="538135" w:themeColor="accent6" w:themeShade="BF"/>
        </w:rPr>
        <w:t>њање незаконитости и неправилности, као управне мере којима инспекција управља ризиком, у посебним законима са Законом о инспекцијском надзору</w:t>
      </w:r>
      <w:r w:rsidR="0031449B" w:rsidRPr="002151D3">
        <w:rPr>
          <w:color w:val="538135" w:themeColor="accent6" w:themeShade="BF"/>
          <w:lang w:val="sr-Cyrl-RS"/>
        </w:rPr>
        <w:t xml:space="preserve">; прикупљање и обраду </w:t>
      </w:r>
      <w:r w:rsidR="0031449B" w:rsidRPr="002151D3">
        <w:rPr>
          <w:color w:val="538135" w:themeColor="accent6" w:themeShade="BF"/>
          <w:lang w:val="ru-RU"/>
        </w:rPr>
        <w:t xml:space="preserve">података о активностима инспектора у Сектору; </w:t>
      </w:r>
      <w:r w:rsidR="0031449B"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lang w:val="sr-Cyrl-RS"/>
        </w:rPr>
      </w:pPr>
    </w:p>
    <w:p w:rsidR="0031449B" w:rsidRPr="002151D3" w:rsidRDefault="004C0810" w:rsidP="00DE08AB">
      <w:pPr>
        <w:jc w:val="both"/>
        <w:rPr>
          <w:color w:val="538135" w:themeColor="accent6" w:themeShade="BF"/>
        </w:rPr>
      </w:pPr>
      <w:r w:rsidRPr="00D5614D">
        <w:rPr>
          <w:color w:val="538135" w:themeColor="accent6" w:themeShade="BF"/>
        </w:rPr>
        <w:lastRenderedPageBreak/>
        <w:t>У</w:t>
      </w:r>
      <w:r>
        <w:rPr>
          <w:b/>
          <w:color w:val="538135" w:themeColor="accent6" w:themeShade="BF"/>
        </w:rPr>
        <w:t xml:space="preserve"> Групи за процену ризика</w:t>
      </w:r>
      <w:r w:rsidR="0031449B" w:rsidRPr="002151D3">
        <w:rPr>
          <w:b/>
          <w:color w:val="538135" w:themeColor="accent6" w:themeShade="BF"/>
        </w:rPr>
        <w:t xml:space="preserve"> </w:t>
      </w:r>
      <w:r w:rsidR="0031449B" w:rsidRPr="002151D3">
        <w:rPr>
          <w:color w:val="538135" w:themeColor="accent6" w:themeShade="BF"/>
        </w:rPr>
        <w:t>обавља</w:t>
      </w:r>
      <w:r>
        <w:rPr>
          <w:color w:val="538135" w:themeColor="accent6" w:themeShade="BF"/>
          <w:lang w:val="sr-Cyrl-RS"/>
        </w:rPr>
        <w:t>ју се</w:t>
      </w:r>
      <w:r w:rsidR="0031449B" w:rsidRPr="002151D3">
        <w:rPr>
          <w:color w:val="538135" w:themeColor="accent6" w:themeShade="BF"/>
        </w:rPr>
        <w:t xml:space="preserve"> послов</w:t>
      </w:r>
      <w:r>
        <w:rPr>
          <w:color w:val="538135" w:themeColor="accent6" w:themeShade="BF"/>
          <w:lang w:val="sr-Cyrl-RS"/>
        </w:rPr>
        <w:t>и</w:t>
      </w:r>
      <w:r w:rsidR="0031449B" w:rsidRPr="002151D3">
        <w:rPr>
          <w:color w:val="538135" w:themeColor="accent6" w:themeShade="BF"/>
        </w:rPr>
        <w:t xml:space="preserve"> који се односе на: успостављање методологије и јасних смерница за израду планова инспекцијског надзора; континуирано праћење и развиј</w:t>
      </w:r>
      <w:r w:rsidR="0031449B" w:rsidRPr="002151D3">
        <w:rPr>
          <w:color w:val="538135" w:themeColor="accent6" w:themeShade="BF"/>
          <w:lang w:val="sr-Cyrl-RS"/>
        </w:rPr>
        <w:t>ање</w:t>
      </w:r>
      <w:r w:rsidR="0031449B" w:rsidRPr="002151D3">
        <w:rPr>
          <w:color w:val="538135" w:themeColor="accent6" w:themeShade="BF"/>
        </w:rPr>
        <w:t xml:space="preserve"> посебн</w:t>
      </w:r>
      <w:r w:rsidR="0031449B" w:rsidRPr="002151D3">
        <w:rPr>
          <w:color w:val="538135" w:themeColor="accent6" w:themeShade="BF"/>
          <w:lang w:val="sr-Cyrl-RS"/>
        </w:rPr>
        <w:t>их</w:t>
      </w:r>
      <w:r w:rsidR="0031449B" w:rsidRPr="002151D3">
        <w:rPr>
          <w:color w:val="538135" w:themeColor="accent6" w:themeShade="BF"/>
        </w:rPr>
        <w:t xml:space="preserve"> критеријум</w:t>
      </w:r>
      <w:r w:rsidR="0031449B" w:rsidRPr="002151D3">
        <w:rPr>
          <w:color w:val="538135" w:themeColor="accent6" w:themeShade="BF"/>
          <w:lang w:val="sr-Cyrl-RS"/>
        </w:rPr>
        <w:t>а</w:t>
      </w:r>
      <w:r w:rsidR="0031449B" w:rsidRPr="002151D3">
        <w:rPr>
          <w:color w:val="538135" w:themeColor="accent6" w:themeShade="BF"/>
        </w:rPr>
        <w:t xml:space="preserve"> за процену ризика из делокруга надлежности</w:t>
      </w:r>
      <w:r w:rsidR="0031449B" w:rsidRPr="002151D3">
        <w:rPr>
          <w:color w:val="538135" w:themeColor="accent6" w:themeShade="BF"/>
          <w:lang w:val="sr-Cyrl-RS"/>
        </w:rPr>
        <w:t xml:space="preserve"> Сектора; у</w:t>
      </w:r>
      <w:r w:rsidR="0031449B" w:rsidRPr="002151D3">
        <w:rPr>
          <w:color w:val="538135" w:themeColor="accent6" w:themeShade="BF"/>
        </w:rPr>
        <w:t>напређење</w:t>
      </w:r>
      <w:r w:rsidR="0031449B" w:rsidRPr="002151D3">
        <w:rPr>
          <w:color w:val="538135" w:themeColor="accent6" w:themeShade="BF"/>
          <w:lang w:val="sr-Cyrl-RS"/>
        </w:rPr>
        <w:t xml:space="preserve"> </w:t>
      </w:r>
      <w:r w:rsidR="0031449B" w:rsidRPr="002151D3">
        <w:rPr>
          <w:color w:val="538135" w:themeColor="accent6" w:themeShade="BF"/>
        </w:rPr>
        <w:t>аналитичких капацитета за припрему планова и стручно усавршавање израде свих планова инспекцијског надзора на основу анализе стања у области и процена ризика (израда стратешких, годишњих и оперативних планова)</w:t>
      </w:r>
      <w:r w:rsidR="0031449B" w:rsidRPr="002151D3">
        <w:rPr>
          <w:color w:val="538135" w:themeColor="accent6" w:themeShade="BF"/>
          <w:lang w:val="sr-Cyrl-RS"/>
        </w:rPr>
        <w:t xml:space="preserve"> у Сектору;</w:t>
      </w:r>
      <w:r w:rsidR="0031449B" w:rsidRPr="002151D3">
        <w:rPr>
          <w:color w:val="538135" w:themeColor="accent6" w:themeShade="BF"/>
        </w:rPr>
        <w:t xml:space="preserve"> студијско-аналитичк</w:t>
      </w:r>
      <w:r w:rsidR="0031449B" w:rsidRPr="002151D3">
        <w:rPr>
          <w:color w:val="538135" w:themeColor="accent6" w:themeShade="BF"/>
          <w:lang w:val="sr-Cyrl-RS"/>
        </w:rPr>
        <w:t>и</w:t>
      </w:r>
      <w:r w:rsidR="0031449B" w:rsidRPr="002151D3">
        <w:rPr>
          <w:color w:val="538135" w:themeColor="accent6" w:themeShade="BF"/>
        </w:rPr>
        <w:t xml:space="preserve"> послов</w:t>
      </w:r>
      <w:r w:rsidR="0031449B" w:rsidRPr="002151D3">
        <w:rPr>
          <w:color w:val="538135" w:themeColor="accent6" w:themeShade="BF"/>
          <w:lang w:val="sr-Cyrl-RS"/>
        </w:rPr>
        <w:t>и везани за</w:t>
      </w:r>
      <w:r w:rsidR="0031449B" w:rsidRPr="002151D3">
        <w:rPr>
          <w:color w:val="538135" w:themeColor="accent6" w:themeShade="BF"/>
        </w:rPr>
        <w:t xml:space="preserve"> процену ризика и планирање</w:t>
      </w:r>
      <w:r w:rsidR="0031449B" w:rsidRPr="002151D3">
        <w:rPr>
          <w:color w:val="538135" w:themeColor="accent6" w:themeShade="BF"/>
          <w:lang w:val="sr-Cyrl-RS"/>
        </w:rPr>
        <w:t>; р</w:t>
      </w:r>
      <w:r w:rsidR="0031449B" w:rsidRPr="002151D3">
        <w:rPr>
          <w:color w:val="538135" w:themeColor="accent6" w:themeShade="BF"/>
        </w:rPr>
        <w:t>азвија</w:t>
      </w:r>
      <w:r w:rsidR="0031449B" w:rsidRPr="002151D3">
        <w:rPr>
          <w:color w:val="538135" w:themeColor="accent6" w:themeShade="BF"/>
          <w:lang w:val="sr-Cyrl-RS"/>
        </w:rPr>
        <w:t>ње</w:t>
      </w:r>
      <w:r w:rsidR="0031449B" w:rsidRPr="002151D3">
        <w:rPr>
          <w:color w:val="538135" w:themeColor="accent6" w:themeShade="BF"/>
        </w:rPr>
        <w:t xml:space="preserve"> сопствен</w:t>
      </w:r>
      <w:r w:rsidR="0031449B" w:rsidRPr="002151D3">
        <w:rPr>
          <w:color w:val="538135" w:themeColor="accent6" w:themeShade="BF"/>
          <w:lang w:val="sr-Cyrl-RS"/>
        </w:rPr>
        <w:t>их</w:t>
      </w:r>
      <w:r w:rsidR="0031449B" w:rsidRPr="002151D3">
        <w:rPr>
          <w:color w:val="538135" w:themeColor="accent6" w:themeShade="BF"/>
        </w:rPr>
        <w:t xml:space="preserve"> баз</w:t>
      </w:r>
      <w:r w:rsidR="0031449B" w:rsidRPr="002151D3">
        <w:rPr>
          <w:color w:val="538135" w:themeColor="accent6" w:themeShade="BF"/>
          <w:lang w:val="sr-Cyrl-RS"/>
        </w:rPr>
        <w:t>а</w:t>
      </w:r>
      <w:r w:rsidR="0031449B" w:rsidRPr="002151D3">
        <w:rPr>
          <w:color w:val="538135" w:themeColor="accent6" w:themeShade="BF"/>
        </w:rPr>
        <w:t xml:space="preserve"> података и алат</w:t>
      </w:r>
      <w:r w:rsidR="0031449B" w:rsidRPr="002151D3">
        <w:rPr>
          <w:color w:val="538135" w:themeColor="accent6" w:themeShade="BF"/>
          <w:lang w:val="sr-Cyrl-RS"/>
        </w:rPr>
        <w:t>а</w:t>
      </w:r>
      <w:r w:rsidR="0031449B" w:rsidRPr="002151D3">
        <w:rPr>
          <w:color w:val="538135" w:themeColor="accent6" w:themeShade="BF"/>
        </w:rPr>
        <w:t xml:space="preserve"> у сврху процене ризика</w:t>
      </w:r>
      <w:r w:rsidR="0031449B" w:rsidRPr="002151D3">
        <w:rPr>
          <w:color w:val="538135" w:themeColor="accent6" w:themeShade="BF"/>
          <w:lang w:val="sr-Cyrl-RS"/>
        </w:rPr>
        <w:t xml:space="preserve"> и одређивање приоритета активности</w:t>
      </w:r>
      <w:r w:rsidR="0031449B" w:rsidRPr="002151D3">
        <w:rPr>
          <w:color w:val="538135" w:themeColor="accent6" w:themeShade="BF"/>
        </w:rPr>
        <w:t xml:space="preserve">; </w:t>
      </w:r>
      <w:r w:rsidR="0031449B" w:rsidRPr="002151D3">
        <w:rPr>
          <w:color w:val="538135" w:themeColor="accent6" w:themeShade="BF"/>
          <w:lang w:val="sr-Cyrl-RS"/>
        </w:rPr>
        <w:t>д</w:t>
      </w:r>
      <w:r w:rsidR="0031449B" w:rsidRPr="002151D3">
        <w:rPr>
          <w:color w:val="538135" w:themeColor="accent6" w:themeShade="BF"/>
        </w:rPr>
        <w:t>ефини</w:t>
      </w:r>
      <w:r w:rsidR="0031449B" w:rsidRPr="002151D3">
        <w:rPr>
          <w:color w:val="538135" w:themeColor="accent6" w:themeShade="BF"/>
          <w:lang w:val="sr-Cyrl-RS"/>
        </w:rPr>
        <w:t xml:space="preserve">сање </w:t>
      </w:r>
      <w:r w:rsidR="0031449B" w:rsidRPr="002151D3">
        <w:rPr>
          <w:color w:val="538135" w:themeColor="accent6" w:themeShade="BF"/>
        </w:rPr>
        <w:t xml:space="preserve">посебних циљева и показатеља </w:t>
      </w:r>
      <w:r w:rsidR="0031449B" w:rsidRPr="002151D3">
        <w:rPr>
          <w:color w:val="538135" w:themeColor="accent6" w:themeShade="BF"/>
          <w:lang w:val="sr-Cyrl-RS"/>
        </w:rPr>
        <w:t xml:space="preserve">(индикатора) </w:t>
      </w:r>
      <w:r w:rsidR="0031449B" w:rsidRPr="002151D3">
        <w:rPr>
          <w:color w:val="538135" w:themeColor="accent6" w:themeShade="BF"/>
        </w:rPr>
        <w:t>за праћење резултата</w:t>
      </w:r>
      <w:r w:rsidR="0031449B" w:rsidRPr="002151D3">
        <w:rPr>
          <w:color w:val="538135" w:themeColor="accent6" w:themeShade="BF"/>
          <w:lang w:val="sr-Cyrl-RS"/>
        </w:rPr>
        <w:t xml:space="preserve"> рада инспекције; увођење система управања квалитетом у Сектору; припремом и успост</w:t>
      </w:r>
      <w:r>
        <w:rPr>
          <w:color w:val="538135" w:themeColor="accent6" w:themeShade="BF"/>
          <w:lang w:val="sr-Cyrl-RS"/>
        </w:rPr>
        <w:t>ављањем процедура из надлежност</w:t>
      </w:r>
      <w:r w:rsidR="0031449B" w:rsidRPr="002151D3">
        <w:rPr>
          <w:color w:val="538135" w:themeColor="accent6" w:themeShade="BF"/>
          <w:lang w:val="sr-Cyrl-RS"/>
        </w:rPr>
        <w:t xml:space="preserve">и Сектора као и процедура за </w:t>
      </w:r>
      <w:r w:rsidR="0031449B" w:rsidRPr="002151D3">
        <w:rPr>
          <w:color w:val="538135" w:themeColor="accent6" w:themeShade="BF"/>
        </w:rPr>
        <w:t>оцену представки којима се иницира инспекц</w:t>
      </w:r>
      <w:r w:rsidR="0031449B" w:rsidRPr="002151D3">
        <w:rPr>
          <w:color w:val="538135" w:themeColor="accent6" w:themeShade="BF"/>
          <w:lang w:val="sr-Cyrl-RS"/>
        </w:rPr>
        <w:t>и</w:t>
      </w:r>
      <w:r w:rsidR="0031449B" w:rsidRPr="002151D3">
        <w:rPr>
          <w:color w:val="538135" w:themeColor="accent6" w:themeShade="BF"/>
        </w:rPr>
        <w:t>јски надзор</w:t>
      </w:r>
      <w:r w:rsidR="0031449B" w:rsidRPr="002151D3">
        <w:rPr>
          <w:color w:val="538135" w:themeColor="accent6" w:themeShade="BF"/>
          <w:lang w:val="sr-Cyrl-RS"/>
        </w:rPr>
        <w:t xml:space="preserve"> у складу са процењеним ризиком и расположивим капацитетима</w:t>
      </w:r>
      <w:r w:rsidR="0031449B" w:rsidRPr="002151D3">
        <w:rPr>
          <w:color w:val="538135" w:themeColor="accent6" w:themeShade="BF"/>
        </w:rPr>
        <w:t>; обавља и друге послове из ове области.</w:t>
      </w:r>
    </w:p>
    <w:p w:rsidR="0031449B" w:rsidRPr="002151D3" w:rsidRDefault="0031449B" w:rsidP="00DE08AB">
      <w:pPr>
        <w:jc w:val="both"/>
        <w:rPr>
          <w:color w:val="538135" w:themeColor="accent6" w:themeShade="BF"/>
        </w:rPr>
      </w:pPr>
    </w:p>
    <w:p w:rsidR="0031449B" w:rsidRPr="002151D3" w:rsidRDefault="004C0810" w:rsidP="00DE08AB">
      <w:pPr>
        <w:jc w:val="both"/>
        <w:rPr>
          <w:color w:val="538135" w:themeColor="accent6" w:themeShade="BF"/>
        </w:rPr>
      </w:pPr>
      <w:r w:rsidRPr="00D5614D">
        <w:rPr>
          <w:color w:val="538135" w:themeColor="accent6" w:themeShade="BF"/>
        </w:rPr>
        <w:t>У</w:t>
      </w:r>
      <w:r>
        <w:rPr>
          <w:b/>
          <w:color w:val="538135" w:themeColor="accent6" w:themeShade="BF"/>
        </w:rPr>
        <w:t xml:space="preserve"> Групи</w:t>
      </w:r>
      <w:r w:rsidR="0031449B" w:rsidRPr="002151D3">
        <w:rPr>
          <w:b/>
          <w:color w:val="538135" w:themeColor="accent6" w:themeShade="BF"/>
        </w:rPr>
        <w:t xml:space="preserve"> за</w:t>
      </w:r>
      <w:r>
        <w:rPr>
          <w:b/>
          <w:color w:val="538135" w:themeColor="accent6" w:themeShade="BF"/>
          <w:lang w:val="sr-Cyrl-RS"/>
        </w:rPr>
        <w:t xml:space="preserve"> стручно усавршавање</w:t>
      </w:r>
      <w:r w:rsidR="0031449B" w:rsidRPr="002151D3">
        <w:rPr>
          <w:b/>
          <w:color w:val="538135" w:themeColor="accent6" w:themeShade="BF"/>
          <w:lang w:val="sr-Cyrl-RS"/>
        </w:rPr>
        <w:t xml:space="preserve"> и комуникацију</w:t>
      </w:r>
      <w:r w:rsidR="0031449B" w:rsidRPr="002151D3">
        <w:rPr>
          <w:b/>
          <w:color w:val="538135" w:themeColor="accent6" w:themeShade="BF"/>
        </w:rPr>
        <w:t xml:space="preserve"> </w:t>
      </w:r>
      <w:r w:rsidR="0031449B" w:rsidRPr="002151D3">
        <w:rPr>
          <w:color w:val="538135" w:themeColor="accent6" w:themeShade="BF"/>
        </w:rPr>
        <w:t>обавља послове који се односе на: на припрему и организ</w:t>
      </w:r>
      <w:r w:rsidR="0031449B" w:rsidRPr="002151D3">
        <w:rPr>
          <w:color w:val="538135" w:themeColor="accent6" w:themeShade="BF"/>
          <w:lang w:val="sr-Cyrl-RS"/>
        </w:rPr>
        <w:t>ацију</w:t>
      </w:r>
      <w:r w:rsidR="0031449B" w:rsidRPr="002151D3">
        <w:rPr>
          <w:color w:val="538135" w:themeColor="accent6" w:themeShade="BF"/>
        </w:rPr>
        <w:t xml:space="preserve"> спровођењ</w:t>
      </w:r>
      <w:r w:rsidR="0031449B" w:rsidRPr="002151D3">
        <w:rPr>
          <w:color w:val="538135" w:themeColor="accent6" w:themeShade="BF"/>
          <w:lang w:val="sr-Cyrl-RS"/>
        </w:rPr>
        <w:t>а</w:t>
      </w:r>
      <w:r w:rsidR="0031449B" w:rsidRPr="002151D3">
        <w:rPr>
          <w:color w:val="538135" w:themeColor="accent6" w:themeShade="BF"/>
        </w:rPr>
        <w:t xml:space="preserve"> стручног усавршавања </w:t>
      </w:r>
      <w:r w:rsidR="0031449B" w:rsidRPr="002151D3">
        <w:rPr>
          <w:color w:val="538135" w:themeColor="accent6" w:themeShade="BF"/>
          <w:lang w:val="sr-Cyrl-RS"/>
        </w:rPr>
        <w:t xml:space="preserve">и обуке </w:t>
      </w:r>
      <w:r w:rsidR="0031449B" w:rsidRPr="002151D3">
        <w:rPr>
          <w:color w:val="538135" w:themeColor="accent6" w:themeShade="BF"/>
        </w:rPr>
        <w:t xml:space="preserve">инспектора у оквиру општих и посебних програма </w:t>
      </w:r>
      <w:r w:rsidR="0031449B" w:rsidRPr="002151D3">
        <w:rPr>
          <w:color w:val="538135" w:themeColor="accent6" w:themeShade="BF"/>
          <w:lang w:val="sr-Cyrl-RS"/>
        </w:rPr>
        <w:t>у складу са потребама; припрему израде</w:t>
      </w:r>
      <w:r w:rsidR="0031449B" w:rsidRPr="002151D3">
        <w:rPr>
          <w:color w:val="538135" w:themeColor="accent6" w:themeShade="BF"/>
        </w:rPr>
        <w:t xml:space="preserve"> процедура и упутстава за поступање инспекције у циљу уједначавања рада инспектора и других штампаних материјала</w:t>
      </w:r>
      <w:r w:rsidR="0031449B" w:rsidRPr="002151D3">
        <w:rPr>
          <w:color w:val="538135" w:themeColor="accent6" w:themeShade="BF"/>
          <w:lang w:val="ru-RU"/>
        </w:rPr>
        <w:t xml:space="preserve">; </w:t>
      </w:r>
      <w:r w:rsidR="0031449B" w:rsidRPr="002151D3">
        <w:rPr>
          <w:color w:val="538135" w:themeColor="accent6" w:themeShade="BF"/>
          <w:lang w:val="sr-Cyrl-RS"/>
        </w:rPr>
        <w:t xml:space="preserve">припрема и организација одржавања </w:t>
      </w:r>
      <w:r w:rsidR="0031449B" w:rsidRPr="002151D3">
        <w:rPr>
          <w:color w:val="538135" w:themeColor="accent6" w:themeShade="BF"/>
        </w:rPr>
        <w:t>информативн</w:t>
      </w:r>
      <w:r w:rsidR="0031449B" w:rsidRPr="002151D3">
        <w:rPr>
          <w:color w:val="538135" w:themeColor="accent6" w:themeShade="BF"/>
          <w:lang w:val="sr-Cyrl-RS"/>
        </w:rPr>
        <w:t>их</w:t>
      </w:r>
      <w:r w:rsidR="0031449B" w:rsidRPr="002151D3">
        <w:rPr>
          <w:color w:val="538135" w:themeColor="accent6" w:themeShade="BF"/>
        </w:rPr>
        <w:t xml:space="preserve"> и </w:t>
      </w:r>
      <w:r w:rsidR="0031449B" w:rsidRPr="002151D3">
        <w:rPr>
          <w:color w:val="538135" w:themeColor="accent6" w:themeShade="BF"/>
          <w:lang w:val="sr-Cyrl-RS"/>
        </w:rPr>
        <w:t xml:space="preserve">образовних </w:t>
      </w:r>
      <w:r w:rsidR="0031449B" w:rsidRPr="002151D3">
        <w:rPr>
          <w:color w:val="538135" w:themeColor="accent6" w:themeShade="BF"/>
        </w:rPr>
        <w:t>трибин</w:t>
      </w:r>
      <w:r w:rsidR="0031449B" w:rsidRPr="002151D3">
        <w:rPr>
          <w:color w:val="538135" w:themeColor="accent6" w:themeShade="BF"/>
          <w:lang w:val="sr-Cyrl-RS"/>
        </w:rPr>
        <w:t>а</w:t>
      </w:r>
      <w:r w:rsidR="0031449B" w:rsidRPr="002151D3">
        <w:rPr>
          <w:color w:val="538135" w:themeColor="accent6" w:themeShade="BF"/>
        </w:rPr>
        <w:t xml:space="preserve"> и консултативн</w:t>
      </w:r>
      <w:r w:rsidR="0031449B" w:rsidRPr="002151D3">
        <w:rPr>
          <w:color w:val="538135" w:themeColor="accent6" w:themeShade="BF"/>
          <w:lang w:val="sr-Cyrl-RS"/>
        </w:rPr>
        <w:t>их</w:t>
      </w:r>
      <w:r w:rsidR="0031449B" w:rsidRPr="002151D3">
        <w:rPr>
          <w:color w:val="538135" w:themeColor="accent6" w:themeShade="BF"/>
        </w:rPr>
        <w:t xml:space="preserve"> састан</w:t>
      </w:r>
      <w:r w:rsidR="0031449B" w:rsidRPr="002151D3">
        <w:rPr>
          <w:color w:val="538135" w:themeColor="accent6" w:themeShade="BF"/>
          <w:lang w:val="sr-Cyrl-RS"/>
        </w:rPr>
        <w:t>а</w:t>
      </w:r>
      <w:r w:rsidR="0031449B" w:rsidRPr="002151D3">
        <w:rPr>
          <w:color w:val="538135" w:themeColor="accent6" w:themeShade="BF"/>
        </w:rPr>
        <w:t>к</w:t>
      </w:r>
      <w:r w:rsidR="0031449B" w:rsidRPr="002151D3">
        <w:rPr>
          <w:color w:val="538135" w:themeColor="accent6" w:themeShade="BF"/>
          <w:lang w:val="sr-Cyrl-RS"/>
        </w:rPr>
        <w:t>а</w:t>
      </w:r>
      <w:r w:rsidR="0031449B" w:rsidRPr="002151D3">
        <w:rPr>
          <w:color w:val="538135" w:themeColor="accent6" w:themeShade="BF"/>
        </w:rPr>
        <w:t xml:space="preserve"> са представницима </w:t>
      </w:r>
      <w:r w:rsidR="0031449B" w:rsidRPr="002151D3">
        <w:rPr>
          <w:color w:val="538135" w:themeColor="accent6" w:themeShade="BF"/>
          <w:lang w:val="sr-Cyrl-RS"/>
        </w:rPr>
        <w:t xml:space="preserve">привредних субјеката, </w:t>
      </w:r>
      <w:r w:rsidR="0031449B" w:rsidRPr="002151D3">
        <w:rPr>
          <w:color w:val="538135" w:themeColor="accent6" w:themeShade="BF"/>
        </w:rPr>
        <w:t>приватног сектора</w:t>
      </w:r>
      <w:r w:rsidR="0031449B" w:rsidRPr="002151D3">
        <w:rPr>
          <w:color w:val="538135" w:themeColor="accent6" w:themeShade="BF"/>
          <w:lang w:val="sr-Cyrl-RS"/>
        </w:rPr>
        <w:t xml:space="preserve">, </w:t>
      </w:r>
      <w:r w:rsidR="0031449B" w:rsidRPr="002151D3">
        <w:rPr>
          <w:color w:val="538135" w:themeColor="accent6" w:themeShade="BF"/>
        </w:rPr>
        <w:t>њихови</w:t>
      </w:r>
      <w:r w:rsidR="0031449B" w:rsidRPr="002151D3">
        <w:rPr>
          <w:color w:val="538135" w:themeColor="accent6" w:themeShade="BF"/>
          <w:lang w:val="sr-Cyrl-RS"/>
        </w:rPr>
        <w:t xml:space="preserve">х </w:t>
      </w:r>
      <w:r w:rsidR="0031449B" w:rsidRPr="002151D3">
        <w:rPr>
          <w:color w:val="538135" w:themeColor="accent6" w:themeShade="BF"/>
        </w:rPr>
        <w:t>асоцијација, комора и удружења и други</w:t>
      </w:r>
      <w:r w:rsidR="0031449B" w:rsidRPr="002151D3">
        <w:rPr>
          <w:color w:val="538135" w:themeColor="accent6" w:themeShade="BF"/>
          <w:lang w:val="sr-Cyrl-RS"/>
        </w:rPr>
        <w:t>х</w:t>
      </w:r>
      <w:r w:rsidR="0031449B" w:rsidRPr="002151D3">
        <w:rPr>
          <w:color w:val="538135" w:themeColor="accent6" w:themeShade="BF"/>
        </w:rPr>
        <w:t xml:space="preserve"> заинтересовани</w:t>
      </w:r>
      <w:r w:rsidR="0031449B" w:rsidRPr="002151D3">
        <w:rPr>
          <w:color w:val="538135" w:themeColor="accent6" w:themeShade="BF"/>
          <w:lang w:val="sr-Cyrl-RS"/>
        </w:rPr>
        <w:t>х</w:t>
      </w:r>
      <w:r w:rsidR="0031449B" w:rsidRPr="002151D3">
        <w:rPr>
          <w:color w:val="538135" w:themeColor="accent6" w:themeShade="BF"/>
        </w:rPr>
        <w:t xml:space="preserve"> страна</w:t>
      </w:r>
      <w:r w:rsidR="0031449B" w:rsidRPr="002151D3">
        <w:rPr>
          <w:color w:val="538135" w:themeColor="accent6" w:themeShade="BF"/>
          <w:lang w:val="sr-Cyrl-RS"/>
        </w:rPr>
        <w:t>;</w:t>
      </w:r>
      <w:r w:rsidR="0031449B" w:rsidRPr="002151D3">
        <w:rPr>
          <w:color w:val="538135" w:themeColor="accent6" w:themeShade="BF"/>
        </w:rPr>
        <w:t xml:space="preserve"> сарадњ</w:t>
      </w:r>
      <w:r w:rsidR="0031449B" w:rsidRPr="002151D3">
        <w:rPr>
          <w:color w:val="538135" w:themeColor="accent6" w:themeShade="BF"/>
          <w:lang w:val="sr-Cyrl-RS"/>
        </w:rPr>
        <w:t>е</w:t>
      </w:r>
      <w:r w:rsidR="0031449B" w:rsidRPr="002151D3">
        <w:rPr>
          <w:color w:val="538135" w:themeColor="accent6" w:themeShade="BF"/>
        </w:rPr>
        <w:t xml:space="preserve"> и узајамн</w:t>
      </w:r>
      <w:r w:rsidR="0031449B" w:rsidRPr="002151D3">
        <w:rPr>
          <w:color w:val="538135" w:themeColor="accent6" w:themeShade="BF"/>
          <w:lang w:val="sr-Cyrl-RS"/>
        </w:rPr>
        <w:t>е</w:t>
      </w:r>
      <w:r w:rsidR="0031449B" w:rsidRPr="002151D3">
        <w:rPr>
          <w:color w:val="538135" w:themeColor="accent6" w:themeShade="BF"/>
        </w:rPr>
        <w:t xml:space="preserve"> одговорност</w:t>
      </w:r>
      <w:r w:rsidR="0031449B" w:rsidRPr="002151D3">
        <w:rPr>
          <w:color w:val="538135" w:themeColor="accent6" w:themeShade="BF"/>
          <w:lang w:val="sr-Cyrl-RS"/>
        </w:rPr>
        <w:t>и</w:t>
      </w:r>
      <w:r w:rsidR="0031449B" w:rsidRPr="002151D3">
        <w:rPr>
          <w:color w:val="538135" w:themeColor="accent6" w:themeShade="BF"/>
        </w:rPr>
        <w:t xml:space="preserve"> и поделе ризика између инспекција и надз</w:t>
      </w:r>
      <w:r w:rsidR="0031449B" w:rsidRPr="002151D3">
        <w:rPr>
          <w:color w:val="538135" w:themeColor="accent6" w:themeShade="BF"/>
          <w:lang w:val="sr-Cyrl-RS"/>
        </w:rPr>
        <w:t>ир</w:t>
      </w:r>
      <w:r w:rsidR="0031449B" w:rsidRPr="002151D3">
        <w:rPr>
          <w:color w:val="538135" w:themeColor="accent6" w:themeShade="BF"/>
        </w:rPr>
        <w:t>аних субјеката</w:t>
      </w:r>
      <w:r w:rsidR="0031449B" w:rsidRPr="002151D3">
        <w:rPr>
          <w:color w:val="538135" w:themeColor="accent6" w:themeShade="BF"/>
          <w:lang w:val="sr-Cyrl-RS"/>
        </w:rPr>
        <w:t>; п</w:t>
      </w:r>
      <w:r w:rsidR="0031449B" w:rsidRPr="002151D3">
        <w:rPr>
          <w:color w:val="538135" w:themeColor="accent6" w:themeShade="BF"/>
        </w:rPr>
        <w:t>одстица</w:t>
      </w:r>
      <w:r w:rsidR="0031449B" w:rsidRPr="002151D3">
        <w:rPr>
          <w:color w:val="538135" w:themeColor="accent6" w:themeShade="BF"/>
          <w:lang w:val="sr-Cyrl-RS"/>
        </w:rPr>
        <w:t>ње</w:t>
      </w:r>
      <w:r w:rsidR="0031449B" w:rsidRPr="002151D3">
        <w:rPr>
          <w:color w:val="538135" w:themeColor="accent6" w:themeShade="BF"/>
        </w:rPr>
        <w:t xml:space="preserve"> и промовиса</w:t>
      </w:r>
      <w:r w:rsidR="0031449B" w:rsidRPr="002151D3">
        <w:rPr>
          <w:color w:val="538135" w:themeColor="accent6" w:themeShade="BF"/>
          <w:lang w:val="sr-Cyrl-RS"/>
        </w:rPr>
        <w:t>ње</w:t>
      </w:r>
      <w:r w:rsidR="0031449B" w:rsidRPr="002151D3">
        <w:rPr>
          <w:color w:val="538135" w:themeColor="accent6" w:themeShade="BF"/>
        </w:rPr>
        <w:t xml:space="preserve"> програм</w:t>
      </w:r>
      <w:r w:rsidR="0031449B" w:rsidRPr="002151D3">
        <w:rPr>
          <w:color w:val="538135" w:themeColor="accent6" w:themeShade="BF"/>
          <w:lang w:val="sr-Cyrl-RS"/>
        </w:rPr>
        <w:t xml:space="preserve">а надзираним субјектима за </w:t>
      </w:r>
      <w:r w:rsidR="0031449B" w:rsidRPr="002151D3">
        <w:rPr>
          <w:color w:val="538135" w:themeColor="accent6" w:themeShade="BF"/>
        </w:rPr>
        <w:t>у</w:t>
      </w:r>
      <w:r w:rsidR="0031449B" w:rsidRPr="002151D3">
        <w:rPr>
          <w:color w:val="538135" w:themeColor="accent6" w:themeShade="BF"/>
          <w:lang w:val="sr-Cyrl-RS"/>
        </w:rPr>
        <w:t>н</w:t>
      </w:r>
      <w:r w:rsidR="0031449B" w:rsidRPr="002151D3">
        <w:rPr>
          <w:color w:val="538135" w:themeColor="accent6" w:themeShade="BF"/>
        </w:rPr>
        <w:t>анпређење добровољне усаглашености са прописима</w:t>
      </w:r>
      <w:r w:rsidR="0031449B" w:rsidRPr="002151D3">
        <w:rPr>
          <w:color w:val="538135" w:themeColor="accent6" w:themeShade="BF"/>
          <w:lang w:val="sr-Cyrl-RS"/>
        </w:rPr>
        <w:t>; ажурирање интернет презентације Сектора представљањем контролних листи, планова, извештаја и резултата рада инспекције; а</w:t>
      </w:r>
      <w:r w:rsidR="0031449B" w:rsidRPr="002151D3">
        <w:rPr>
          <w:color w:val="538135" w:themeColor="accent6" w:themeShade="BF"/>
        </w:rPr>
        <w:t xml:space="preserve">нализа </w:t>
      </w:r>
      <w:r w:rsidR="0031449B" w:rsidRPr="002151D3">
        <w:rPr>
          <w:color w:val="538135" w:themeColor="accent6" w:themeShade="BF"/>
          <w:lang w:val="sr-Cyrl-RS"/>
        </w:rPr>
        <w:t xml:space="preserve">деловања инспекције и утицај на промене и јачање свести о значају заштите животне средине у друштву, са </w:t>
      </w:r>
      <w:r w:rsidR="0031449B" w:rsidRPr="002151D3">
        <w:rPr>
          <w:color w:val="538135" w:themeColor="accent6" w:themeShade="BF"/>
        </w:rPr>
        <w:t>препорукама за унапређење</w:t>
      </w:r>
      <w:r w:rsidR="0031449B" w:rsidRPr="002151D3">
        <w:rPr>
          <w:color w:val="538135" w:themeColor="accent6" w:themeShade="BF"/>
          <w:lang w:val="sr-Cyrl-RS"/>
        </w:rPr>
        <w:t>;</w:t>
      </w:r>
      <w:r w:rsidR="0031449B" w:rsidRPr="002151D3">
        <w:rPr>
          <w:color w:val="538135" w:themeColor="accent6" w:themeShade="BF"/>
        </w:rPr>
        <w:t xml:space="preserve"> обавља и друге послове из ове области.</w:t>
      </w:r>
    </w:p>
    <w:p w:rsidR="0031449B" w:rsidRPr="002151D3" w:rsidRDefault="0031449B" w:rsidP="00DE08AB">
      <w:pPr>
        <w:jc w:val="both"/>
        <w:rPr>
          <w:color w:val="538135" w:themeColor="accent6" w:themeShade="BF"/>
        </w:rPr>
      </w:pPr>
    </w:p>
    <w:p w:rsidR="0031449B" w:rsidRPr="002151D3" w:rsidRDefault="0031449B" w:rsidP="00DE08AB">
      <w:pPr>
        <w:jc w:val="both"/>
        <w:rPr>
          <w:color w:val="538135" w:themeColor="accent6" w:themeShade="BF"/>
        </w:rPr>
      </w:pPr>
      <w:r w:rsidRPr="002151D3">
        <w:rPr>
          <w:color w:val="538135" w:themeColor="accent6" w:themeShade="BF"/>
          <w:lang w:val="ru-RU"/>
        </w:rPr>
        <w:t xml:space="preserve">У </w:t>
      </w:r>
      <w:r w:rsidRPr="002151D3">
        <w:rPr>
          <w:b/>
          <w:color w:val="538135" w:themeColor="accent6" w:themeShade="BF"/>
          <w:lang w:val="ru-RU"/>
        </w:rPr>
        <w:t>Одељењу за поверене послове</w:t>
      </w:r>
      <w:r w:rsidRPr="002151D3">
        <w:rPr>
          <w:color w:val="538135" w:themeColor="accent6" w:themeShade="BF"/>
          <w:lang w:val="ru-RU"/>
        </w:rPr>
        <w:t xml:space="preserve"> обављају се послови који се односе на: координацију послова инспекцијског надзора из делокруга републичке инспекције поверених ау</w:t>
      </w:r>
      <w:r w:rsidR="00502940">
        <w:rPr>
          <w:color w:val="538135" w:themeColor="accent6" w:themeShade="BF"/>
          <w:lang w:val="ru-RU"/>
        </w:rPr>
        <w:t>тономној покрајини и јединицама</w:t>
      </w:r>
      <w:r w:rsidRPr="002151D3">
        <w:rPr>
          <w:color w:val="538135" w:themeColor="accent6" w:themeShade="BF"/>
          <w:lang w:val="ru-RU"/>
        </w:rPr>
        <w:t xml:space="preserve"> локалне самоуправе; усклађивање планова инспекцијског надзора и рада инспекција у надзору поверених послова; израду процедура, упутстава и методолошких материјала за рад инспекције а у циљу уједначавања поступања инспекције према надзираним субјектима; инспекцијски надзор из делокруга републичке инспекције поверених</w:t>
      </w:r>
      <w:r w:rsidR="00502940">
        <w:rPr>
          <w:color w:val="538135" w:themeColor="accent6" w:themeShade="BF"/>
          <w:lang w:val="ru-RU"/>
        </w:rPr>
        <w:t xml:space="preserve"> аутономној покрајини и јединицама</w:t>
      </w:r>
      <w:r w:rsidRPr="002151D3">
        <w:rPr>
          <w:color w:val="538135" w:themeColor="accent6" w:themeShade="BF"/>
          <w:lang w:val="ru-RU"/>
        </w:rPr>
        <w:t xml:space="preserve"> локалне самоуправе; планирање и припрему образовања  инспектора за заштиту жи</w:t>
      </w:r>
      <w:r w:rsidR="00DC212A">
        <w:rPr>
          <w:color w:val="538135" w:themeColor="accent6" w:themeShade="BF"/>
          <w:lang w:val="ru-RU"/>
        </w:rPr>
        <w:t>вотне средине на нивоу аутономних покрајина</w:t>
      </w:r>
      <w:r w:rsidRPr="002151D3">
        <w:rPr>
          <w:color w:val="538135" w:themeColor="accent6" w:themeShade="BF"/>
          <w:lang w:val="ru-RU"/>
        </w:rPr>
        <w:t xml:space="preserve"> и јединиц</w:t>
      </w:r>
      <w:r w:rsidR="00DC212A">
        <w:rPr>
          <w:color w:val="538135" w:themeColor="accent6" w:themeShade="BF"/>
          <w:lang w:val="ru-RU"/>
        </w:rPr>
        <w:t>ама</w:t>
      </w:r>
      <w:r w:rsidRPr="002151D3">
        <w:rPr>
          <w:color w:val="538135" w:themeColor="accent6" w:themeShade="BF"/>
          <w:lang w:val="ru-RU"/>
        </w:rPr>
        <w:t xml:space="preserve"> локалне самоуправе; превентивно деловање </w:t>
      </w:r>
      <w:r w:rsidRPr="002151D3">
        <w:rPr>
          <w:color w:val="538135" w:themeColor="accent6" w:themeShade="BF"/>
          <w:lang w:val="sr-Cyrl-RS"/>
        </w:rPr>
        <w:t xml:space="preserve">кроз </w:t>
      </w:r>
      <w:r w:rsidRPr="002151D3">
        <w:rPr>
          <w:color w:val="538135" w:themeColor="accent6" w:themeShade="BF"/>
        </w:rPr>
        <w:t>континуирану стручну и саветодавну подршку надзираним субјектима и другим лицим</w:t>
      </w:r>
      <w:r w:rsidRPr="002151D3">
        <w:rPr>
          <w:color w:val="538135" w:themeColor="accent6" w:themeShade="BF"/>
          <w:lang w:val="sr-Cyrl-RS"/>
        </w:rPr>
        <w:t xml:space="preserve">; </w:t>
      </w:r>
      <w:r w:rsidRPr="002151D3">
        <w:rPr>
          <w:color w:val="538135" w:themeColor="accent6" w:themeShade="BF"/>
        </w:rPr>
        <w:t xml:space="preserve"> </w:t>
      </w:r>
      <w:r w:rsidRPr="002151D3">
        <w:rPr>
          <w:color w:val="538135" w:themeColor="accent6" w:themeShade="BF"/>
          <w:lang w:val="ru-RU"/>
        </w:rPr>
        <w:t>инспекцијски надзор у области контроле загађења земљишта; формирање базе података локалитета за праћење квалитета земљишта; прикупљање података и праћење индикатора за оцену ризика од деградације земљишта; инспекцијски надзор спровођења мера санације, затварања и рекултивације депонија и сметлишта комуналног отпада;</w:t>
      </w:r>
      <w:r w:rsidR="00DC212A">
        <w:rPr>
          <w:color w:val="538135" w:themeColor="accent6" w:themeShade="BF"/>
          <w:lang w:val="ru-RU"/>
        </w:rPr>
        <w:t xml:space="preserve"> инспекцијски надзор у области заштите од буке;</w:t>
      </w:r>
      <w:r w:rsidRPr="002151D3">
        <w:rPr>
          <w:color w:val="538135" w:themeColor="accent6" w:themeShade="BF"/>
          <w:lang w:val="ru-RU"/>
        </w:rPr>
        <w:t xml:space="preserve"> инспекцијски надзор у области заштите од нејонизујућих зрачења</w:t>
      </w:r>
      <w:r w:rsidR="00DC212A">
        <w:rPr>
          <w:color w:val="538135" w:themeColor="accent6" w:themeShade="BF"/>
          <w:lang w:val="ru-RU"/>
        </w:rPr>
        <w:t>;</w:t>
      </w:r>
      <w:r w:rsidRPr="002151D3">
        <w:rPr>
          <w:color w:val="538135" w:themeColor="accent6" w:themeShade="BF"/>
          <w:lang w:val="ru-RU"/>
        </w:rPr>
        <w:t xml:space="preserve"> </w:t>
      </w:r>
      <w:r w:rsidRPr="002151D3">
        <w:rPr>
          <w:color w:val="538135" w:themeColor="accent6" w:themeShade="BF"/>
        </w:rPr>
        <w:t>обавља и друге послове из ове области</w:t>
      </w:r>
      <w:r w:rsidRPr="002151D3">
        <w:rPr>
          <w:color w:val="538135" w:themeColor="accent6" w:themeShade="BF"/>
          <w:lang w:val="ru-RU"/>
        </w:rPr>
        <w:t xml:space="preserve">. </w:t>
      </w:r>
    </w:p>
    <w:p w:rsidR="0031449B" w:rsidRPr="002151D3" w:rsidRDefault="0031449B"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поверене послове образују се уже унутрашње јединице:</w:t>
      </w:r>
    </w:p>
    <w:p w:rsidR="0031449B" w:rsidRPr="00DC212A" w:rsidRDefault="00DC212A" w:rsidP="00735384">
      <w:pPr>
        <w:pStyle w:val="ListParagraph"/>
        <w:numPr>
          <w:ilvl w:val="0"/>
          <w:numId w:val="57"/>
        </w:numPr>
        <w:jc w:val="both"/>
        <w:rPr>
          <w:color w:val="538135" w:themeColor="accent6" w:themeShade="BF"/>
          <w:lang w:val="ru-RU"/>
        </w:rPr>
      </w:pPr>
      <w:r w:rsidRPr="00DC212A">
        <w:rPr>
          <w:color w:val="538135" w:themeColor="accent6" w:themeShade="BF"/>
          <w:lang w:val="ru-RU"/>
        </w:rPr>
        <w:t>Одсек за координацију поверених послова</w:t>
      </w:r>
    </w:p>
    <w:p w:rsidR="00DC212A" w:rsidRPr="00DC212A" w:rsidRDefault="00DC212A" w:rsidP="00735384">
      <w:pPr>
        <w:pStyle w:val="ListParagraph"/>
        <w:numPr>
          <w:ilvl w:val="0"/>
          <w:numId w:val="57"/>
        </w:numPr>
        <w:jc w:val="both"/>
        <w:rPr>
          <w:color w:val="538135" w:themeColor="accent6" w:themeShade="BF"/>
          <w:lang w:val="ru-RU"/>
        </w:rPr>
      </w:pPr>
      <w:r w:rsidRPr="00DC212A">
        <w:rPr>
          <w:color w:val="538135" w:themeColor="accent6" w:themeShade="BF"/>
          <w:lang w:val="ru-RU"/>
        </w:rPr>
        <w:t xml:space="preserve">Одсек за земљиште, заштиту од буке и нејонизујућих зрачења </w:t>
      </w:r>
    </w:p>
    <w:p w:rsidR="00DC212A" w:rsidRPr="002151D3" w:rsidRDefault="00DC212A" w:rsidP="00DE08AB">
      <w:pPr>
        <w:jc w:val="both"/>
        <w:rPr>
          <w:color w:val="538135" w:themeColor="accent6" w:themeShade="BF"/>
          <w:lang w:val="ru-RU"/>
        </w:rPr>
      </w:pPr>
    </w:p>
    <w:p w:rsidR="0031449B" w:rsidRPr="002151D3" w:rsidRDefault="00DC212A" w:rsidP="00DE08AB">
      <w:pPr>
        <w:jc w:val="both"/>
        <w:rPr>
          <w:color w:val="538135" w:themeColor="accent6" w:themeShade="BF"/>
        </w:rPr>
      </w:pPr>
      <w:r w:rsidRPr="00D5614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w:t>
      </w:r>
      <w:r>
        <w:rPr>
          <w:b/>
          <w:color w:val="538135" w:themeColor="accent6" w:themeShade="BF"/>
          <w:lang w:val="ru-RU"/>
        </w:rPr>
        <w:t>координацију поверених послова</w:t>
      </w:r>
      <w:r w:rsidR="0031449B" w:rsidRPr="002151D3">
        <w:rPr>
          <w:b/>
          <w:color w:val="538135" w:themeColor="accent6" w:themeShade="BF"/>
          <w:lang w:val="ru-RU"/>
        </w:rPr>
        <w:t xml:space="preserve">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надзор над извршењем инспекцијских послова поверених аутономној покрајини и јединицама локалне самоуправе; усклађивање планова инспекцијског надзора и рада инспекција у надзору поверених послова; уједначени приступ инспектора у сличним или истоветним инспекцијским </w:t>
      </w:r>
      <w:r w:rsidR="0031449B" w:rsidRPr="002151D3">
        <w:rPr>
          <w:color w:val="538135" w:themeColor="accent6" w:themeShade="BF"/>
          <w:lang w:val="ru-RU"/>
        </w:rPr>
        <w:lastRenderedPageBreak/>
        <w:t xml:space="preserve">прегледима; превентивно деловање инспекције кроз вршење превентивних инспекцијских надзора и стручних саветодавних посета; планирање и припрема образовања инспектора за заштиту животне средине на нивоу аутономне покрајине и јединица локалне самоуправе; обавља и друге послове </w:t>
      </w:r>
      <w:r w:rsidR="0031449B" w:rsidRPr="002151D3">
        <w:rPr>
          <w:color w:val="538135" w:themeColor="accent6" w:themeShade="BF"/>
        </w:rPr>
        <w:t xml:space="preserve">из ове области. </w:t>
      </w:r>
    </w:p>
    <w:p w:rsidR="0031449B" w:rsidRPr="002151D3" w:rsidRDefault="0031449B" w:rsidP="00DE08AB">
      <w:pPr>
        <w:jc w:val="both"/>
        <w:rPr>
          <w:color w:val="538135" w:themeColor="accent6" w:themeShade="BF"/>
          <w:lang w:val="sr-Cyrl-RS"/>
        </w:rPr>
      </w:pPr>
    </w:p>
    <w:p w:rsidR="005B3FE3" w:rsidRPr="005B3FE3" w:rsidRDefault="005B3FE3" w:rsidP="005B3FE3">
      <w:pPr>
        <w:jc w:val="both"/>
        <w:rPr>
          <w:color w:val="538135" w:themeColor="accent6" w:themeShade="BF"/>
        </w:rPr>
      </w:pPr>
      <w:r>
        <w:rPr>
          <w:color w:val="538135" w:themeColor="accent6" w:themeShade="BF"/>
          <w:lang w:val="ru-RU"/>
        </w:rPr>
        <w:t xml:space="preserve">У </w:t>
      </w:r>
      <w:r w:rsidRPr="005B3FE3">
        <w:rPr>
          <w:b/>
          <w:color w:val="538135" w:themeColor="accent6" w:themeShade="BF"/>
          <w:lang w:val="ru-RU"/>
        </w:rPr>
        <w:t>Одсеку за земљиште, заштиту од буке и нејонизујућих зрачења</w:t>
      </w:r>
      <w:r>
        <w:rPr>
          <w:color w:val="538135" w:themeColor="accent6" w:themeShade="BF"/>
          <w:lang w:val="ru-RU"/>
        </w:rPr>
        <w:t xml:space="preserve">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w:t>
      </w:r>
      <w:r w:rsidRPr="005B3FE3">
        <w:rPr>
          <w:color w:val="538135" w:themeColor="accent6" w:themeShade="BF"/>
          <w:lang w:val="ru-RU"/>
        </w:rPr>
        <w:t xml:space="preserve">инспекцијски надзор над спровођењем мера заштите земљишта; инспекцијски надзор над спровођењем мера заштите заштита од </w:t>
      </w:r>
      <w:r w:rsidRPr="005B3FE3">
        <w:rPr>
          <w:color w:val="538135" w:themeColor="accent6" w:themeShade="BF"/>
          <w:lang w:val="sr-Cyrl-RS"/>
        </w:rPr>
        <w:t>буке;</w:t>
      </w:r>
      <w:r w:rsidRPr="005B3FE3">
        <w:rPr>
          <w:color w:val="538135" w:themeColor="accent6" w:themeShade="BF"/>
          <w:lang w:val="ru-RU"/>
        </w:rPr>
        <w:t xml:space="preserve"> инспекцијски надзор у области заштите од нејонизујућих зрачења; коришћење извора нејонизујућих зрачења од посебног интереса и </w:t>
      </w:r>
      <w:r w:rsidRPr="005B3FE3">
        <w:rPr>
          <w:color w:val="538135" w:themeColor="accent6" w:themeShade="BF"/>
          <w:lang w:val="sr-Cyrl-RS"/>
        </w:rPr>
        <w:t>вођење</w:t>
      </w:r>
      <w:r w:rsidRPr="005B3FE3">
        <w:rPr>
          <w:color w:val="538135" w:themeColor="accent6" w:themeShade="BF"/>
        </w:rPr>
        <w:t xml:space="preserve"> прописане евиденције; испитивање зрачења извора нејонизујућих зрачења у животној средини; праћење систематског испитивања нивоа нејонизујућих зрачења у животној средини; инспекцијски надзор над пословима повереним аутономној покрајини и јединицама локалне самоуправе; обавља и друге послове из ове области</w:t>
      </w:r>
      <w:r w:rsidRPr="005B3FE3">
        <w:rPr>
          <w:color w:val="538135" w:themeColor="accent6" w:themeShade="BF"/>
          <w:lang w:val="ru-RU"/>
        </w:rPr>
        <w:t>.</w:t>
      </w:r>
    </w:p>
    <w:p w:rsidR="0031449B" w:rsidRPr="002151D3" w:rsidRDefault="0031449B" w:rsidP="00DE08AB">
      <w:pPr>
        <w:jc w:val="both"/>
        <w:rPr>
          <w:color w:val="538135" w:themeColor="accent6" w:themeShade="BF"/>
          <w:lang w:val="ru-RU"/>
        </w:rPr>
      </w:pPr>
    </w:p>
    <w:p w:rsidR="00F42F02" w:rsidRPr="00F42F02" w:rsidRDefault="00F42F02" w:rsidP="00F42F02">
      <w:pPr>
        <w:jc w:val="both"/>
        <w:rPr>
          <w:color w:val="538135" w:themeColor="accent6" w:themeShade="BF"/>
          <w:lang w:val="ru-RU"/>
        </w:rPr>
      </w:pPr>
      <w:r w:rsidRPr="00D5614D">
        <w:rPr>
          <w:color w:val="538135" w:themeColor="accent6" w:themeShade="BF"/>
          <w:lang w:val="ru-RU"/>
        </w:rPr>
        <w:t>У</w:t>
      </w:r>
      <w:r>
        <w:rPr>
          <w:b/>
          <w:color w:val="538135" w:themeColor="accent6" w:themeShade="BF"/>
          <w:lang w:val="ru-RU"/>
        </w:rPr>
        <w:t xml:space="preserve"> Одељењу</w:t>
      </w:r>
      <w:r w:rsidR="0031449B" w:rsidRPr="002151D3">
        <w:rPr>
          <w:b/>
          <w:color w:val="538135" w:themeColor="accent6" w:themeShade="BF"/>
          <w:lang w:val="ru-RU"/>
        </w:rPr>
        <w:t xml:space="preserve"> за индустрију </w:t>
      </w:r>
      <w:r w:rsidRPr="00F42F02">
        <w:rPr>
          <w:color w:val="538135" w:themeColor="accent6" w:themeShade="BF"/>
          <w:lang w:val="ru-RU"/>
        </w:rPr>
        <w:t xml:space="preserve">обављају се послови који се односе на: инспекцијски надзор у области контроле загађења ваздуха; инспекцијски надзор у области интегрисаног спречавања и контроле загађења животне средине; инспекцијски надзор у области контроле загађења вода; инспекцијски надзор у области управљања отпадом; инспекцијски надзор у области контроле квалитета отпадних вода; инспекцијски надзор у области планирања и изградње објеката који могу имати значајан утицај на животну средину; инспекцијски надзор у циљу утврђивања испуњености услова заштите животне средине за обављање делатности; </w:t>
      </w:r>
      <w:r w:rsidRPr="00F42F02">
        <w:rPr>
          <w:color w:val="538135" w:themeColor="accent6" w:themeShade="BF"/>
        </w:rPr>
        <w:t>обавља и друге послове из ове области.</w:t>
      </w:r>
    </w:p>
    <w:p w:rsidR="00F42F02" w:rsidRPr="00F42F02" w:rsidRDefault="00F42F02" w:rsidP="00F42F02">
      <w:pPr>
        <w:jc w:val="both"/>
        <w:rPr>
          <w:color w:val="538135" w:themeColor="accent6" w:themeShade="BF"/>
          <w:lang w:val="ru-RU"/>
        </w:rPr>
      </w:pPr>
    </w:p>
    <w:p w:rsidR="00F42F02" w:rsidRPr="00F42F02" w:rsidRDefault="00F42F02" w:rsidP="00F42F02">
      <w:pPr>
        <w:jc w:val="both"/>
        <w:rPr>
          <w:color w:val="538135" w:themeColor="accent6" w:themeShade="BF"/>
          <w:lang w:val="ru-RU"/>
        </w:rPr>
      </w:pPr>
      <w:r w:rsidRPr="00F42F02">
        <w:rPr>
          <w:color w:val="538135" w:themeColor="accent6" w:themeShade="BF"/>
          <w:lang w:val="ru-RU"/>
        </w:rPr>
        <w:t>У Одељењу за индустрију образују се уже унутрашње јединице:</w:t>
      </w:r>
    </w:p>
    <w:p w:rsidR="00F42F02" w:rsidRPr="004405D5" w:rsidRDefault="0059325B" w:rsidP="00735384">
      <w:pPr>
        <w:pStyle w:val="ListParagraph"/>
        <w:numPr>
          <w:ilvl w:val="0"/>
          <w:numId w:val="70"/>
        </w:numPr>
        <w:jc w:val="both"/>
        <w:rPr>
          <w:color w:val="538135" w:themeColor="accent6" w:themeShade="BF"/>
          <w:lang w:val="ru-RU"/>
        </w:rPr>
      </w:pPr>
      <w:r w:rsidRPr="004405D5">
        <w:rPr>
          <w:color w:val="538135" w:themeColor="accent6" w:themeShade="BF"/>
          <w:lang w:val="ru-RU"/>
        </w:rPr>
        <w:t>Одсек за интегрисано загађење</w:t>
      </w:r>
    </w:p>
    <w:p w:rsidR="00F42F02" w:rsidRPr="004405D5" w:rsidRDefault="00F42F02" w:rsidP="00735384">
      <w:pPr>
        <w:pStyle w:val="ListParagraph"/>
        <w:numPr>
          <w:ilvl w:val="0"/>
          <w:numId w:val="70"/>
        </w:numPr>
        <w:jc w:val="both"/>
        <w:rPr>
          <w:color w:val="538135" w:themeColor="accent6" w:themeShade="BF"/>
          <w:lang w:val="ru-RU"/>
        </w:rPr>
      </w:pPr>
      <w:r w:rsidRPr="004405D5">
        <w:rPr>
          <w:color w:val="538135" w:themeColor="accent6" w:themeShade="BF"/>
          <w:lang w:val="ru-RU"/>
        </w:rPr>
        <w:t>Одсек за заштит</w:t>
      </w:r>
      <w:r w:rsidR="0059325B" w:rsidRPr="004405D5">
        <w:rPr>
          <w:color w:val="538135" w:themeColor="accent6" w:themeShade="BF"/>
          <w:lang w:val="ru-RU"/>
        </w:rPr>
        <w:t>у животне средине од загађивања</w:t>
      </w:r>
    </w:p>
    <w:p w:rsidR="0031449B" w:rsidRPr="002151D3" w:rsidRDefault="0031449B" w:rsidP="00DE08AB">
      <w:pPr>
        <w:jc w:val="both"/>
        <w:rPr>
          <w:color w:val="538135" w:themeColor="accent6" w:themeShade="BF"/>
          <w:lang w:val="ru-RU"/>
        </w:rPr>
      </w:pPr>
    </w:p>
    <w:p w:rsidR="0031449B" w:rsidRPr="002151D3" w:rsidRDefault="00F42F02" w:rsidP="00DE08AB">
      <w:pPr>
        <w:jc w:val="both"/>
        <w:rPr>
          <w:color w:val="538135" w:themeColor="accent6" w:themeShade="BF"/>
        </w:rPr>
      </w:pPr>
      <w:r w:rsidRPr="00D5614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интегрисано загађење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инспекцијски надзор у области интегрисаног спречавања и контроле загађивања животне средине;</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области контроле квалитета отпадних вода;</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 аутономној покрајини и јединици локалне самоуправе;</w:t>
      </w:r>
      <w:r w:rsidR="0031449B" w:rsidRPr="002151D3">
        <w:rPr>
          <w:color w:val="538135" w:themeColor="accent6" w:themeShade="BF"/>
        </w:rPr>
        <w:t xml:space="preserve"> обавља и друге послове из ове области.</w:t>
      </w:r>
    </w:p>
    <w:p w:rsidR="0031449B" w:rsidRPr="002151D3" w:rsidRDefault="0031449B" w:rsidP="00DE08AB">
      <w:pPr>
        <w:jc w:val="both"/>
        <w:rPr>
          <w:b/>
          <w:color w:val="538135" w:themeColor="accent6" w:themeShade="BF"/>
          <w:lang w:val="ru-RU"/>
        </w:rPr>
      </w:pPr>
    </w:p>
    <w:p w:rsidR="0031449B" w:rsidRPr="002151D3" w:rsidRDefault="00F42F02" w:rsidP="00DE08AB">
      <w:pPr>
        <w:jc w:val="both"/>
        <w:rPr>
          <w:color w:val="538135" w:themeColor="accent6" w:themeShade="BF"/>
        </w:rPr>
      </w:pPr>
      <w:r w:rsidRPr="00D5614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заштиту животне средине од загађивања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циљу утврђивања испуњености услова заштите животне средине за обављање делатности; инспекцијски надзор у области контроле квалитета отпадних вода;</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w:t>
      </w:r>
      <w:r w:rsidR="0087213A">
        <w:rPr>
          <w:color w:val="538135" w:themeColor="accent6" w:themeShade="BF"/>
          <w:lang w:val="ru-RU"/>
        </w:rPr>
        <w:t xml:space="preserve"> аутономној покрајини и јединицама</w:t>
      </w:r>
      <w:r w:rsidR="0031449B" w:rsidRPr="002151D3">
        <w:rPr>
          <w:color w:val="538135" w:themeColor="accent6" w:themeShade="BF"/>
          <w:lang w:val="ru-RU"/>
        </w:rPr>
        <w:t xml:space="preserve"> локалне самоуправе; </w:t>
      </w:r>
      <w:r w:rsidR="0031449B"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lang w:val="ru-RU"/>
        </w:rPr>
      </w:pPr>
    </w:p>
    <w:p w:rsidR="0031449B" w:rsidRPr="002151D3" w:rsidRDefault="0059325B" w:rsidP="00DE08AB">
      <w:pPr>
        <w:jc w:val="both"/>
        <w:rPr>
          <w:color w:val="538135" w:themeColor="accent6" w:themeShade="BF"/>
          <w:lang w:val="ru-RU"/>
        </w:rPr>
      </w:pPr>
      <w:r w:rsidRPr="006054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Одељењ</w:t>
      </w:r>
      <w:r>
        <w:rPr>
          <w:b/>
          <w:color w:val="538135" w:themeColor="accent6" w:themeShade="BF"/>
          <w:lang w:val="ru-RU"/>
        </w:rPr>
        <w:t>у</w:t>
      </w:r>
      <w:r w:rsidR="0031449B" w:rsidRPr="002151D3">
        <w:rPr>
          <w:b/>
          <w:color w:val="538135" w:themeColor="accent6" w:themeShade="BF"/>
          <w:lang w:val="ru-RU"/>
        </w:rPr>
        <w:t xml:space="preserve"> за удесе и хемикалије </w:t>
      </w:r>
      <w:r w:rsidR="0031449B" w:rsidRPr="002151D3">
        <w:rPr>
          <w:color w:val="538135" w:themeColor="accent6" w:themeShade="BF"/>
          <w:lang w:val="ru-RU"/>
        </w:rPr>
        <w:t>обавља</w:t>
      </w:r>
      <w:r>
        <w:rPr>
          <w:color w:val="538135" w:themeColor="accent6" w:themeShade="BF"/>
          <w:lang w:val="ru-RU"/>
        </w:rPr>
        <w:t>ју се послови</w:t>
      </w:r>
      <w:r w:rsidR="0031449B" w:rsidRPr="002151D3">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према Закону о хемикалијама, Закону о биоцидним производима, Закону о забрани, развоја, производње, складиштења и употребе хемијског оружја и о његовом уништавању и другим законима из области заштите животне средине; обављање ванредних инспекцијских надзора у случају великог хемијског удеса; сарадњу са другим секторима у Министарству, другим </w:t>
      </w:r>
      <w:r w:rsidR="0031449B" w:rsidRPr="002151D3">
        <w:rPr>
          <w:color w:val="538135" w:themeColor="accent6" w:themeShade="BF"/>
          <w:lang w:val="ru-RU"/>
        </w:rPr>
        <w:lastRenderedPageBreak/>
        <w:t xml:space="preserve">службама и стручним организацијама везаним за заштиту од хемијског удеса; </w:t>
      </w:r>
      <w:r w:rsidR="0031449B"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удесе и хемикалије образују се уже унутрашње јединице:</w:t>
      </w:r>
    </w:p>
    <w:p w:rsidR="0031449B" w:rsidRPr="00267166" w:rsidRDefault="0031449B" w:rsidP="00735384">
      <w:pPr>
        <w:pStyle w:val="ListParagraph"/>
        <w:numPr>
          <w:ilvl w:val="0"/>
          <w:numId w:val="71"/>
        </w:numPr>
        <w:jc w:val="both"/>
        <w:rPr>
          <w:color w:val="538135" w:themeColor="accent6" w:themeShade="BF"/>
          <w:lang w:val="ru-RU"/>
        </w:rPr>
      </w:pPr>
      <w:r w:rsidRPr="00267166">
        <w:rPr>
          <w:color w:val="538135" w:themeColor="accent6" w:themeShade="BF"/>
          <w:lang w:val="ru-RU"/>
        </w:rPr>
        <w:t>Одсек за удесе</w:t>
      </w:r>
    </w:p>
    <w:p w:rsidR="0031449B" w:rsidRPr="00267166" w:rsidRDefault="0031449B" w:rsidP="00735384">
      <w:pPr>
        <w:pStyle w:val="ListParagraph"/>
        <w:numPr>
          <w:ilvl w:val="0"/>
          <w:numId w:val="71"/>
        </w:numPr>
        <w:jc w:val="both"/>
        <w:rPr>
          <w:color w:val="538135" w:themeColor="accent6" w:themeShade="BF"/>
          <w:lang w:val="ru-RU"/>
        </w:rPr>
      </w:pPr>
      <w:r w:rsidRPr="00267166">
        <w:rPr>
          <w:color w:val="538135" w:themeColor="accent6" w:themeShade="BF"/>
          <w:lang w:val="ru-RU"/>
        </w:rPr>
        <w:t>Одсек за хемикалије</w:t>
      </w:r>
    </w:p>
    <w:p w:rsidR="0031449B" w:rsidRPr="002151D3" w:rsidRDefault="0031449B" w:rsidP="00DE08AB">
      <w:pPr>
        <w:jc w:val="both"/>
        <w:rPr>
          <w:color w:val="538135" w:themeColor="accent6" w:themeShade="BF"/>
          <w:lang w:val="ru-RU"/>
        </w:rPr>
      </w:pPr>
    </w:p>
    <w:p w:rsidR="0031449B" w:rsidRPr="002151D3" w:rsidRDefault="0059325B" w:rsidP="00DE08AB">
      <w:pPr>
        <w:jc w:val="both"/>
        <w:rPr>
          <w:color w:val="538135" w:themeColor="accent6" w:themeShade="BF"/>
        </w:rPr>
      </w:pPr>
      <w:r w:rsidRPr="006054FC">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удесе</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у области спровођења мера превенције, приправности и одговора на удес код Севесо постројења; контрола примене процедура и упутстава система управљања безбедношћу севесо постројења; ванредан инспекцијски надзор у случају великог хемијског удеса; инспекцијски надзор над пословима повереним аутономној покрајини и јединицама локалне самоуправе; </w:t>
      </w:r>
      <w:r w:rsidR="0031449B"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rPr>
      </w:pPr>
    </w:p>
    <w:p w:rsidR="0031449B" w:rsidRPr="002151D3" w:rsidRDefault="0059325B" w:rsidP="00DE08AB">
      <w:pPr>
        <w:jc w:val="both"/>
        <w:rPr>
          <w:color w:val="538135" w:themeColor="accent6" w:themeShade="BF"/>
        </w:rPr>
      </w:pPr>
      <w:r w:rsidRPr="00D5614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хемикалије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w:t>
      </w:r>
      <w:r w:rsidR="0031449B" w:rsidRPr="002151D3">
        <w:rPr>
          <w:color w:val="538135" w:themeColor="accent6" w:themeShade="BF"/>
        </w:rPr>
        <w:t xml:space="preserve"> </w:t>
      </w:r>
      <w:r w:rsidR="0031449B" w:rsidRPr="002151D3">
        <w:rPr>
          <w:color w:val="538135" w:themeColor="accent6" w:themeShade="BF"/>
          <w:lang w:val="ru-RU"/>
        </w:rPr>
        <w:t>инспекцијски надзор стављања у промет хемикалија на тржишту Републике Србије у складу са Законом о хемикалијама и то над класификацијом, паковањем, обележавањем и оглашавањем хемикалија, садржајем безбедносног листа, обезбеђењем саветника, стављањем у промет нарочито опасних хемикалија и детергената, увозом и извозом одређених опасних хемикалија; инспекцијски надзор стављања у промет биоцидних производа у складу са Законом о биоцидним производима; као и контролу привредних субјеката који врше п</w:t>
      </w:r>
      <w:r w:rsidR="0031449B" w:rsidRPr="002151D3">
        <w:rPr>
          <w:color w:val="538135" w:themeColor="accent6" w:themeShade="BF"/>
        </w:rPr>
        <w:t xml:space="preserve">роизводњу, прераду и коришћење хемијских супстанци са Листе 2, производњу хемијских супстанци са Листе 3, као и дискретних органских супстанци, у складу са </w:t>
      </w:r>
      <w:r w:rsidR="0031449B" w:rsidRPr="002151D3">
        <w:rPr>
          <w:color w:val="538135" w:themeColor="accent6" w:themeShade="BF"/>
          <w:lang w:val="ru-RU"/>
        </w:rPr>
        <w:t xml:space="preserve">Законом о забрани, развоја, производње, складиштења и употребе хемијског оружја и о његовом уништавању и другим законима из области заштите животне средине; инспекцијски надзор над пословима повереним јединицама локалне самоуправе; </w:t>
      </w:r>
      <w:r w:rsidR="0031449B" w:rsidRPr="002151D3">
        <w:rPr>
          <w:color w:val="538135" w:themeColor="accent6" w:themeShade="BF"/>
        </w:rPr>
        <w:t>обавља и друге послове из ове области.</w:t>
      </w:r>
    </w:p>
    <w:p w:rsidR="0031449B" w:rsidRPr="002151D3" w:rsidRDefault="0031449B" w:rsidP="00DE08AB">
      <w:pPr>
        <w:jc w:val="both"/>
        <w:rPr>
          <w:color w:val="538135" w:themeColor="accent6" w:themeShade="BF"/>
          <w:lang w:val="ru-RU"/>
        </w:rPr>
      </w:pPr>
    </w:p>
    <w:p w:rsidR="0031449B" w:rsidRDefault="0059325B" w:rsidP="00DE08AB">
      <w:pPr>
        <w:jc w:val="both"/>
        <w:rPr>
          <w:color w:val="538135" w:themeColor="accent6" w:themeShade="BF"/>
          <w:lang w:val="ru-RU"/>
        </w:rPr>
      </w:pPr>
      <w:r w:rsidRPr="00D5614D">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O</w:t>
      </w:r>
      <w:r>
        <w:rPr>
          <w:b/>
          <w:color w:val="538135" w:themeColor="accent6" w:themeShade="BF"/>
          <w:lang w:val="ru-RU"/>
        </w:rPr>
        <w:t>дељењу</w:t>
      </w:r>
      <w:r w:rsidR="0031449B" w:rsidRPr="002151D3">
        <w:rPr>
          <w:b/>
          <w:color w:val="538135" w:themeColor="accent6" w:themeShade="BF"/>
          <w:lang w:val="ru-RU"/>
        </w:rPr>
        <w:t xml:space="preserve"> за отпад</w:t>
      </w:r>
      <w:r>
        <w:rPr>
          <w:b/>
          <w:color w:val="538135" w:themeColor="accent6" w:themeShade="BF"/>
          <w:lang w:val="ru-RU"/>
        </w:rPr>
        <w:t>, амбалажу и амбалажни отпад</w:t>
      </w:r>
      <w:r w:rsidR="0031449B" w:rsidRPr="002151D3">
        <w:rPr>
          <w:b/>
          <w:color w:val="538135" w:themeColor="accent6" w:themeShade="BF"/>
          <w:lang w:val="ru-RU"/>
        </w:rPr>
        <w:t xml:space="preserve"> </w:t>
      </w:r>
      <w:r w:rsidR="0031449B" w:rsidRPr="002151D3">
        <w:rPr>
          <w:color w:val="538135" w:themeColor="accent6" w:themeShade="BF"/>
          <w:lang w:val="ru-RU"/>
        </w:rPr>
        <w:t>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контроле поступања са опасним и осталим отпадом, амбалажом и амбалажним отпадом  у складу са Законом о управљању отпадом и Законом о амбалажи и амбалажном отпаду; </w:t>
      </w:r>
      <w:r>
        <w:rPr>
          <w:color w:val="538135" w:themeColor="accent6" w:themeShade="BF"/>
          <w:lang w:val="ru-RU"/>
        </w:rPr>
        <w:t xml:space="preserve">инспекцијски надзор у области контроле загађивања земљишта и подземних вода индустријских локација; обавља и друге послове из ове области. </w:t>
      </w:r>
    </w:p>
    <w:p w:rsidR="00CF08B3" w:rsidRDefault="00CF08B3" w:rsidP="00DE08AB">
      <w:pPr>
        <w:jc w:val="both"/>
        <w:rPr>
          <w:color w:val="538135" w:themeColor="accent6" w:themeShade="BF"/>
          <w:lang w:val="ru-RU"/>
        </w:rPr>
      </w:pPr>
    </w:p>
    <w:p w:rsidR="00CF08B3" w:rsidRDefault="00CF08B3" w:rsidP="00DE08AB">
      <w:pPr>
        <w:jc w:val="both"/>
        <w:rPr>
          <w:color w:val="538135" w:themeColor="accent6" w:themeShade="BF"/>
          <w:lang w:val="ru-RU"/>
        </w:rPr>
      </w:pPr>
      <w:r>
        <w:rPr>
          <w:color w:val="538135" w:themeColor="accent6" w:themeShade="BF"/>
          <w:lang w:val="ru-RU"/>
        </w:rPr>
        <w:t>У одељењу за отпад, амбалажу и амбалажни отпад образују се уже унутрашње јединице:</w:t>
      </w:r>
    </w:p>
    <w:p w:rsidR="00CF08B3" w:rsidRPr="00CF08B3" w:rsidRDefault="00CF08B3" w:rsidP="00735384">
      <w:pPr>
        <w:pStyle w:val="ListParagraph"/>
        <w:numPr>
          <w:ilvl w:val="0"/>
          <w:numId w:val="58"/>
        </w:numPr>
        <w:jc w:val="both"/>
        <w:rPr>
          <w:color w:val="538135" w:themeColor="accent6" w:themeShade="BF"/>
          <w:lang w:val="ru-RU"/>
        </w:rPr>
      </w:pPr>
      <w:r w:rsidRPr="00CF08B3">
        <w:rPr>
          <w:color w:val="538135" w:themeColor="accent6" w:themeShade="BF"/>
          <w:lang w:val="ru-RU"/>
        </w:rPr>
        <w:t>Одсек за неопасан и остали отпад</w:t>
      </w:r>
    </w:p>
    <w:p w:rsidR="00CF08B3" w:rsidRDefault="00CF08B3" w:rsidP="00735384">
      <w:pPr>
        <w:pStyle w:val="ListParagraph"/>
        <w:numPr>
          <w:ilvl w:val="0"/>
          <w:numId w:val="58"/>
        </w:numPr>
        <w:jc w:val="both"/>
        <w:rPr>
          <w:color w:val="538135" w:themeColor="accent6" w:themeShade="BF"/>
          <w:lang w:val="ru-RU"/>
        </w:rPr>
      </w:pPr>
      <w:r w:rsidRPr="00CF08B3">
        <w:rPr>
          <w:color w:val="538135" w:themeColor="accent6" w:themeShade="BF"/>
          <w:lang w:val="ru-RU"/>
        </w:rPr>
        <w:t>Одсек за амбалажу и амбалажни отпад</w:t>
      </w:r>
    </w:p>
    <w:p w:rsidR="00ED304E" w:rsidRDefault="00ED304E" w:rsidP="00ED304E">
      <w:pPr>
        <w:jc w:val="both"/>
        <w:rPr>
          <w:color w:val="538135" w:themeColor="accent6" w:themeShade="BF"/>
          <w:lang w:val="ru-RU"/>
        </w:rPr>
      </w:pPr>
    </w:p>
    <w:p w:rsidR="00C8663D" w:rsidRDefault="00ED304E" w:rsidP="00ED304E">
      <w:pPr>
        <w:jc w:val="both"/>
        <w:rPr>
          <w:color w:val="538135" w:themeColor="accent6" w:themeShade="BF"/>
          <w:lang w:val="ru-RU"/>
        </w:rPr>
      </w:pPr>
      <w:r>
        <w:rPr>
          <w:color w:val="538135" w:themeColor="accent6" w:themeShade="BF"/>
          <w:lang w:val="ru-RU"/>
        </w:rPr>
        <w:t xml:space="preserve">У </w:t>
      </w:r>
      <w:r w:rsidRPr="00ED304E">
        <w:rPr>
          <w:b/>
          <w:color w:val="538135" w:themeColor="accent6" w:themeShade="BF"/>
          <w:lang w:val="ru-RU"/>
        </w:rPr>
        <w:t>Одсеку за опасан и остали отпад</w:t>
      </w:r>
      <w:r>
        <w:rPr>
          <w:b/>
          <w:color w:val="538135" w:themeColor="accent6" w:themeShade="BF"/>
          <w:lang w:val="ru-RU"/>
        </w:rPr>
        <w:t xml:space="preserve"> </w:t>
      </w:r>
      <w:r>
        <w:rPr>
          <w:color w:val="538135" w:themeColor="accent6" w:themeShade="BF"/>
          <w:lang w:val="ru-RU"/>
        </w:rPr>
        <w:t xml:space="preserve">обављају се послови који се односе на: инспекцијски надзор и превентивно деловање у области контроле поступања са опасним и осталим отпадом у складу са Законом о управљању отпадом, утврђивања испуњености услова за доделу подстицајних средстава и других области заштите животне средине; </w:t>
      </w:r>
      <w:r w:rsidR="00BB1731">
        <w:rPr>
          <w:color w:val="538135" w:themeColor="accent6" w:themeShade="BF"/>
          <w:lang w:val="ru-RU"/>
        </w:rPr>
        <w:t>инспекцијског надзора у циљу утврђивања испуњености услова заштите животне средине за прекогранично кретање отпада; инспекцијског надзора депонија за које је издата дозвола за управњање отпадом; надзора над пословима повереним аутоном</w:t>
      </w:r>
      <w:r w:rsidR="00C8663D">
        <w:rPr>
          <w:color w:val="538135" w:themeColor="accent6" w:themeShade="BF"/>
          <w:lang w:val="ru-RU"/>
        </w:rPr>
        <w:t>ним покрајинама и јединицама локалне самоуправе; израде јединствене базе података оператера који поступају са опасним и осталим отпадом, са системом за праћење степена усаглашености са важећом законском регулативом из области заштите животне средине; обавља и друге послове из ове области.</w:t>
      </w:r>
    </w:p>
    <w:p w:rsidR="00C8663D" w:rsidRDefault="00C8663D" w:rsidP="00ED304E">
      <w:pPr>
        <w:jc w:val="both"/>
        <w:rPr>
          <w:color w:val="538135" w:themeColor="accent6" w:themeShade="BF"/>
          <w:lang w:val="ru-RU"/>
        </w:rPr>
      </w:pPr>
    </w:p>
    <w:p w:rsidR="00ED304E" w:rsidRPr="00ED304E" w:rsidRDefault="00C8663D" w:rsidP="00ED304E">
      <w:pPr>
        <w:jc w:val="both"/>
        <w:rPr>
          <w:color w:val="538135" w:themeColor="accent6" w:themeShade="BF"/>
          <w:lang w:val="ru-RU"/>
        </w:rPr>
      </w:pPr>
      <w:r>
        <w:rPr>
          <w:color w:val="538135" w:themeColor="accent6" w:themeShade="BF"/>
          <w:lang w:val="ru-RU"/>
        </w:rPr>
        <w:t xml:space="preserve">У </w:t>
      </w:r>
      <w:r w:rsidRPr="00D5614D">
        <w:rPr>
          <w:b/>
          <w:color w:val="538135" w:themeColor="accent6" w:themeShade="BF"/>
          <w:lang w:val="ru-RU"/>
        </w:rPr>
        <w:t>Одсеку за амбалажу и амбалажни отпад</w:t>
      </w:r>
      <w:r>
        <w:rPr>
          <w:color w:val="538135" w:themeColor="accent6" w:themeShade="BF"/>
          <w:lang w:val="ru-RU"/>
        </w:rPr>
        <w:t xml:space="preserve"> обављају се послови који се односе на: инспекцијски надзор и превентивно деловање у области управљања амбалажом и амбалажним </w:t>
      </w:r>
      <w:r>
        <w:rPr>
          <w:color w:val="538135" w:themeColor="accent6" w:themeShade="BF"/>
          <w:lang w:val="ru-RU"/>
        </w:rPr>
        <w:lastRenderedPageBreak/>
        <w:t>отпадом из области заштите животне средине, утврђивања испуњености услова за доделу подстицајних средстава, обавља и друге послове из ове области.</w:t>
      </w:r>
    </w:p>
    <w:p w:rsidR="0031449B" w:rsidRPr="002151D3" w:rsidRDefault="0031449B" w:rsidP="00DE08AB">
      <w:pPr>
        <w:jc w:val="both"/>
        <w:rPr>
          <w:color w:val="538135" w:themeColor="accent6" w:themeShade="BF"/>
          <w:lang w:val="ru-RU"/>
        </w:rPr>
      </w:pPr>
    </w:p>
    <w:p w:rsidR="0031449B" w:rsidRDefault="00E47109" w:rsidP="00DE08AB">
      <w:pPr>
        <w:jc w:val="both"/>
        <w:rPr>
          <w:color w:val="538135" w:themeColor="accent6" w:themeShade="BF"/>
        </w:rPr>
      </w:pPr>
      <w:r>
        <w:rPr>
          <w:b/>
          <w:color w:val="538135" w:themeColor="accent6" w:themeShade="BF"/>
          <w:lang w:val="ru-RU"/>
        </w:rPr>
        <w:t xml:space="preserve">У </w:t>
      </w:r>
      <w:r w:rsidR="0031449B" w:rsidRPr="002151D3">
        <w:rPr>
          <w:b/>
          <w:color w:val="538135" w:themeColor="accent6" w:themeShade="BF"/>
          <w:lang w:val="ru-RU"/>
        </w:rPr>
        <w:t>Одељењ</w:t>
      </w:r>
      <w:r>
        <w:rPr>
          <w:b/>
          <w:color w:val="538135" w:themeColor="accent6" w:themeShade="BF"/>
          <w:lang w:val="ru-RU"/>
        </w:rPr>
        <w:t>у</w:t>
      </w:r>
      <w:r w:rsidR="0031449B" w:rsidRPr="002151D3">
        <w:rPr>
          <w:b/>
          <w:color w:val="538135" w:themeColor="accent6" w:themeShade="BF"/>
          <w:lang w:val="ru-RU"/>
        </w:rPr>
        <w:t xml:space="preserve"> за заштиту биодиверзитета</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контроле заштићених природних добара; инспекцијски надзор у области контроле међународног промета врстама које се налазе на </w:t>
      </w:r>
      <w:r w:rsidR="0031449B" w:rsidRPr="002151D3">
        <w:rPr>
          <w:color w:val="538135" w:themeColor="accent6" w:themeShade="BF"/>
        </w:rPr>
        <w:t>CITES</w:t>
      </w:r>
      <w:r w:rsidR="0031449B" w:rsidRPr="002151D3">
        <w:rPr>
          <w:color w:val="538135" w:themeColor="accent6" w:themeShade="BF"/>
          <w:lang w:val="ru-RU"/>
        </w:rPr>
        <w:t xml:space="preserve"> листама и контроле промета строго заштићених и заштићених врста дивље флоре и фауне; стручних организација за заштиту природе;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непосредан надзор над извршењем инспекцијских послова поверених аутономној покрајини; </w:t>
      </w:r>
      <w:r w:rsidR="0031449B" w:rsidRPr="002151D3">
        <w:rPr>
          <w:color w:val="538135" w:themeColor="accent6" w:themeShade="BF"/>
        </w:rPr>
        <w:t>обавља и друге послове из ове области.</w:t>
      </w:r>
    </w:p>
    <w:p w:rsidR="00267166" w:rsidRPr="002151D3" w:rsidRDefault="00267166" w:rsidP="00DE08AB">
      <w:pPr>
        <w:jc w:val="both"/>
        <w:rPr>
          <w:b/>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У Одељењу за заштиту биодиверзитета образују се уже унутрашње јединице:</w:t>
      </w:r>
    </w:p>
    <w:p w:rsidR="0031449B" w:rsidRPr="00D5614D" w:rsidRDefault="0031449B" w:rsidP="00735384">
      <w:pPr>
        <w:pStyle w:val="ListParagraph"/>
        <w:numPr>
          <w:ilvl w:val="0"/>
          <w:numId w:val="61"/>
        </w:numPr>
        <w:jc w:val="both"/>
        <w:rPr>
          <w:color w:val="538135" w:themeColor="accent6" w:themeShade="BF"/>
          <w:lang w:val="ru-RU"/>
        </w:rPr>
      </w:pPr>
      <w:r w:rsidRPr="00D5614D">
        <w:rPr>
          <w:color w:val="538135" w:themeColor="accent6" w:themeShade="BF"/>
          <w:lang w:val="ru-RU"/>
        </w:rPr>
        <w:t>Одсек за природу</w:t>
      </w:r>
    </w:p>
    <w:p w:rsidR="0031449B" w:rsidRPr="00D5614D" w:rsidRDefault="0031449B" w:rsidP="00735384">
      <w:pPr>
        <w:pStyle w:val="ListParagraph"/>
        <w:numPr>
          <w:ilvl w:val="0"/>
          <w:numId w:val="61"/>
        </w:numPr>
        <w:jc w:val="both"/>
        <w:rPr>
          <w:color w:val="538135" w:themeColor="accent6" w:themeShade="BF"/>
          <w:lang w:val="ru-RU"/>
        </w:rPr>
      </w:pPr>
      <w:r w:rsidRPr="00D5614D">
        <w:rPr>
          <w:color w:val="538135" w:themeColor="accent6" w:themeShade="BF"/>
          <w:lang w:val="ru-RU"/>
        </w:rPr>
        <w:t>Одсек за рибарство</w:t>
      </w:r>
    </w:p>
    <w:p w:rsidR="00F10D9F" w:rsidRDefault="00F10D9F" w:rsidP="00DE08AB">
      <w:pPr>
        <w:jc w:val="both"/>
        <w:rPr>
          <w:color w:val="538135" w:themeColor="accent6" w:themeShade="BF"/>
          <w:lang w:val="ru-RU"/>
        </w:rPr>
      </w:pPr>
    </w:p>
    <w:p w:rsidR="0031449B" w:rsidRPr="002151D3" w:rsidRDefault="00F10D9F" w:rsidP="00DE08AB">
      <w:pPr>
        <w:jc w:val="both"/>
        <w:rPr>
          <w:color w:val="538135" w:themeColor="accent6" w:themeShade="BF"/>
        </w:rPr>
      </w:pPr>
      <w:r>
        <w:rPr>
          <w:color w:val="538135" w:themeColor="accent6" w:themeShade="BF"/>
          <w:lang w:val="ru-RU"/>
        </w:rPr>
        <w:t xml:space="preserve">У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природу</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контроле заштићених природних добара; контроле међународног промета врстама које се налазе на </w:t>
      </w:r>
      <w:r w:rsidR="0031449B" w:rsidRPr="002151D3">
        <w:rPr>
          <w:color w:val="538135" w:themeColor="accent6" w:themeShade="BF"/>
        </w:rPr>
        <w:t>CITES</w:t>
      </w:r>
      <w:r w:rsidR="0031449B" w:rsidRPr="002151D3">
        <w:rPr>
          <w:color w:val="538135" w:themeColor="accent6" w:themeShade="BF"/>
          <w:lang w:val="ru-RU"/>
        </w:rPr>
        <w:t xml:space="preserve"> листама; контроле промета строго заштићених и заштићених врста дивље флоре и фауне; стручних организација за заштиту природе; надзор над пословима повереним </w:t>
      </w:r>
      <w:r w:rsidR="00E47109">
        <w:rPr>
          <w:color w:val="538135" w:themeColor="accent6" w:themeShade="BF"/>
          <w:lang w:val="ru-RU"/>
        </w:rPr>
        <w:t>аутономним покрајинама</w:t>
      </w:r>
      <w:r w:rsidR="0031449B" w:rsidRPr="002151D3">
        <w:rPr>
          <w:color w:val="538135" w:themeColor="accent6" w:themeShade="BF"/>
          <w:lang w:val="ru-RU"/>
        </w:rPr>
        <w:t xml:space="preserve"> и јединицама локалне самоуправе; обавља и друге послове према Закону о заштити животне средине, Закону о процени утицаја на животну средину, Закону о заштити природе и другим законским прописима из области заштите животне средине; </w:t>
      </w:r>
      <w:r w:rsidR="0031449B" w:rsidRPr="002151D3">
        <w:rPr>
          <w:color w:val="538135" w:themeColor="accent6" w:themeShade="BF"/>
        </w:rPr>
        <w:t>обавља и друге послове из ове области.</w:t>
      </w:r>
    </w:p>
    <w:p w:rsidR="00267166" w:rsidRDefault="0031449B" w:rsidP="00DE08AB">
      <w:pPr>
        <w:jc w:val="both"/>
        <w:rPr>
          <w:b/>
          <w:color w:val="538135" w:themeColor="accent6" w:themeShade="BF"/>
          <w:lang w:val="ru-RU"/>
        </w:rPr>
      </w:pPr>
      <w:r w:rsidRPr="002151D3">
        <w:rPr>
          <w:b/>
          <w:color w:val="538135" w:themeColor="accent6" w:themeShade="BF"/>
          <w:lang w:val="ru-RU"/>
        </w:rPr>
        <w:t xml:space="preserve">           </w:t>
      </w:r>
    </w:p>
    <w:p w:rsidR="00E44555" w:rsidRPr="00803832" w:rsidRDefault="00616B35" w:rsidP="00DE08AB">
      <w:pPr>
        <w:jc w:val="both"/>
        <w:rPr>
          <w:color w:val="538135" w:themeColor="accent6" w:themeShade="BF"/>
        </w:rPr>
      </w:pPr>
      <w:r w:rsidRPr="00976AC7">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рибарство</w:t>
      </w:r>
      <w:r w:rsidR="0031449B" w:rsidRPr="002151D3">
        <w:rPr>
          <w:color w:val="538135" w:themeColor="accent6" w:themeShade="BF"/>
          <w:lang w:val="ru-RU"/>
        </w:rPr>
        <w:t xml:space="preserve"> обавља</w:t>
      </w:r>
      <w:r>
        <w:rPr>
          <w:color w:val="538135" w:themeColor="accent6" w:themeShade="BF"/>
          <w:lang w:val="ru-RU"/>
        </w:rPr>
        <w:t>ју се</w:t>
      </w:r>
      <w:r w:rsidR="0031449B" w:rsidRPr="002151D3">
        <w:rPr>
          <w:color w:val="538135" w:themeColor="accent6" w:themeShade="BF"/>
          <w:lang w:val="ru-RU"/>
        </w:rPr>
        <w:t xml:space="preserve"> послов</w:t>
      </w:r>
      <w:r>
        <w:rPr>
          <w:color w:val="538135" w:themeColor="accent6" w:themeShade="BF"/>
          <w:lang w:val="ru-RU"/>
        </w:rPr>
        <w:t>и</w:t>
      </w:r>
      <w:r w:rsidR="0031449B" w:rsidRPr="002151D3">
        <w:rPr>
          <w:color w:val="538135" w:themeColor="accent6" w:themeShade="BF"/>
          <w:lang w:val="ru-RU"/>
        </w:rPr>
        <w:t xml:space="preserve"> који се односе на: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обавља се непосредан надзор над извршењем инспекцијских послова поверених аутономној покрајини; обављање и других послова према Закону о заштити и одрживом коришћењу рибљег фонда; </w:t>
      </w:r>
      <w:r w:rsidR="0031449B" w:rsidRPr="002151D3">
        <w:rPr>
          <w:color w:val="538135" w:themeColor="accent6" w:themeShade="BF"/>
        </w:rPr>
        <w:t>обавља и друге послове из ове области.</w:t>
      </w:r>
    </w:p>
    <w:p w:rsidR="0031449B" w:rsidRPr="002151D3" w:rsidRDefault="0031449B" w:rsidP="00DE08AB">
      <w:pPr>
        <w:jc w:val="both"/>
        <w:rPr>
          <w:b/>
          <w:i/>
          <w:color w:val="538135" w:themeColor="accent6" w:themeShade="BF"/>
          <w:lang w:val="sr-Latn-RS"/>
        </w:rPr>
      </w:pPr>
    </w:p>
    <w:p w:rsidR="006054FC" w:rsidRDefault="006054FC" w:rsidP="00DE08AB">
      <w:pPr>
        <w:jc w:val="both"/>
        <w:rPr>
          <w:b/>
          <w:color w:val="538135" w:themeColor="accent6" w:themeShade="BF"/>
        </w:rPr>
      </w:pPr>
    </w:p>
    <w:p w:rsidR="0031449B" w:rsidRPr="002151D3" w:rsidRDefault="0031449B" w:rsidP="00DE08AB">
      <w:pPr>
        <w:jc w:val="both"/>
        <w:rPr>
          <w:b/>
          <w:color w:val="538135" w:themeColor="accent6" w:themeShade="BF"/>
        </w:rPr>
      </w:pPr>
      <w:r w:rsidRPr="002151D3">
        <w:rPr>
          <w:b/>
          <w:color w:val="538135" w:themeColor="accent6" w:themeShade="BF"/>
        </w:rPr>
        <w:t>ПОСЕБНЕ УНУТРАШЊЕ ЈЕДИНИЦЕ</w:t>
      </w:r>
    </w:p>
    <w:p w:rsidR="0031449B" w:rsidRPr="002151D3" w:rsidRDefault="0031449B" w:rsidP="00DE08AB">
      <w:pPr>
        <w:jc w:val="both"/>
        <w:rPr>
          <w:b/>
          <w:i/>
          <w:color w:val="538135" w:themeColor="accent6" w:themeShade="BF"/>
          <w:lang w:val="sr-Latn-RS"/>
        </w:rPr>
      </w:pPr>
    </w:p>
    <w:p w:rsidR="0031449B" w:rsidRPr="002151D3" w:rsidRDefault="0031449B" w:rsidP="00DE08AB">
      <w:pPr>
        <w:jc w:val="both"/>
        <w:rPr>
          <w:b/>
          <w:color w:val="538135" w:themeColor="accent6" w:themeShade="BF"/>
          <w:sz w:val="28"/>
          <w:szCs w:val="28"/>
          <w:lang w:val="sr-Cyrl-RS"/>
        </w:rPr>
      </w:pPr>
      <w:r w:rsidRPr="002151D3">
        <w:rPr>
          <w:b/>
          <w:color w:val="538135" w:themeColor="accent6" w:themeShade="BF"/>
          <w:sz w:val="28"/>
          <w:szCs w:val="28"/>
          <w:lang w:val="sr-Cyrl-RS"/>
        </w:rPr>
        <w:t>Секретаријат Министарства</w:t>
      </w:r>
    </w:p>
    <w:p w:rsidR="0031449B" w:rsidRPr="002151D3" w:rsidRDefault="0031449B" w:rsidP="00DE08AB">
      <w:pPr>
        <w:jc w:val="both"/>
        <w:rPr>
          <w:b/>
          <w:color w:val="538135" w:themeColor="accent6" w:themeShade="BF"/>
          <w:sz w:val="28"/>
          <w:szCs w:val="28"/>
          <w:lang w:val="sr-Cyrl-RS"/>
        </w:rPr>
      </w:pPr>
    </w:p>
    <w:p w:rsidR="006A3AA5" w:rsidRPr="002151D3" w:rsidRDefault="00E71684" w:rsidP="00DE08AB">
      <w:pPr>
        <w:jc w:val="both"/>
        <w:rPr>
          <w:color w:val="538135" w:themeColor="accent6" w:themeShade="BF"/>
          <w:lang w:val="sr-Cyrl-RS"/>
        </w:rPr>
      </w:pPr>
      <w:r w:rsidRPr="002151D3">
        <w:rPr>
          <w:b/>
          <w:color w:val="538135" w:themeColor="accent6" w:themeShade="BF"/>
          <w:lang w:val="sr-Cyrl-RS"/>
        </w:rPr>
        <w:t>в</w:t>
      </w:r>
      <w:r w:rsidR="006A3AA5" w:rsidRPr="002151D3">
        <w:rPr>
          <w:b/>
          <w:color w:val="538135" w:themeColor="accent6" w:themeShade="BF"/>
          <w:lang w:val="sr-Cyrl-RS"/>
        </w:rPr>
        <w:t>. д.</w:t>
      </w:r>
      <w:r w:rsidR="006A3AA5" w:rsidRPr="002151D3">
        <w:rPr>
          <w:color w:val="538135" w:themeColor="accent6" w:themeShade="BF"/>
          <w:lang w:val="sr-Cyrl-RS"/>
        </w:rPr>
        <w:t xml:space="preserve"> </w:t>
      </w:r>
      <w:r w:rsidR="006A3AA5" w:rsidRPr="002151D3">
        <w:rPr>
          <w:b/>
          <w:color w:val="538135" w:themeColor="accent6" w:themeShade="BF"/>
          <w:lang w:val="sr-Cyrl-RS"/>
        </w:rPr>
        <w:t>Секретар</w:t>
      </w:r>
      <w:r w:rsidR="00A7563F">
        <w:rPr>
          <w:b/>
          <w:color w:val="538135" w:themeColor="accent6" w:themeShade="BF"/>
          <w:lang w:val="sr-Cyrl-RS"/>
        </w:rPr>
        <w:t>к</w:t>
      </w:r>
      <w:r w:rsidR="006A3AA5" w:rsidRPr="002151D3">
        <w:rPr>
          <w:b/>
          <w:color w:val="538135" w:themeColor="accent6" w:themeShade="BF"/>
          <w:lang w:val="sr-Cyrl-RS"/>
        </w:rPr>
        <w:t>а Министарства</w:t>
      </w:r>
    </w:p>
    <w:p w:rsidR="006A3AA5" w:rsidRPr="002151D3" w:rsidRDefault="00411520" w:rsidP="00DE08AB">
      <w:pPr>
        <w:jc w:val="both"/>
        <w:rPr>
          <w:b/>
          <w:color w:val="538135" w:themeColor="accent6" w:themeShade="BF"/>
          <w:lang w:val="sr-Cyrl-RS"/>
        </w:rPr>
      </w:pPr>
      <w:r>
        <w:rPr>
          <w:b/>
          <w:color w:val="538135" w:themeColor="accent6" w:themeShade="BF"/>
          <w:lang w:val="sr-Cyrl-RS"/>
        </w:rPr>
        <w:t>Ивана Јокић</w:t>
      </w:r>
    </w:p>
    <w:p w:rsidR="005F2809" w:rsidRPr="00803832" w:rsidRDefault="00CF21AF" w:rsidP="00DE08AB">
      <w:pPr>
        <w:jc w:val="both"/>
        <w:rPr>
          <w:color w:val="538135" w:themeColor="accent6" w:themeShade="BF"/>
          <w:lang w:val="sr-Cyrl-RS"/>
        </w:rPr>
      </w:pPr>
      <w:r>
        <w:rPr>
          <w:color w:val="538135" w:themeColor="accent6" w:themeShade="BF"/>
        </w:rPr>
        <w:t xml:space="preserve">Контакт </w:t>
      </w:r>
      <w:r w:rsidRPr="00110AF5">
        <w:rPr>
          <w:color w:val="538135" w:themeColor="accent6" w:themeShade="BF"/>
        </w:rPr>
        <w:t xml:space="preserve">особа: </w:t>
      </w:r>
      <w:r w:rsidR="00803832">
        <w:rPr>
          <w:color w:val="538135" w:themeColor="accent6" w:themeShade="BF"/>
          <w:lang w:val="sr-Cyrl-RS"/>
        </w:rPr>
        <w:t>Борка Божовић</w:t>
      </w:r>
    </w:p>
    <w:p w:rsidR="005F2809" w:rsidRPr="00803832" w:rsidRDefault="005F2809" w:rsidP="00DE08AB">
      <w:pPr>
        <w:jc w:val="both"/>
        <w:rPr>
          <w:color w:val="538135" w:themeColor="accent6" w:themeShade="BF"/>
          <w:lang w:val="sr-Cyrl-RS"/>
        </w:rPr>
      </w:pPr>
      <w:r w:rsidRPr="005F2809">
        <w:rPr>
          <w:color w:val="538135" w:themeColor="accent6" w:themeShade="BF"/>
        </w:rPr>
        <w:t>Тел: 011/3110</w:t>
      </w:r>
      <w:r w:rsidR="00803832">
        <w:rPr>
          <w:color w:val="538135" w:themeColor="accent6" w:themeShade="BF"/>
          <w:lang w:val="sr-Cyrl-RS"/>
        </w:rPr>
        <w:t>136</w:t>
      </w:r>
    </w:p>
    <w:p w:rsidR="006A3AA5" w:rsidRPr="00803832" w:rsidRDefault="005F2809" w:rsidP="00DE08AB">
      <w:pPr>
        <w:jc w:val="both"/>
        <w:rPr>
          <w:b/>
          <w:color w:val="538135" w:themeColor="accent6" w:themeShade="BF"/>
          <w:sz w:val="28"/>
          <w:szCs w:val="28"/>
          <w:lang w:val="sr-Latn-RS"/>
        </w:rPr>
      </w:pPr>
      <w:r w:rsidRPr="005F2809">
        <w:rPr>
          <w:color w:val="538135" w:themeColor="accent6" w:themeShade="BF"/>
        </w:rPr>
        <w:t xml:space="preserve">е-пошта: </w:t>
      </w:r>
      <w:r w:rsidR="00803832">
        <w:rPr>
          <w:color w:val="538135" w:themeColor="accent6" w:themeShade="BF"/>
          <w:u w:val="single"/>
          <w:lang w:val="sr-Latn-RS"/>
        </w:rPr>
        <w:t>ivana.jokic</w:t>
      </w:r>
      <w:r w:rsidR="00803832">
        <w:rPr>
          <w:color w:val="538135" w:themeColor="accent6" w:themeShade="BF"/>
          <w:u w:val="single"/>
          <w:lang w:val="en-US"/>
        </w:rPr>
        <w:t>@</w:t>
      </w:r>
      <w:r w:rsidR="00803832">
        <w:rPr>
          <w:color w:val="538135" w:themeColor="accent6" w:themeShade="BF"/>
          <w:u w:val="single"/>
          <w:lang w:val="sr-Latn-RS"/>
        </w:rPr>
        <w:t>ekologija.gov.rs</w:t>
      </w:r>
    </w:p>
    <w:p w:rsidR="005F2809" w:rsidRDefault="005F2809" w:rsidP="00DE08AB">
      <w:pPr>
        <w:jc w:val="both"/>
        <w:rPr>
          <w:b/>
          <w:color w:val="538135" w:themeColor="accent6" w:themeShade="BF"/>
        </w:rPr>
      </w:pPr>
    </w:p>
    <w:p w:rsidR="0031449B" w:rsidRPr="002151D3" w:rsidRDefault="0031449B" w:rsidP="00DE08AB">
      <w:pPr>
        <w:jc w:val="both"/>
        <w:rPr>
          <w:color w:val="538135" w:themeColor="accent6" w:themeShade="BF"/>
        </w:rPr>
      </w:pPr>
      <w:r w:rsidRPr="0046128D">
        <w:rPr>
          <w:color w:val="538135" w:themeColor="accent6" w:themeShade="BF"/>
        </w:rPr>
        <w:t>У</w:t>
      </w:r>
      <w:r w:rsidRPr="002151D3">
        <w:rPr>
          <w:b/>
          <w:color w:val="538135" w:themeColor="accent6" w:themeShade="BF"/>
        </w:rPr>
        <w:t xml:space="preserve"> Секретаријату Министарства</w:t>
      </w:r>
      <w:r w:rsidRPr="002151D3">
        <w:rPr>
          <w:color w:val="538135" w:themeColor="accent6" w:themeShade="BF"/>
        </w:rPr>
        <w:t xml:space="preserve"> обављају се послови од заједничког интереса за Министарство који се односе на: кадровскe, информатичке, опште и правне послове, </w:t>
      </w:r>
      <w:r w:rsidR="00A16826">
        <w:rPr>
          <w:color w:val="538135" w:themeColor="accent6" w:themeShade="BF"/>
          <w:lang w:val="sr-Cyrl-RS"/>
        </w:rPr>
        <w:t>анализу радних места</w:t>
      </w:r>
      <w:r w:rsidR="00F71BE1">
        <w:rPr>
          <w:color w:val="538135" w:themeColor="accent6" w:themeShade="BF"/>
          <w:lang w:val="sr-Cyrl-RS"/>
        </w:rPr>
        <w:t xml:space="preserve">, </w:t>
      </w:r>
      <w:r w:rsidRPr="002151D3">
        <w:rPr>
          <w:color w:val="538135" w:themeColor="accent6" w:themeShade="BF"/>
        </w:rPr>
        <w:t>усклађивање рада унутрашњих јединица, сарадњу са другим органима,</w:t>
      </w:r>
      <w:r w:rsidR="00F71BE1">
        <w:rPr>
          <w:color w:val="538135" w:themeColor="accent6" w:themeShade="BF"/>
          <w:lang w:val="sr-Cyrl-RS"/>
        </w:rPr>
        <w:t xml:space="preserve"> припрему предлога годишњег плана јавних набавки и плана набавки за Министарство у складу са финансијским планом Министарства; планирање динамике спровођења јавних набавки у </w:t>
      </w:r>
      <w:r w:rsidR="00F71BE1">
        <w:rPr>
          <w:color w:val="538135" w:themeColor="accent6" w:themeShade="BF"/>
          <w:lang w:val="sr-Cyrl-RS"/>
        </w:rPr>
        <w:lastRenderedPageBreak/>
        <w:t>зависности од обима и динамике пристизања захтева организационих јединица у складу са одобреним средствима у буџету Министарства за те намене; обраду конкурсне документације; правне послове у вези са јавним набавкама; правне послове на изради правилника и процедура</w:t>
      </w:r>
      <w:r w:rsidR="00FF32F9">
        <w:rPr>
          <w:color w:val="538135" w:themeColor="accent6" w:themeShade="BF"/>
          <w:lang w:val="sr-Cyrl-RS"/>
        </w:rPr>
        <w:t xml:space="preserve"> рада за пословне процесе у министарству, набавку основних средстава, опреме и канцеларијског материјала,</w:t>
      </w:r>
      <w:r w:rsidR="00F71BE1">
        <w:rPr>
          <w:color w:val="538135" w:themeColor="accent6" w:themeShade="BF"/>
          <w:lang w:val="sr-Cyrl-RS"/>
        </w:rPr>
        <w:t xml:space="preserve"> </w:t>
      </w:r>
      <w:r w:rsidRPr="002151D3">
        <w:rPr>
          <w:color w:val="538135" w:themeColor="accent6" w:themeShade="BF"/>
        </w:rPr>
        <w:t xml:space="preserve"> као и други послови из делокруга Секретаријата.</w:t>
      </w:r>
    </w:p>
    <w:p w:rsidR="0046128D" w:rsidRPr="002151D3" w:rsidRDefault="0046128D"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Секретаријату Министарства образују се следеће уже унутрашње јединице: </w:t>
      </w:r>
    </w:p>
    <w:p w:rsidR="0031449B" w:rsidRPr="0046128D" w:rsidRDefault="0031449B" w:rsidP="00735384">
      <w:pPr>
        <w:pStyle w:val="ListParagraph"/>
        <w:numPr>
          <w:ilvl w:val="0"/>
          <w:numId w:val="62"/>
        </w:numPr>
        <w:jc w:val="both"/>
        <w:rPr>
          <w:color w:val="538135" w:themeColor="accent6" w:themeShade="BF"/>
        </w:rPr>
      </w:pPr>
      <w:r w:rsidRPr="0046128D">
        <w:rPr>
          <w:color w:val="538135" w:themeColor="accent6" w:themeShade="BF"/>
          <w:lang w:val="ru-RU"/>
        </w:rPr>
        <w:t>Одељење за правне, кадровске и опште послове</w:t>
      </w:r>
    </w:p>
    <w:p w:rsidR="0031449B" w:rsidRPr="0046128D" w:rsidRDefault="00073085" w:rsidP="00735384">
      <w:pPr>
        <w:pStyle w:val="ListParagraph"/>
        <w:numPr>
          <w:ilvl w:val="0"/>
          <w:numId w:val="62"/>
        </w:numPr>
        <w:jc w:val="both"/>
        <w:rPr>
          <w:color w:val="538135" w:themeColor="accent6" w:themeShade="BF"/>
          <w:lang w:val="ru-RU"/>
        </w:rPr>
      </w:pPr>
      <w:r w:rsidRPr="0046128D">
        <w:rPr>
          <w:color w:val="538135" w:themeColor="accent6" w:themeShade="BF"/>
          <w:lang w:val="sr-Cyrl-RS"/>
        </w:rPr>
        <w:t>Одељење за јавне набавке</w:t>
      </w:r>
    </w:p>
    <w:p w:rsidR="00411520" w:rsidRPr="0046128D" w:rsidRDefault="00073085" w:rsidP="00735384">
      <w:pPr>
        <w:pStyle w:val="ListParagraph"/>
        <w:numPr>
          <w:ilvl w:val="0"/>
          <w:numId w:val="62"/>
        </w:numPr>
        <w:jc w:val="both"/>
        <w:rPr>
          <w:color w:val="538135" w:themeColor="accent6" w:themeShade="BF"/>
          <w:lang w:val="ru-RU"/>
        </w:rPr>
      </w:pPr>
      <w:r w:rsidRPr="0046128D">
        <w:rPr>
          <w:color w:val="538135" w:themeColor="accent6" w:themeShade="BF"/>
          <w:lang w:val="sr-Cyrl-RS"/>
        </w:rPr>
        <w:t>Група за информационе технологије</w:t>
      </w:r>
    </w:p>
    <w:p w:rsidR="0031449B" w:rsidRPr="002151D3" w:rsidRDefault="0031449B" w:rsidP="00DE08AB">
      <w:pPr>
        <w:jc w:val="both"/>
        <w:rPr>
          <w:color w:val="538135" w:themeColor="accent6" w:themeShade="BF"/>
        </w:rPr>
      </w:pPr>
      <w:r w:rsidRPr="002151D3">
        <w:rPr>
          <w:color w:val="538135" w:themeColor="accent6" w:themeShade="BF"/>
        </w:rPr>
        <w:t xml:space="preserve"> </w:t>
      </w:r>
    </w:p>
    <w:p w:rsidR="0031449B" w:rsidRPr="002151D3" w:rsidRDefault="0031449B" w:rsidP="00DE08AB">
      <w:pPr>
        <w:jc w:val="both"/>
        <w:rPr>
          <w:color w:val="538135" w:themeColor="accent6" w:themeShade="BF"/>
          <w:lang w:val="ru-RU"/>
        </w:rPr>
      </w:pPr>
      <w:r w:rsidRPr="0046128D">
        <w:rPr>
          <w:color w:val="538135" w:themeColor="accent6" w:themeShade="BF"/>
          <w:lang w:val="ru-RU"/>
        </w:rPr>
        <w:t>У</w:t>
      </w:r>
      <w:r w:rsidRPr="002151D3">
        <w:rPr>
          <w:b/>
          <w:color w:val="538135" w:themeColor="accent6" w:themeShade="BF"/>
          <w:lang w:val="ru-RU"/>
        </w:rPr>
        <w:t xml:space="preserve"> Одељењу за правне, кадровске и опште послове</w:t>
      </w:r>
      <w:r w:rsidRPr="002151D3">
        <w:rPr>
          <w:color w:val="538135" w:themeColor="accent6" w:themeShade="BF"/>
          <w:lang w:val="ru-RU"/>
        </w:rPr>
        <w:t xml:space="preserve"> обављају се послови који се односе на: </w:t>
      </w:r>
      <w:r w:rsidRPr="002151D3">
        <w:rPr>
          <w:color w:val="538135" w:themeColor="accent6" w:themeShade="BF"/>
        </w:rPr>
        <w:t xml:space="preserve">припрему аката који се односе на организацију и рад Министарства; </w:t>
      </w:r>
      <w:r w:rsidRPr="002151D3">
        <w:rPr>
          <w:color w:val="538135" w:themeColor="accent6" w:themeShade="BF"/>
          <w:lang w:val="ru-RU"/>
        </w:rPr>
        <w:t>пружање правне помоћи секторима Министарства, у вези са кадровским пословима и пословима државне управе;</w:t>
      </w:r>
      <w:r w:rsidRPr="002151D3">
        <w:rPr>
          <w:b/>
          <w:color w:val="538135" w:themeColor="accent6" w:themeShade="BF"/>
        </w:rPr>
        <w:t xml:space="preserve"> </w:t>
      </w:r>
      <w:r w:rsidRPr="002151D3">
        <w:rPr>
          <w:color w:val="538135" w:themeColor="accent6" w:themeShade="BF"/>
        </w:rPr>
        <w:t xml:space="preserve">израду интерних општих и појединачних аката из делокруга Секретаријата; </w:t>
      </w:r>
      <w:r w:rsidRPr="002151D3">
        <w:rPr>
          <w:color w:val="538135" w:themeColor="accent6" w:themeShade="BF"/>
          <w:lang w:val="ru-RU"/>
        </w:rPr>
        <w:t xml:space="preserve">поступање по захтевима државног правобранилаштва у вези са судским поступцима; </w:t>
      </w:r>
      <w:r w:rsidRPr="002151D3">
        <w:rPr>
          <w:color w:val="538135" w:themeColor="accent6" w:themeShade="BF"/>
        </w:rPr>
        <w:t xml:space="preserve">припрему предлога аката 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израду плана интегритета, послове безбедности и </w:t>
      </w:r>
      <w:r w:rsidR="00073085">
        <w:rPr>
          <w:color w:val="538135" w:themeColor="accent6" w:themeShade="BF"/>
          <w:lang w:val="sr-Cyrl-RS"/>
        </w:rPr>
        <w:t xml:space="preserve">заштите </w:t>
      </w:r>
      <w:r w:rsidRPr="002151D3">
        <w:rPr>
          <w:color w:val="538135" w:themeColor="accent6" w:themeShade="BF"/>
        </w:rPr>
        <w:t>здравља на раду, поступање по захтевима за приступ информацијама од јавног значаја и заштиту података о личности; тајност података; припрему годишњег програма рада и извештаја о раду Министарства; функционисање возног парка, као и други послови из делокруга Одељења.</w:t>
      </w:r>
    </w:p>
    <w:p w:rsidR="0031449B" w:rsidRPr="002151D3" w:rsidRDefault="0031449B" w:rsidP="00DE08AB">
      <w:pPr>
        <w:jc w:val="both"/>
        <w:rPr>
          <w:color w:val="538135" w:themeColor="accent6" w:themeShade="BF"/>
          <w:lang w:val="ru-RU"/>
        </w:rPr>
      </w:pPr>
    </w:p>
    <w:p w:rsidR="0031449B" w:rsidRPr="002151D3" w:rsidRDefault="0031449B" w:rsidP="00DE08AB">
      <w:pPr>
        <w:jc w:val="both"/>
        <w:rPr>
          <w:color w:val="538135" w:themeColor="accent6" w:themeShade="BF"/>
          <w:lang w:val="ru-RU"/>
        </w:rPr>
      </w:pPr>
      <w:r w:rsidRPr="002151D3">
        <w:rPr>
          <w:color w:val="538135" w:themeColor="accent6" w:themeShade="BF"/>
          <w:lang w:val="ru-RU"/>
        </w:rPr>
        <w:t xml:space="preserve">У Одељењу за за правне, кадровске и опште послове образују се следеће уже унутрашње јединице:  </w:t>
      </w:r>
    </w:p>
    <w:p w:rsidR="0031449B" w:rsidRPr="0046128D" w:rsidRDefault="0031449B" w:rsidP="00735384">
      <w:pPr>
        <w:pStyle w:val="ListParagraph"/>
        <w:numPr>
          <w:ilvl w:val="0"/>
          <w:numId w:val="63"/>
        </w:numPr>
        <w:jc w:val="both"/>
        <w:rPr>
          <w:color w:val="538135" w:themeColor="accent6" w:themeShade="BF"/>
          <w:lang w:val="ru-RU"/>
        </w:rPr>
      </w:pPr>
      <w:r w:rsidRPr="0046128D">
        <w:rPr>
          <w:color w:val="538135" w:themeColor="accent6" w:themeShade="BF"/>
          <w:lang w:val="ru-RU"/>
        </w:rPr>
        <w:t>Одсек за људске ресурсе</w:t>
      </w:r>
    </w:p>
    <w:p w:rsidR="0031449B" w:rsidRPr="0046128D" w:rsidRDefault="0031449B" w:rsidP="00735384">
      <w:pPr>
        <w:pStyle w:val="ListParagraph"/>
        <w:numPr>
          <w:ilvl w:val="0"/>
          <w:numId w:val="63"/>
        </w:numPr>
        <w:jc w:val="both"/>
        <w:rPr>
          <w:color w:val="538135" w:themeColor="accent6" w:themeShade="BF"/>
          <w:lang w:val="ru-RU"/>
        </w:rPr>
      </w:pPr>
      <w:r w:rsidRPr="0046128D">
        <w:rPr>
          <w:color w:val="538135" w:themeColor="accent6" w:themeShade="BF"/>
          <w:lang w:val="ru-RU"/>
        </w:rPr>
        <w:t>Одсек за опште и правне послове</w:t>
      </w:r>
    </w:p>
    <w:p w:rsidR="0031449B" w:rsidRPr="002151D3" w:rsidRDefault="0031449B" w:rsidP="00DE08AB">
      <w:pPr>
        <w:jc w:val="both"/>
        <w:rPr>
          <w:color w:val="538135" w:themeColor="accent6" w:themeShade="BF"/>
          <w:lang w:val="ru-RU"/>
        </w:rPr>
      </w:pPr>
    </w:p>
    <w:p w:rsidR="0031449B" w:rsidRPr="002151D3" w:rsidRDefault="00073085" w:rsidP="00DE08AB">
      <w:pPr>
        <w:jc w:val="both"/>
        <w:rPr>
          <w:color w:val="538135" w:themeColor="accent6" w:themeShade="BF"/>
          <w:lang w:val="ru-RU"/>
        </w:rPr>
      </w:pPr>
      <w:r w:rsidRPr="0046128D">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lang w:val="sr-Cyrl-RS"/>
        </w:rPr>
        <w:t>Одсек</w:t>
      </w:r>
      <w:r>
        <w:rPr>
          <w:b/>
          <w:color w:val="538135" w:themeColor="accent6" w:themeShade="BF"/>
          <w:lang w:val="sr-Cyrl-RS"/>
        </w:rPr>
        <w:t>у</w:t>
      </w:r>
      <w:r w:rsidR="0031449B" w:rsidRPr="002151D3">
        <w:rPr>
          <w:b/>
          <w:color w:val="538135" w:themeColor="accent6" w:themeShade="BF"/>
          <w:lang w:val="sr-Cyrl-RS"/>
        </w:rPr>
        <w:t xml:space="preserve"> за људске ресурсе</w:t>
      </w:r>
      <w:r w:rsidR="0031449B" w:rsidRPr="002151D3">
        <w:rPr>
          <w:color w:val="538135" w:themeColor="accent6" w:themeShade="BF"/>
          <w:lang w:val="sr-Cyrl-RS"/>
        </w:rPr>
        <w:t xml:space="preserve"> обавља</w:t>
      </w:r>
      <w:r>
        <w:rPr>
          <w:color w:val="538135" w:themeColor="accent6" w:themeShade="BF"/>
          <w:lang w:val="sr-Cyrl-RS"/>
        </w:rPr>
        <w:t>ју се послови</w:t>
      </w:r>
      <w:r w:rsidR="0031449B" w:rsidRPr="002151D3">
        <w:rPr>
          <w:color w:val="538135" w:themeColor="accent6" w:themeShade="BF"/>
          <w:lang w:val="sr-Cyrl-RS"/>
        </w:rPr>
        <w:t xml:space="preserve"> који се односе на: припрему аката који се односе на организацију и рад Министарства; припрему нацрта кадровског плана и развој управљања људским ресурсима, регрутовање, селекцију и пријем нових кадрова, државних службеника на положају и извршилачким радним местима; припрему предлога за Владу за постављења државних службеника на положај и других аката из делокруга Министарства које доноси Влада; аналитичку процену и функционалну анализу радних места; израду општих и појединачних аката који се односе на остваривање права, обавеза и одговорности државних службеника и намештеника из</w:t>
      </w:r>
      <w:r w:rsidR="009571A5">
        <w:rPr>
          <w:color w:val="538135" w:themeColor="accent6" w:themeShade="BF"/>
          <w:lang w:val="sr-Cyrl-RS"/>
        </w:rPr>
        <w:t xml:space="preserve"> области радних односа; припрему</w:t>
      </w:r>
      <w:r w:rsidR="0031449B" w:rsidRPr="002151D3">
        <w:rPr>
          <w:color w:val="538135" w:themeColor="accent6" w:themeShade="BF"/>
          <w:lang w:val="sr-Cyrl-RS"/>
        </w:rPr>
        <w:t xml:space="preserve"> изјашњења на жалбе и одговоре на тужбе и друге поднеске надлежним органима у споровима из области радних односа;  израда спецификације и описа послова за радна места и израда акта о унутрашњем уређењу и систематизацији радних места у Министарству; припрема кадровског плана Министарства са органом управе у саставу; израда анализе планова и програма о потребама развоја државних службеника и намештеника, праћење стања и примене закона и других прописа из области државне управе и радних односа у државним органима; послови из области радних односа и пензијског и инвалидског осигурања; припрему општих и појединачних аката везаних за рад Министарства и спровођење обавеза у складу са прописима о узбуњивању и забрани пушења и злостављања на раду, </w:t>
      </w:r>
      <w:r w:rsidR="0031449B" w:rsidRPr="002151D3">
        <w:rPr>
          <w:color w:val="538135" w:themeColor="accent6" w:themeShade="BF"/>
        </w:rPr>
        <w:t>као и други послови</w:t>
      </w:r>
      <w:r w:rsidR="0031449B" w:rsidRPr="002151D3">
        <w:rPr>
          <w:color w:val="538135" w:themeColor="accent6" w:themeShade="BF"/>
          <w:lang w:val="ru-RU"/>
        </w:rPr>
        <w:t xml:space="preserve"> из делокруга Одсека.</w:t>
      </w:r>
    </w:p>
    <w:p w:rsidR="0031449B" w:rsidRPr="002151D3" w:rsidRDefault="0031449B" w:rsidP="00DE08AB">
      <w:pPr>
        <w:jc w:val="both"/>
        <w:rPr>
          <w:color w:val="538135" w:themeColor="accent6" w:themeShade="BF"/>
          <w:lang w:val="ru-RU"/>
        </w:rPr>
      </w:pPr>
    </w:p>
    <w:p w:rsidR="0031449B" w:rsidRDefault="00073085" w:rsidP="00DE08AB">
      <w:pPr>
        <w:jc w:val="both"/>
        <w:rPr>
          <w:color w:val="538135" w:themeColor="accent6" w:themeShade="BF"/>
          <w:lang w:val="ru-RU"/>
        </w:rPr>
      </w:pPr>
      <w:r w:rsidRPr="0046128D">
        <w:rPr>
          <w:color w:val="538135" w:themeColor="accent6" w:themeShade="BF"/>
          <w:lang w:val="ru-RU"/>
        </w:rPr>
        <w:t>У</w:t>
      </w:r>
      <w:r>
        <w:rPr>
          <w:b/>
          <w:color w:val="538135" w:themeColor="accent6" w:themeShade="BF"/>
          <w:lang w:val="ru-RU"/>
        </w:rPr>
        <w:t xml:space="preserve"> </w:t>
      </w:r>
      <w:r w:rsidR="0031449B" w:rsidRPr="002151D3">
        <w:rPr>
          <w:b/>
          <w:color w:val="538135" w:themeColor="accent6" w:themeShade="BF"/>
          <w:lang w:val="ru-RU"/>
        </w:rPr>
        <w:t>Одсек</w:t>
      </w:r>
      <w:r>
        <w:rPr>
          <w:b/>
          <w:color w:val="538135" w:themeColor="accent6" w:themeShade="BF"/>
          <w:lang w:val="ru-RU"/>
        </w:rPr>
        <w:t>у</w:t>
      </w:r>
      <w:r w:rsidR="0031449B" w:rsidRPr="002151D3">
        <w:rPr>
          <w:b/>
          <w:color w:val="538135" w:themeColor="accent6" w:themeShade="BF"/>
          <w:lang w:val="ru-RU"/>
        </w:rPr>
        <w:t xml:space="preserve"> за опште и правне послове </w:t>
      </w:r>
      <w:r w:rsidR="0031449B" w:rsidRPr="002151D3">
        <w:rPr>
          <w:color w:val="538135" w:themeColor="accent6" w:themeShade="BF"/>
          <w:lang w:val="ru-RU"/>
        </w:rPr>
        <w:t>о</w:t>
      </w:r>
      <w:r w:rsidR="0031449B" w:rsidRPr="002151D3">
        <w:rPr>
          <w:color w:val="538135" w:themeColor="accent6" w:themeShade="BF"/>
          <w:lang w:val="sr-Cyrl-RS"/>
        </w:rPr>
        <w:t>бавља</w:t>
      </w:r>
      <w:r>
        <w:rPr>
          <w:color w:val="538135" w:themeColor="accent6" w:themeShade="BF"/>
          <w:lang w:val="sr-Cyrl-RS"/>
        </w:rPr>
        <w:t>ју се</w:t>
      </w:r>
      <w:r w:rsidR="0031449B" w:rsidRPr="002151D3">
        <w:rPr>
          <w:color w:val="538135" w:themeColor="accent6" w:themeShade="BF"/>
          <w:lang w:val="sr-Cyrl-RS"/>
        </w:rPr>
        <w:t xml:space="preserve"> послов</w:t>
      </w:r>
      <w:r>
        <w:rPr>
          <w:color w:val="538135" w:themeColor="accent6" w:themeShade="BF"/>
          <w:lang w:val="sr-Cyrl-RS"/>
        </w:rPr>
        <w:t>и</w:t>
      </w:r>
      <w:r w:rsidR="0031449B" w:rsidRPr="002151D3">
        <w:rPr>
          <w:b/>
          <w:color w:val="538135" w:themeColor="accent6" w:themeShade="BF"/>
          <w:lang w:val="sr-Cyrl-RS"/>
        </w:rPr>
        <w:t xml:space="preserve"> </w:t>
      </w:r>
      <w:r w:rsidR="0031449B" w:rsidRPr="002151D3">
        <w:rPr>
          <w:color w:val="538135" w:themeColor="accent6" w:themeShade="BF"/>
          <w:lang w:val="sr-Cyrl-RS"/>
        </w:rPr>
        <w:t>који се односе на: сарадњу са свим унутрашњим јединицама Министарства ради припреме одговора на захтеве и жалбе за остваривање права на слободан приступ информацијама од јавног значаја и са Службом Повереника за информације од јавног значаја и зашти</w:t>
      </w:r>
      <w:r w:rsidR="00E73F67">
        <w:rPr>
          <w:color w:val="538135" w:themeColor="accent6" w:themeShade="BF"/>
          <w:lang w:val="sr-Cyrl-RS"/>
        </w:rPr>
        <w:t>ту података о личности; сарадњу</w:t>
      </w:r>
      <w:r w:rsidR="0031449B" w:rsidRPr="002151D3">
        <w:rPr>
          <w:color w:val="538135" w:themeColor="accent6" w:themeShade="BF"/>
          <w:lang w:val="sr-Cyrl-RS"/>
        </w:rPr>
        <w:t xml:space="preserve"> са Канцеларијом Заштитника грађана, припрема одговоре по представкама достављеним од стране Заштитника грађана и координира примену препорука Заштитника грађана; </w:t>
      </w:r>
      <w:r w:rsidR="0031449B" w:rsidRPr="002151D3">
        <w:rPr>
          <w:color w:val="538135" w:themeColor="accent6" w:themeShade="BF"/>
          <w:lang w:val="sr-Cyrl-RS"/>
        </w:rPr>
        <w:lastRenderedPageBreak/>
        <w:t>ор</w:t>
      </w:r>
      <w:r w:rsidR="00E73F67">
        <w:rPr>
          <w:color w:val="538135" w:themeColor="accent6" w:themeShade="BF"/>
          <w:lang w:val="sr-Cyrl-RS"/>
        </w:rPr>
        <w:t>ганизовање израде</w:t>
      </w:r>
      <w:r w:rsidR="0031449B" w:rsidRPr="002151D3">
        <w:rPr>
          <w:color w:val="538135" w:themeColor="accent6" w:themeShade="BF"/>
          <w:lang w:val="sr-Cyrl-RS"/>
        </w:rPr>
        <w:t xml:space="preserve"> плана рада и извештаја о остваривању плана рада Министарства за потребе Владе и израду информације о раду Министарства за потребе Народне скупштине; </w:t>
      </w:r>
      <w:r w:rsidR="00E73F67">
        <w:rPr>
          <w:color w:val="538135" w:themeColor="accent6" w:themeShade="BF"/>
          <w:lang w:val="sr-Cyrl-RS"/>
        </w:rPr>
        <w:t>организовање израде и ажурирања</w:t>
      </w:r>
      <w:r w:rsidR="0031449B" w:rsidRPr="002151D3">
        <w:rPr>
          <w:color w:val="538135" w:themeColor="accent6" w:themeShade="BF"/>
          <w:lang w:val="sr-Cyrl-RS"/>
        </w:rPr>
        <w:t xml:space="preserve"> Информаторa о раду Министарства; координ</w:t>
      </w:r>
      <w:r w:rsidR="00E73F67">
        <w:rPr>
          <w:color w:val="538135" w:themeColor="accent6" w:themeShade="BF"/>
          <w:lang w:val="sr-Cyrl-RS"/>
        </w:rPr>
        <w:t>ацију припрема</w:t>
      </w:r>
      <w:r w:rsidR="0031449B" w:rsidRPr="002151D3">
        <w:rPr>
          <w:color w:val="538135" w:themeColor="accent6" w:themeShade="BF"/>
          <w:lang w:val="sr-Cyrl-RS"/>
        </w:rPr>
        <w:t xml:space="preserve"> и спрово</w:t>
      </w:r>
      <w:r w:rsidR="00E73F67">
        <w:rPr>
          <w:color w:val="538135" w:themeColor="accent6" w:themeShade="BF"/>
          <w:lang w:val="sr-Cyrl-RS"/>
        </w:rPr>
        <w:t>ђења</w:t>
      </w:r>
      <w:r w:rsidR="0031449B" w:rsidRPr="002151D3">
        <w:rPr>
          <w:color w:val="538135" w:themeColor="accent6" w:themeShade="BF"/>
          <w:lang w:val="sr-Cyrl-RS"/>
        </w:rPr>
        <w:t xml:space="preserve"> Плана интегритета Министарства; </w:t>
      </w:r>
      <w:r w:rsidR="00E73F67">
        <w:rPr>
          <w:color w:val="538135" w:themeColor="accent6" w:themeShade="BF"/>
          <w:lang w:val="sr-Cyrl-RS"/>
        </w:rPr>
        <w:t xml:space="preserve">старање </w:t>
      </w:r>
      <w:r w:rsidR="0031449B" w:rsidRPr="002151D3">
        <w:rPr>
          <w:color w:val="538135" w:themeColor="accent6" w:themeShade="BF"/>
          <w:lang w:val="sr-Cyrl-RS"/>
        </w:rPr>
        <w:t xml:space="preserve">о поступању Министарства у складу са законом којим се уређује заштита података о личности и </w:t>
      </w:r>
      <w:r w:rsidR="00E73F67">
        <w:rPr>
          <w:color w:val="538135" w:themeColor="accent6" w:themeShade="BF"/>
          <w:lang w:val="sr-Cyrl-RS"/>
        </w:rPr>
        <w:t>сарадње</w:t>
      </w:r>
      <w:r w:rsidR="0031449B" w:rsidRPr="002151D3">
        <w:rPr>
          <w:color w:val="538135" w:themeColor="accent6" w:themeShade="BF"/>
          <w:lang w:val="sr-Cyrl-RS"/>
        </w:rPr>
        <w:t xml:space="preserve"> са унутрашњим јединицама Министарства ради пријаве нових и измене постојећих евиденција збирки података о личности у Централни регистар; координацију припреме обједињених мишљења на акте </w:t>
      </w:r>
      <w:r w:rsidR="0031449B" w:rsidRPr="002151D3">
        <w:rPr>
          <w:color w:val="538135" w:themeColor="accent6" w:themeShade="BF"/>
        </w:rPr>
        <w:t xml:space="preserve">чији су предлагачи други органи државне управе; </w:t>
      </w:r>
      <w:r w:rsidR="0031449B" w:rsidRPr="002151D3">
        <w:rPr>
          <w:color w:val="538135" w:themeColor="accent6" w:themeShade="BF"/>
          <w:lang w:val="ru-RU"/>
        </w:rPr>
        <w:t>прикупљање мишљења других државних органа управе на прописе које доноси Министарство;</w:t>
      </w:r>
      <w:r w:rsidR="0031449B" w:rsidRPr="002151D3">
        <w:rPr>
          <w:color w:val="538135" w:themeColor="accent6" w:themeShade="BF"/>
          <w:lang w:val="sr-Cyrl-RS"/>
        </w:rPr>
        <w:t xml:space="preserve"> прикупља</w:t>
      </w:r>
      <w:r w:rsidR="00E73F67">
        <w:rPr>
          <w:color w:val="538135" w:themeColor="accent6" w:themeShade="BF"/>
          <w:lang w:val="sr-Cyrl-RS"/>
        </w:rPr>
        <w:t>ње и обрађивање</w:t>
      </w:r>
      <w:r w:rsidR="0031449B" w:rsidRPr="002151D3">
        <w:rPr>
          <w:color w:val="538135" w:themeColor="accent6" w:themeShade="BF"/>
          <w:lang w:val="sr-Cyrl-RS"/>
        </w:rPr>
        <w:t xml:space="preserve"> ак</w:t>
      </w:r>
      <w:r w:rsidR="00E73F67">
        <w:rPr>
          <w:color w:val="538135" w:themeColor="accent6" w:themeShade="BF"/>
          <w:lang w:val="sr-Cyrl-RS"/>
        </w:rPr>
        <w:t>ата потребних</w:t>
      </w:r>
      <w:r w:rsidR="0031449B" w:rsidRPr="002151D3">
        <w:rPr>
          <w:color w:val="538135" w:themeColor="accent6" w:themeShade="BF"/>
          <w:lang w:val="sr-Cyrl-RS"/>
        </w:rPr>
        <w:t xml:space="preserve"> за припрему одговора /</w:t>
      </w:r>
      <w:r w:rsidR="0031449B" w:rsidRPr="002151D3">
        <w:rPr>
          <w:color w:val="538135" w:themeColor="accent6" w:themeShade="BF"/>
          <w:lang w:val="ru-RU"/>
        </w:rPr>
        <w:t xml:space="preserve">мишљења о примени прописа из области животне средине;  вођење евиденције о датим и добијеним мишљењима на нацрте закона и предлоге других прописа из делокруга Министарства; </w:t>
      </w:r>
      <w:r w:rsidR="0031449B" w:rsidRPr="002151D3">
        <w:rPr>
          <w:color w:val="538135" w:themeColor="accent6" w:themeShade="BF"/>
        </w:rPr>
        <w:t>припрему обједињених одговора на посланичка питања и одговора на представке и захтеве физичких и правних лица</w:t>
      </w:r>
      <w:r w:rsidR="0031449B" w:rsidRPr="002151D3">
        <w:rPr>
          <w:color w:val="538135" w:themeColor="accent6" w:themeShade="BF"/>
          <w:lang w:val="sr-Cyrl-RS"/>
        </w:rPr>
        <w:t xml:space="preserve"> као и друге послове из ове области.</w:t>
      </w:r>
      <w:r w:rsidR="0031449B" w:rsidRPr="002151D3">
        <w:rPr>
          <w:color w:val="538135" w:themeColor="accent6" w:themeShade="BF"/>
          <w:lang w:val="ru-RU"/>
        </w:rPr>
        <w:t xml:space="preserve"> </w:t>
      </w:r>
    </w:p>
    <w:p w:rsidR="00E73F67" w:rsidRDefault="00E73F67" w:rsidP="00DE08AB">
      <w:pPr>
        <w:jc w:val="both"/>
        <w:rPr>
          <w:color w:val="538135" w:themeColor="accent6" w:themeShade="BF"/>
          <w:lang w:val="ru-RU"/>
        </w:rPr>
      </w:pPr>
    </w:p>
    <w:p w:rsidR="00E73F67" w:rsidRPr="00E73F67" w:rsidRDefault="00E73F67" w:rsidP="00DE08AB">
      <w:pPr>
        <w:jc w:val="both"/>
        <w:rPr>
          <w:color w:val="538135" w:themeColor="accent6" w:themeShade="BF"/>
          <w:lang w:val="ru-RU"/>
        </w:rPr>
      </w:pPr>
      <w:r>
        <w:rPr>
          <w:color w:val="538135" w:themeColor="accent6" w:themeShade="BF"/>
          <w:lang w:val="ru-RU"/>
        </w:rPr>
        <w:t xml:space="preserve">У </w:t>
      </w:r>
      <w:r w:rsidRPr="00E73F67">
        <w:rPr>
          <w:b/>
          <w:color w:val="538135" w:themeColor="accent6" w:themeShade="BF"/>
          <w:lang w:val="ru-RU"/>
        </w:rPr>
        <w:t>Одељењу за јавне набавке</w:t>
      </w:r>
      <w:r>
        <w:rPr>
          <w:b/>
          <w:color w:val="538135" w:themeColor="accent6" w:themeShade="BF"/>
          <w:lang w:val="ru-RU"/>
        </w:rPr>
        <w:t xml:space="preserve"> </w:t>
      </w:r>
      <w:r>
        <w:rPr>
          <w:color w:val="538135" w:themeColor="accent6" w:themeShade="BF"/>
          <w:lang w:val="ru-RU"/>
        </w:rPr>
        <w:t xml:space="preserve">обављају се послови који се односе на: припрему предлога плана јавних набавки и плана набавки министарства и предлога измена плана набавки; координацију активности на изради годишњег (интерног) плана набавки Министарства; израду и примену интерног акта којим се ближе уређује поступак јавне набавке и праћење и спровођење </w:t>
      </w:r>
      <w:r w:rsidR="00197F03">
        <w:rPr>
          <w:color w:val="538135" w:themeColor="accent6" w:themeShade="BF"/>
          <w:lang w:val="ru-RU"/>
        </w:rPr>
        <w:t xml:space="preserve">интерног акта; контролу примене законских критеријума за планирање набавки и начина исказивања потреба; одређивање динамике покретања поступака набавки, одређивање одговарајуће врсте поступака и утврђивање истоврсности добара, услуга и радова; праћење извршења плана набавки по различитим критеријумима; извештавање о извршењу плана набавки за претходну и текућу годину; припрему предлога одлука, решења, уговора, обавештења, конкурсне документације и других аката у поступку набавке за потребе министарства, а све у складу са Законом ојавним набавкама; и друге послове из ове области. </w:t>
      </w:r>
    </w:p>
    <w:p w:rsidR="0031449B" w:rsidRPr="002151D3" w:rsidRDefault="0031449B" w:rsidP="00DE08AB">
      <w:pPr>
        <w:jc w:val="both"/>
        <w:rPr>
          <w:color w:val="538135" w:themeColor="accent6" w:themeShade="BF"/>
          <w:lang w:val="ru-RU"/>
        </w:rPr>
      </w:pPr>
    </w:p>
    <w:p w:rsidR="0031449B" w:rsidRPr="002151D3" w:rsidRDefault="00E73F67" w:rsidP="00DE08AB">
      <w:pPr>
        <w:jc w:val="both"/>
        <w:rPr>
          <w:color w:val="538135" w:themeColor="accent6" w:themeShade="BF"/>
          <w:lang w:val="ru-RU"/>
        </w:rPr>
      </w:pPr>
      <w:r w:rsidRPr="0046128D">
        <w:rPr>
          <w:bCs/>
          <w:color w:val="538135" w:themeColor="accent6" w:themeShade="BF"/>
          <w:lang w:val="ru-RU"/>
        </w:rPr>
        <w:t>У</w:t>
      </w:r>
      <w:r>
        <w:rPr>
          <w:b/>
          <w:bCs/>
          <w:color w:val="538135" w:themeColor="accent6" w:themeShade="BF"/>
          <w:lang w:val="ru-RU"/>
        </w:rPr>
        <w:t xml:space="preserve"> Групи</w:t>
      </w:r>
      <w:r w:rsidR="0031449B" w:rsidRPr="002151D3">
        <w:rPr>
          <w:b/>
          <w:bCs/>
          <w:color w:val="538135" w:themeColor="accent6" w:themeShade="BF"/>
          <w:lang w:val="ru-RU"/>
        </w:rPr>
        <w:t xml:space="preserve"> за информационе технологије </w:t>
      </w:r>
      <w:r w:rsidR="0031449B" w:rsidRPr="002151D3">
        <w:rPr>
          <w:noProof/>
          <w:color w:val="538135" w:themeColor="accent6" w:themeShade="BF"/>
        </w:rPr>
        <w:t>обавља</w:t>
      </w:r>
      <w:r>
        <w:rPr>
          <w:noProof/>
          <w:color w:val="538135" w:themeColor="accent6" w:themeShade="BF"/>
          <w:lang w:val="sr-Cyrl-RS"/>
        </w:rPr>
        <w:t>ју се</w:t>
      </w:r>
      <w:r w:rsidR="0031449B" w:rsidRPr="002151D3">
        <w:rPr>
          <w:noProof/>
          <w:color w:val="538135" w:themeColor="accent6" w:themeShade="BF"/>
        </w:rPr>
        <w:t xml:space="preserve"> послов</w:t>
      </w:r>
      <w:r>
        <w:rPr>
          <w:noProof/>
          <w:color w:val="538135" w:themeColor="accent6" w:themeShade="BF"/>
          <w:lang w:val="sr-Cyrl-RS"/>
        </w:rPr>
        <w:t>и</w:t>
      </w:r>
      <w:r w:rsidR="0031449B" w:rsidRPr="002151D3">
        <w:rPr>
          <w:noProof/>
          <w:color w:val="538135" w:themeColor="accent6" w:themeShade="BF"/>
        </w:rPr>
        <w:t xml:space="preserve"> који се односе на: анализирање функционисања програмског и техничког система и израду предлога за његово унапређење и имплементацију; израду планова и предлога за набавку нове рачунске и комуникационе опреме; преузимање, расподелу и инсталирање нове опреме; планирање, спровођење и анализу ефеката експерименталних радова са новим системским и апликативним софтвером и техничком опремом; организовање и утврђивање методологије и поступака за администрирање оперативних система, софтвера за управљање базама података, софтвера за разне врсте заштита, као и других програмских решења; организовање и утврђивање поступака за администрирање и одржавање рачунарске мрежне опреме; </w:t>
      </w:r>
      <w:r w:rsidR="0031449B" w:rsidRPr="002151D3">
        <w:rPr>
          <w:color w:val="538135" w:themeColor="accent6" w:themeShade="BF"/>
          <w:lang w:val="ru-RU"/>
        </w:rPr>
        <w:t>пројектовање и имплементацију архитектуре информационог система;</w:t>
      </w:r>
      <w:r w:rsidR="0031449B" w:rsidRPr="002151D3">
        <w:rPr>
          <w:noProof/>
          <w:color w:val="538135" w:themeColor="accent6" w:themeShade="BF"/>
        </w:rPr>
        <w:t xml:space="preserve">планирање и обуку крајњих корисника информационог система, одржавање и развој пројектно-програмске документације; </w:t>
      </w:r>
      <w:r w:rsidR="0031449B" w:rsidRPr="002151D3">
        <w:rPr>
          <w:color w:val="538135" w:themeColor="accent6" w:themeShade="BF"/>
          <w:lang w:val="ru-RU"/>
        </w:rPr>
        <w:t>обавља и друге послове из ове области.</w:t>
      </w:r>
    </w:p>
    <w:p w:rsidR="00F51061" w:rsidRPr="002151D3" w:rsidRDefault="00F51061" w:rsidP="00DE08AB">
      <w:pPr>
        <w:jc w:val="both"/>
        <w:rPr>
          <w:color w:val="538135" w:themeColor="accent6" w:themeShade="BF"/>
          <w:lang w:val="ru-RU"/>
        </w:rPr>
      </w:pPr>
    </w:p>
    <w:p w:rsidR="00F51061" w:rsidRPr="002151D3" w:rsidRDefault="00F51061" w:rsidP="00DE08AB">
      <w:pPr>
        <w:jc w:val="both"/>
        <w:rPr>
          <w:color w:val="538135" w:themeColor="accent6" w:themeShade="BF"/>
          <w:lang w:val="ru-RU"/>
        </w:rPr>
      </w:pPr>
    </w:p>
    <w:p w:rsidR="0031449B" w:rsidRPr="002151D3" w:rsidRDefault="0031449B" w:rsidP="00DE08AB">
      <w:pPr>
        <w:jc w:val="both"/>
        <w:rPr>
          <w:b/>
          <w:color w:val="538135" w:themeColor="accent6" w:themeShade="BF"/>
          <w:sz w:val="28"/>
          <w:szCs w:val="28"/>
        </w:rPr>
      </w:pPr>
      <w:r w:rsidRPr="002151D3">
        <w:rPr>
          <w:b/>
          <w:color w:val="538135" w:themeColor="accent6" w:themeShade="BF"/>
          <w:sz w:val="28"/>
          <w:szCs w:val="28"/>
        </w:rPr>
        <w:t>Кабинет министра</w:t>
      </w:r>
    </w:p>
    <w:p w:rsidR="0031449B" w:rsidRPr="002151D3" w:rsidRDefault="0031449B" w:rsidP="00DE08AB">
      <w:pPr>
        <w:jc w:val="both"/>
        <w:rPr>
          <w:color w:val="538135" w:themeColor="accent6" w:themeShade="BF"/>
        </w:rPr>
      </w:pPr>
    </w:p>
    <w:p w:rsidR="0031449B" w:rsidRPr="002151D3" w:rsidRDefault="0031449B" w:rsidP="00DE08AB">
      <w:pPr>
        <w:jc w:val="both"/>
        <w:rPr>
          <w:color w:val="538135" w:themeColor="accent6" w:themeShade="BF"/>
        </w:rPr>
      </w:pPr>
      <w:r w:rsidRPr="002151D3">
        <w:rPr>
          <w:b/>
          <w:color w:val="538135" w:themeColor="accent6" w:themeShade="BF"/>
        </w:rPr>
        <w:t xml:space="preserve">Кабинет министра </w:t>
      </w:r>
      <w:r w:rsidRPr="002151D3">
        <w:rPr>
          <w:color w:val="538135" w:themeColor="accent6" w:themeShade="BF"/>
        </w:rPr>
        <w:t>је посебна унутрашња јединица Министарства заштите животне средине која обавља послове који се односе на: координацију рада организационих јединица и органа у саставу Министарства; координацију рада Министарства са другим државним органима, владиним организацијама и институцијама, организацијама цивилног друштва и дипломатско-конзуларним представништвима; стр</w:t>
      </w:r>
      <w:r w:rsidR="009571A5">
        <w:rPr>
          <w:color w:val="538135" w:themeColor="accent6" w:themeShade="BF"/>
        </w:rPr>
        <w:t>атешко-аналитичке, оперативно-</w:t>
      </w:r>
      <w:r w:rsidRPr="002151D3">
        <w:rPr>
          <w:color w:val="538135" w:themeColor="accent6" w:themeShade="BF"/>
        </w:rPr>
        <w:t>техничке, администра</w:t>
      </w:r>
      <w:r w:rsidR="009571A5">
        <w:rPr>
          <w:color w:val="538135" w:themeColor="accent6" w:themeShade="BF"/>
          <w:lang w:val="sr-Cyrl-RS"/>
        </w:rPr>
        <w:t>-</w:t>
      </w:r>
      <w:r w:rsidRPr="002151D3">
        <w:rPr>
          <w:color w:val="538135" w:themeColor="accent6" w:themeShade="BF"/>
        </w:rPr>
        <w:t xml:space="preserve">тивне и информативне послове за потребе министра; планирање, припрему и организацију активности министра у земљи и иностранству; припрему и организацију протоколарних активности министра. </w:t>
      </w:r>
    </w:p>
    <w:p w:rsidR="0031449B" w:rsidRPr="002151D3" w:rsidRDefault="0031449B" w:rsidP="00DE08AB">
      <w:pPr>
        <w:jc w:val="both"/>
        <w:rPr>
          <w:color w:val="538135" w:themeColor="accent6" w:themeShade="BF"/>
        </w:rPr>
      </w:pPr>
    </w:p>
    <w:p w:rsidR="00F51061" w:rsidRPr="002151D3" w:rsidRDefault="00F51061" w:rsidP="00DE08AB">
      <w:pPr>
        <w:jc w:val="both"/>
        <w:rPr>
          <w:color w:val="538135" w:themeColor="accent6" w:themeShade="BF"/>
        </w:rPr>
      </w:pPr>
    </w:p>
    <w:p w:rsidR="0031449B" w:rsidRPr="002151D3" w:rsidRDefault="0031449B" w:rsidP="00DE08AB">
      <w:pPr>
        <w:jc w:val="both"/>
        <w:rPr>
          <w:b/>
          <w:color w:val="538135" w:themeColor="accent6" w:themeShade="BF"/>
          <w:lang w:val="sr-Cyrl-RS"/>
        </w:rPr>
      </w:pPr>
      <w:r w:rsidRPr="002151D3">
        <w:rPr>
          <w:b/>
          <w:color w:val="538135" w:themeColor="accent6" w:themeShade="BF"/>
          <w:lang w:val="sr-Latn-CS"/>
        </w:rPr>
        <w:t>УЖ</w:t>
      </w:r>
      <w:r w:rsidRPr="002151D3">
        <w:rPr>
          <w:b/>
          <w:color w:val="538135" w:themeColor="accent6" w:themeShade="BF"/>
        </w:rPr>
        <w:t>Е</w:t>
      </w:r>
      <w:r w:rsidRPr="002151D3">
        <w:rPr>
          <w:b/>
          <w:color w:val="538135" w:themeColor="accent6" w:themeShade="BF"/>
          <w:lang w:val="sr-Latn-CS"/>
        </w:rPr>
        <w:t xml:space="preserve"> УНУТРАШЊ</w:t>
      </w:r>
      <w:r w:rsidRPr="002151D3">
        <w:rPr>
          <w:b/>
          <w:color w:val="538135" w:themeColor="accent6" w:themeShade="BF"/>
        </w:rPr>
        <w:t>Е</w:t>
      </w:r>
      <w:r w:rsidRPr="002151D3">
        <w:rPr>
          <w:b/>
          <w:color w:val="538135" w:themeColor="accent6" w:themeShade="BF"/>
          <w:lang w:val="sr-Latn-CS"/>
        </w:rPr>
        <w:t xml:space="preserve"> ЈЕДИНИЦ</w:t>
      </w:r>
      <w:r w:rsidRPr="002151D3">
        <w:rPr>
          <w:b/>
          <w:color w:val="538135" w:themeColor="accent6" w:themeShade="BF"/>
        </w:rPr>
        <w:t>Е</w:t>
      </w:r>
      <w:r w:rsidRPr="002151D3">
        <w:rPr>
          <w:b/>
          <w:color w:val="538135" w:themeColor="accent6" w:themeShade="BF"/>
          <w:lang w:val="sr-Latn-CS"/>
        </w:rPr>
        <w:t xml:space="preserve"> ИЗВАН САСТАВА СЕКТОРА</w:t>
      </w:r>
    </w:p>
    <w:p w:rsidR="0031449B" w:rsidRPr="002151D3" w:rsidRDefault="0031449B" w:rsidP="00DE08AB">
      <w:pPr>
        <w:jc w:val="both"/>
        <w:rPr>
          <w:b/>
          <w:color w:val="538135" w:themeColor="accent6" w:themeShade="BF"/>
          <w:lang w:val="sr-Cyrl-RS"/>
        </w:rPr>
      </w:pPr>
    </w:p>
    <w:p w:rsidR="00B83395" w:rsidRDefault="00B83395" w:rsidP="00B83395">
      <w:pPr>
        <w:jc w:val="both"/>
        <w:rPr>
          <w:b/>
          <w:color w:val="538135" w:themeColor="accent6" w:themeShade="BF"/>
          <w:lang w:val="sr-Latn-CS"/>
        </w:rPr>
      </w:pPr>
      <w:r>
        <w:rPr>
          <w:rFonts w:eastAsia="Times New Roman"/>
          <w:b/>
          <w:color w:val="538135" w:themeColor="accent6" w:themeShade="BF"/>
          <w:lang w:eastAsia="en-US"/>
        </w:rPr>
        <w:t>Одељењe</w:t>
      </w:r>
      <w:r w:rsidRPr="0016414C">
        <w:rPr>
          <w:rFonts w:eastAsia="Times New Roman"/>
          <w:b/>
          <w:color w:val="538135" w:themeColor="accent6" w:themeShade="BF"/>
          <w:lang w:eastAsia="en-US"/>
        </w:rPr>
        <w:t xml:space="preserve"> </w:t>
      </w:r>
      <w:r w:rsidRPr="0016414C">
        <w:rPr>
          <w:rFonts w:eastAsia="Times New Roman"/>
          <w:b/>
          <w:color w:val="538135" w:themeColor="accent6" w:themeShade="BF"/>
          <w:lang w:val="ru-RU" w:eastAsia="en-US"/>
        </w:rPr>
        <w:t>за нормативне послове и хармонизацију прописа у области животне средине</w:t>
      </w:r>
    </w:p>
    <w:p w:rsidR="00B83395" w:rsidRDefault="00B83395" w:rsidP="00B83395">
      <w:pPr>
        <w:tabs>
          <w:tab w:val="left" w:pos="1418"/>
        </w:tabs>
        <w:jc w:val="both"/>
        <w:rPr>
          <w:rFonts w:eastAsia="Times New Roman"/>
          <w:b/>
          <w:color w:val="538135" w:themeColor="accent6" w:themeShade="BF"/>
          <w:lang w:eastAsia="en-US"/>
        </w:rPr>
      </w:pPr>
    </w:p>
    <w:p w:rsidR="00B83395" w:rsidRPr="0016414C" w:rsidRDefault="00B83395" w:rsidP="00B83395">
      <w:pPr>
        <w:tabs>
          <w:tab w:val="left" w:pos="1418"/>
        </w:tabs>
        <w:jc w:val="both"/>
        <w:rPr>
          <w:rFonts w:eastAsia="Times New Roman"/>
          <w:color w:val="538135" w:themeColor="accent6" w:themeShade="BF"/>
          <w:lang w:eastAsia="en-US"/>
        </w:rPr>
      </w:pPr>
      <w:r w:rsidRPr="00B83395">
        <w:rPr>
          <w:rFonts w:eastAsia="Times New Roman"/>
          <w:b/>
          <w:color w:val="538135" w:themeColor="accent6" w:themeShade="BF"/>
          <w:lang w:eastAsia="en-US"/>
        </w:rPr>
        <w:t xml:space="preserve">У Одељењу </w:t>
      </w:r>
      <w:r w:rsidRPr="00B83395">
        <w:rPr>
          <w:rFonts w:eastAsia="Times New Roman"/>
          <w:b/>
          <w:color w:val="538135" w:themeColor="accent6" w:themeShade="BF"/>
          <w:lang w:val="ru-RU" w:eastAsia="en-US"/>
        </w:rPr>
        <w:t xml:space="preserve">за нормативне послове и хармонизацију прописа у области животне средине </w:t>
      </w:r>
      <w:r w:rsidRPr="00B83395">
        <w:rPr>
          <w:rFonts w:eastAsia="Times New Roman"/>
          <w:color w:val="538135" w:themeColor="accent6" w:themeShade="BF"/>
          <w:lang w:val="ru-RU" w:eastAsia="en-US"/>
        </w:rPr>
        <w:t xml:space="preserve">обављају се послови који се односе на: израду нацрта закона и предлога других прописа из области заштите животне средине и спровођење процедуре за њихово усвајање од стране Владе односно Народне скупштине Републике Србије; хармонизацију и развој прописа у области заштите животне средине, анализу, примену прописа и предузимање мера ради унапређења заштите животне средине; праћење и анализирање међународних прописа у области заштите животне средине и прописа ЕУ; припремање докумената у поступку усаглашавања националног система заштите животне средине са ЕУ прописима; припремање мишљења о примени прописа из области заштите животне средине; </w:t>
      </w:r>
      <w:r w:rsidRPr="00B83395">
        <w:rPr>
          <w:rFonts w:eastAsia="Times New Roman"/>
          <w:color w:val="538135" w:themeColor="accent6" w:themeShade="BF"/>
          <w:lang w:val="ru-RU" w:eastAsia="sr-Latn-CS"/>
        </w:rPr>
        <w:t>обавља и</w:t>
      </w:r>
      <w:r w:rsidRPr="00B83395">
        <w:rPr>
          <w:rFonts w:eastAsia="Times New Roman"/>
          <w:b/>
          <w:bCs/>
          <w:color w:val="538135" w:themeColor="accent6" w:themeShade="BF"/>
          <w:lang w:val="ru-RU" w:eastAsia="sr-Latn-CS"/>
        </w:rPr>
        <w:t xml:space="preserve"> </w:t>
      </w:r>
      <w:r w:rsidRPr="00B83395">
        <w:rPr>
          <w:rFonts w:eastAsia="Times New Roman"/>
          <w:color w:val="538135" w:themeColor="accent6" w:themeShade="BF"/>
          <w:lang w:val="ru-RU" w:eastAsia="sr-Latn-CS"/>
        </w:rPr>
        <w:t>друге послове из ове области</w:t>
      </w:r>
      <w:r w:rsidRPr="00B83395">
        <w:rPr>
          <w:rFonts w:eastAsia="Times New Roman"/>
          <w:color w:val="538135" w:themeColor="accent6" w:themeShade="BF"/>
          <w:lang w:eastAsia="en-US"/>
        </w:rPr>
        <w:t>.</w:t>
      </w:r>
    </w:p>
    <w:p w:rsidR="00B83395" w:rsidRDefault="00B83395" w:rsidP="00DE08AB">
      <w:pPr>
        <w:jc w:val="both"/>
        <w:rPr>
          <w:b/>
          <w:color w:val="538135" w:themeColor="accent6" w:themeShade="BF"/>
        </w:rPr>
      </w:pPr>
    </w:p>
    <w:p w:rsidR="0031449B" w:rsidRPr="007413A0" w:rsidRDefault="0031449B" w:rsidP="00DE08AB">
      <w:pPr>
        <w:jc w:val="both"/>
        <w:rPr>
          <w:b/>
          <w:color w:val="538135" w:themeColor="accent6" w:themeShade="BF"/>
          <w:lang w:val="sr-Cyrl-RS"/>
        </w:rPr>
      </w:pPr>
      <w:r w:rsidRPr="002151D3">
        <w:rPr>
          <w:b/>
          <w:color w:val="538135" w:themeColor="accent6" w:themeShade="BF"/>
        </w:rPr>
        <w:t xml:space="preserve">Одсек за </w:t>
      </w:r>
      <w:r w:rsidRPr="002151D3">
        <w:rPr>
          <w:b/>
          <w:color w:val="538135" w:themeColor="accent6" w:themeShade="BF"/>
          <w:lang w:val="ru-RU"/>
        </w:rPr>
        <w:t xml:space="preserve">управне и управно-надзорне послове </w:t>
      </w:r>
      <w:r w:rsidRPr="002151D3">
        <w:rPr>
          <w:b/>
          <w:color w:val="538135" w:themeColor="accent6" w:themeShade="BF"/>
        </w:rPr>
        <w:t xml:space="preserve"> у области заштите животне средине</w:t>
      </w:r>
    </w:p>
    <w:p w:rsidR="0031449B" w:rsidRPr="002151D3" w:rsidRDefault="0031449B" w:rsidP="00DE08AB">
      <w:pPr>
        <w:jc w:val="both"/>
        <w:rPr>
          <w:b/>
          <w:color w:val="538135" w:themeColor="accent6" w:themeShade="BF"/>
          <w:lang w:val="sr-Cyrl-RS"/>
        </w:rPr>
      </w:pPr>
    </w:p>
    <w:p w:rsidR="0031449B" w:rsidRPr="002151D3" w:rsidRDefault="0046128D" w:rsidP="00DE08AB">
      <w:pPr>
        <w:jc w:val="both"/>
        <w:rPr>
          <w:color w:val="538135" w:themeColor="accent6" w:themeShade="BF"/>
        </w:rPr>
      </w:pPr>
      <w:r>
        <w:rPr>
          <w:color w:val="538135" w:themeColor="accent6" w:themeShade="BF"/>
          <w:lang w:val="sr-Cyrl-RS"/>
        </w:rPr>
        <w:t>У</w:t>
      </w:r>
      <w:r>
        <w:rPr>
          <w:b/>
          <w:color w:val="538135" w:themeColor="accent6" w:themeShade="BF"/>
          <w:lang w:val="sr-Cyrl-RS"/>
        </w:rPr>
        <w:t xml:space="preserve"> </w:t>
      </w:r>
      <w:r w:rsidR="0031449B" w:rsidRPr="002151D3">
        <w:rPr>
          <w:b/>
          <w:color w:val="538135" w:themeColor="accent6" w:themeShade="BF"/>
        </w:rPr>
        <w:t>Одсек</w:t>
      </w:r>
      <w:r>
        <w:rPr>
          <w:b/>
          <w:color w:val="538135" w:themeColor="accent6" w:themeShade="BF"/>
          <w:lang w:val="sr-Cyrl-RS"/>
        </w:rPr>
        <w:t>у</w:t>
      </w:r>
      <w:r w:rsidR="0031449B" w:rsidRPr="002151D3">
        <w:rPr>
          <w:b/>
          <w:color w:val="538135" w:themeColor="accent6" w:themeShade="BF"/>
        </w:rPr>
        <w:t xml:space="preserve"> за </w:t>
      </w:r>
      <w:r w:rsidR="0031449B" w:rsidRPr="002151D3">
        <w:rPr>
          <w:b/>
          <w:color w:val="538135" w:themeColor="accent6" w:themeShade="BF"/>
          <w:lang w:val="ru-RU"/>
        </w:rPr>
        <w:t>управне и управно-надзорне послове</w:t>
      </w:r>
      <w:r w:rsidR="0031449B" w:rsidRPr="002151D3">
        <w:rPr>
          <w:b/>
          <w:color w:val="538135" w:themeColor="accent6" w:themeShade="BF"/>
        </w:rPr>
        <w:t xml:space="preserve"> у области заштите животне средине</w:t>
      </w:r>
      <w:r w:rsidR="0031449B" w:rsidRPr="002151D3">
        <w:rPr>
          <w:color w:val="538135" w:themeColor="accent6" w:themeShade="BF"/>
        </w:rPr>
        <w:t xml:space="preserve"> обавља</w:t>
      </w:r>
      <w:r>
        <w:rPr>
          <w:color w:val="538135" w:themeColor="accent6" w:themeShade="BF"/>
          <w:lang w:val="sr-Cyrl-RS"/>
        </w:rPr>
        <w:t>ју се</w:t>
      </w:r>
      <w:r w:rsidR="0031449B" w:rsidRPr="002151D3">
        <w:rPr>
          <w:color w:val="538135" w:themeColor="accent6" w:themeShade="BF"/>
        </w:rPr>
        <w:t xml:space="preserve"> послови који се односе на:</w:t>
      </w:r>
      <w:r w:rsidR="0031449B" w:rsidRPr="002151D3">
        <w:rPr>
          <w:color w:val="538135" w:themeColor="accent6" w:themeShade="BF"/>
          <w:lang w:val="ru-RU"/>
        </w:rPr>
        <w:t xml:space="preserve"> припрему одлука по редовним и ванредним правним средствима у управним стварима у другом степену </w:t>
      </w:r>
      <w:r w:rsidR="0031449B" w:rsidRPr="002151D3">
        <w:rPr>
          <w:color w:val="538135" w:themeColor="accent6" w:themeShade="BF"/>
          <w:lang w:val="sr-Cyrl-RS"/>
        </w:rPr>
        <w:t xml:space="preserve">у области заштите </w:t>
      </w:r>
      <w:r w:rsidR="0031449B" w:rsidRPr="002151D3">
        <w:rPr>
          <w:color w:val="538135" w:themeColor="accent6" w:themeShade="BF"/>
          <w:lang w:val="ru-RU"/>
        </w:rPr>
        <w:t xml:space="preserve">животне средине; припрему одговора на тужбе у управним споровима против коначних одлука Министарства, односно Административне комисије Владе донетих у другом степену из свих области животне средине; заступање Министарства пред Управним судом; </w:t>
      </w:r>
      <w:r w:rsidR="0031449B" w:rsidRPr="002151D3">
        <w:rPr>
          <w:color w:val="538135" w:themeColor="accent6" w:themeShade="BF"/>
        </w:rPr>
        <w:t>п</w:t>
      </w:r>
      <w:r w:rsidR="0031449B" w:rsidRPr="002151D3">
        <w:rPr>
          <w:color w:val="538135" w:themeColor="accent6" w:themeShade="BF"/>
          <w:lang w:val="ru-RU"/>
        </w:rPr>
        <w:t>раћење ставова Управног суда у поступцима одлучивања по тужбама у управним споровима; уједначавање праксе и дефинисање ставова другостепеног органа у примени закона и других прописа; у</w:t>
      </w:r>
      <w:r w:rsidR="0031449B" w:rsidRPr="002151D3">
        <w:rPr>
          <w:color w:val="538135" w:themeColor="accent6" w:themeShade="BF"/>
        </w:rPr>
        <w:t xml:space="preserve">чешће у изради анализа, извештаја и информација у вези са применом прописа у области животне средине; вршење надзора над радом имаоца јавних овлашћења у обављању поверених послова одлучивања по </w:t>
      </w:r>
      <w:r w:rsidR="0031449B" w:rsidRPr="002151D3">
        <w:rPr>
          <w:color w:val="538135" w:themeColor="accent6" w:themeShade="BF"/>
          <w:lang w:val="ru-RU"/>
        </w:rPr>
        <w:t xml:space="preserve">редовним и ванредним правним средствима </w:t>
      </w:r>
      <w:r w:rsidR="0031449B" w:rsidRPr="002151D3">
        <w:rPr>
          <w:color w:val="538135" w:themeColor="accent6" w:themeShade="BF"/>
        </w:rPr>
        <w:t xml:space="preserve">у области животне средине; </w:t>
      </w:r>
      <w:r w:rsidR="0031449B" w:rsidRPr="002151D3">
        <w:rPr>
          <w:color w:val="538135" w:themeColor="accent6" w:themeShade="BF"/>
          <w:lang w:val="ru-RU" w:eastAsia="sr-Latn-CS"/>
        </w:rPr>
        <w:t>обавља и</w:t>
      </w:r>
      <w:r w:rsidR="0031449B" w:rsidRPr="002151D3">
        <w:rPr>
          <w:b/>
          <w:bCs/>
          <w:color w:val="538135" w:themeColor="accent6" w:themeShade="BF"/>
          <w:lang w:val="ru-RU" w:eastAsia="sr-Latn-CS"/>
        </w:rPr>
        <w:t xml:space="preserve"> </w:t>
      </w:r>
      <w:r w:rsidR="0031449B" w:rsidRPr="002151D3">
        <w:rPr>
          <w:color w:val="538135" w:themeColor="accent6" w:themeShade="BF"/>
          <w:lang w:val="ru-RU" w:eastAsia="sr-Latn-CS"/>
        </w:rPr>
        <w:t>друге послове из ове области</w:t>
      </w:r>
      <w:r w:rsidR="0031449B" w:rsidRPr="002151D3">
        <w:rPr>
          <w:color w:val="538135" w:themeColor="accent6" w:themeShade="BF"/>
        </w:rPr>
        <w:t>.</w:t>
      </w:r>
    </w:p>
    <w:p w:rsidR="0031449B" w:rsidRPr="002151D3" w:rsidRDefault="0031449B" w:rsidP="00DE08AB">
      <w:pPr>
        <w:jc w:val="both"/>
        <w:rPr>
          <w:b/>
          <w:color w:val="538135" w:themeColor="accent6" w:themeShade="BF"/>
          <w:highlight w:val="lightGray"/>
          <w:lang w:val="sr-Cyrl-BA"/>
        </w:rPr>
      </w:pPr>
    </w:p>
    <w:p w:rsidR="0031449B" w:rsidRPr="002151D3" w:rsidRDefault="0031449B" w:rsidP="00DE08AB">
      <w:pPr>
        <w:jc w:val="both"/>
        <w:rPr>
          <w:b/>
          <w:color w:val="538135" w:themeColor="accent6" w:themeShade="BF"/>
          <w:lang w:val="sr-Cyrl-RS"/>
        </w:rPr>
      </w:pPr>
      <w:r w:rsidRPr="002151D3">
        <w:rPr>
          <w:b/>
          <w:color w:val="538135" w:themeColor="accent6" w:themeShade="BF"/>
          <w:lang w:val="sr-Cyrl-BA"/>
        </w:rPr>
        <w:t>Група за интерну ревизију</w:t>
      </w:r>
    </w:p>
    <w:p w:rsidR="0031449B" w:rsidRPr="002151D3" w:rsidRDefault="0031449B" w:rsidP="00DE08AB">
      <w:pPr>
        <w:jc w:val="both"/>
        <w:rPr>
          <w:color w:val="538135" w:themeColor="accent6" w:themeShade="BF"/>
          <w:lang w:val="sr-Cyrl-RS"/>
        </w:rPr>
      </w:pPr>
    </w:p>
    <w:p w:rsidR="0031449B" w:rsidRPr="002151D3" w:rsidRDefault="0031449B" w:rsidP="00DE08AB">
      <w:pPr>
        <w:jc w:val="both"/>
        <w:rPr>
          <w:color w:val="538135" w:themeColor="accent6" w:themeShade="BF"/>
          <w:lang w:val="sr-Cyrl-BA"/>
        </w:rPr>
      </w:pPr>
      <w:r w:rsidRPr="002151D3">
        <w:rPr>
          <w:b/>
          <w:color w:val="538135" w:themeColor="accent6" w:themeShade="BF"/>
          <w:lang w:val="sr-Cyrl-BA"/>
        </w:rPr>
        <w:t xml:space="preserve">У Групи за интерну ревизију </w:t>
      </w:r>
      <w:r w:rsidRPr="002151D3">
        <w:rPr>
          <w:color w:val="538135" w:themeColor="accent6" w:themeShade="BF"/>
          <w:lang w:val="sr-Cyrl-BA"/>
        </w:rPr>
        <w:t>обављају се послови који се односе на: оперативно планирање, организовање и извршење задатака ревизије; проверу примене закона и поштовања правила интерне контроле; надзор над спровођењем годишњег плана интерне ревизије и примену методологије и интерне ревизије; анализирање свих пословних функција из надлежности Министарства у складу са стандардима интерне ревизије; идентификацију и процену ризика у субјекту ревизије; ревизију коришћења средстава Европске уније и других међународних организација; израду извештаја о резултатима ревизије и давање препорука, мишљења и оцена ревизије.</w:t>
      </w:r>
    </w:p>
    <w:p w:rsidR="0031449B" w:rsidRPr="002151D3" w:rsidRDefault="0031449B" w:rsidP="00DE08AB">
      <w:pPr>
        <w:jc w:val="both"/>
        <w:rPr>
          <w:color w:val="538135" w:themeColor="accent6" w:themeShade="BF"/>
        </w:rPr>
      </w:pPr>
    </w:p>
    <w:p w:rsidR="00B93545" w:rsidRPr="002151D3" w:rsidRDefault="00B93545" w:rsidP="00DE08AB">
      <w:pPr>
        <w:jc w:val="both"/>
        <w:rPr>
          <w:color w:val="538135" w:themeColor="accent6" w:themeShade="BF"/>
          <w:lang w:val="ru-RU"/>
        </w:rPr>
      </w:pPr>
    </w:p>
    <w:p w:rsidR="00AE7DDD" w:rsidRPr="002151D3" w:rsidRDefault="00AE7DDD" w:rsidP="00DE08AB">
      <w:pPr>
        <w:jc w:val="both"/>
        <w:rPr>
          <w:b/>
          <w:color w:val="538135" w:themeColor="accent6" w:themeShade="BF"/>
        </w:rPr>
      </w:pPr>
      <w:r w:rsidRPr="002151D3">
        <w:rPr>
          <w:b/>
          <w:color w:val="538135" w:themeColor="accent6" w:themeShade="BF"/>
        </w:rPr>
        <w:t>РУКОВОЂЕЊЕ  УНУТРАШЊИМ ЈЕДИНИЦАМА</w:t>
      </w:r>
    </w:p>
    <w:p w:rsidR="00AE7DDD" w:rsidRPr="002151D3" w:rsidRDefault="00AE7DDD" w:rsidP="00DE08AB">
      <w:pPr>
        <w:jc w:val="both"/>
        <w:rPr>
          <w:color w:val="538135" w:themeColor="accent6" w:themeShade="BF"/>
        </w:rPr>
      </w:pPr>
    </w:p>
    <w:p w:rsidR="00AE7DDD" w:rsidRDefault="00AE7DDD" w:rsidP="00DE08AB">
      <w:pPr>
        <w:jc w:val="both"/>
        <w:rPr>
          <w:color w:val="538135" w:themeColor="accent6" w:themeShade="BF"/>
        </w:rPr>
      </w:pPr>
      <w:r w:rsidRPr="002151D3">
        <w:rPr>
          <w:color w:val="538135" w:themeColor="accent6" w:themeShade="BF"/>
        </w:rPr>
        <w:t>Радом Министарства руководи министар.</w:t>
      </w:r>
    </w:p>
    <w:p w:rsidR="007413A0" w:rsidRPr="002151D3" w:rsidRDefault="007413A0" w:rsidP="00DE08AB">
      <w:pPr>
        <w:jc w:val="both"/>
        <w:rPr>
          <w:color w:val="538135" w:themeColor="accent6" w:themeShade="BF"/>
        </w:rPr>
      </w:pPr>
    </w:p>
    <w:p w:rsidR="00ED76E4" w:rsidRPr="002151D3" w:rsidRDefault="00AE7DDD" w:rsidP="00DE08AB">
      <w:pPr>
        <w:jc w:val="both"/>
        <w:rPr>
          <w:color w:val="538135" w:themeColor="accent6" w:themeShade="BF"/>
        </w:rPr>
      </w:pPr>
      <w:r w:rsidRPr="002151D3">
        <w:rPr>
          <w:color w:val="538135" w:themeColor="accent6" w:themeShade="BF"/>
        </w:rPr>
        <w:t xml:space="preserve">Државни секретар замењује министра у његовом одсуству и </w:t>
      </w:r>
      <w:r w:rsidR="00857D0B" w:rsidRPr="002151D3">
        <w:rPr>
          <w:color w:val="538135" w:themeColor="accent6" w:themeShade="BF"/>
        </w:rPr>
        <w:t>обавља</w:t>
      </w:r>
      <w:r w:rsidRPr="002151D3">
        <w:rPr>
          <w:color w:val="538135" w:themeColor="accent6" w:themeShade="BF"/>
        </w:rPr>
        <w:t xml:space="preserve"> друге послове које му од</w:t>
      </w:r>
      <w:r w:rsidR="00E60B54">
        <w:rPr>
          <w:color w:val="538135" w:themeColor="accent6" w:themeShade="BF"/>
        </w:rPr>
        <w:t xml:space="preserve">реди министар. </w:t>
      </w:r>
      <w:r w:rsidRPr="002151D3">
        <w:rPr>
          <w:color w:val="538135" w:themeColor="accent6" w:themeShade="BF"/>
        </w:rPr>
        <w:t>Државни секретар за свој рад одговара министру и Влади.</w:t>
      </w:r>
    </w:p>
    <w:p w:rsidR="007413A0" w:rsidRDefault="007413A0" w:rsidP="00DE08AB">
      <w:pPr>
        <w:jc w:val="both"/>
        <w:rPr>
          <w:rFonts w:eastAsia="Times New Roman"/>
          <w:color w:val="538135" w:themeColor="accent6" w:themeShade="BF"/>
          <w:lang w:val="en-US" w:eastAsia="en-US"/>
        </w:rPr>
      </w:pPr>
    </w:p>
    <w:p w:rsidR="00AE7DDD" w:rsidRPr="0046128D" w:rsidRDefault="00ED76E4" w:rsidP="00DE08AB">
      <w:pPr>
        <w:jc w:val="both"/>
        <w:rPr>
          <w:rFonts w:eastAsia="Times New Roman"/>
          <w:color w:val="538135" w:themeColor="accent6" w:themeShade="BF"/>
          <w:lang w:val="sr-Cyrl-RS" w:eastAsia="en-US"/>
        </w:rPr>
      </w:pPr>
      <w:r w:rsidRPr="002151D3">
        <w:rPr>
          <w:rFonts w:eastAsia="Times New Roman"/>
          <w:color w:val="538135" w:themeColor="accent6" w:themeShade="BF"/>
          <w:lang w:val="en-US" w:eastAsia="en-US"/>
        </w:rPr>
        <w:lastRenderedPageBreak/>
        <w:t>Секретаријатом Министарства руковод</w:t>
      </w:r>
      <w:r w:rsidR="00E44555" w:rsidRPr="002151D3">
        <w:rPr>
          <w:rFonts w:eastAsia="Times New Roman"/>
          <w:color w:val="538135" w:themeColor="accent6" w:themeShade="BF"/>
          <w:lang w:val="en-US" w:eastAsia="en-US"/>
        </w:rPr>
        <w:t>и секретар министарства. За рад</w:t>
      </w:r>
      <w:r w:rsidR="0046128D">
        <w:rPr>
          <w:rFonts w:eastAsia="Times New Roman"/>
          <w:color w:val="538135" w:themeColor="accent6" w:themeShade="BF"/>
          <w:lang w:val="sr-Cyrl-RS" w:eastAsia="en-US"/>
        </w:rPr>
        <w:t xml:space="preserve"> </w:t>
      </w:r>
      <w:r w:rsidRPr="002151D3">
        <w:rPr>
          <w:rFonts w:eastAsia="Times New Roman"/>
          <w:color w:val="538135" w:themeColor="accent6" w:themeShade="BF"/>
          <w:lang w:val="en-US" w:eastAsia="en-US"/>
        </w:rPr>
        <w:t>Секретаријата и свој рад, секретар министарства одговора министру.</w:t>
      </w:r>
    </w:p>
    <w:p w:rsidR="00A95ED6" w:rsidRDefault="00A95ED6" w:rsidP="00DE08AB">
      <w:pPr>
        <w:jc w:val="both"/>
        <w:rPr>
          <w:color w:val="538135" w:themeColor="accent6" w:themeShade="BF"/>
        </w:rPr>
      </w:pPr>
    </w:p>
    <w:p w:rsidR="00AE7DDD" w:rsidRPr="002151D3" w:rsidRDefault="00AE7DDD" w:rsidP="00DE08AB">
      <w:pPr>
        <w:jc w:val="both"/>
        <w:rPr>
          <w:color w:val="538135" w:themeColor="accent6" w:themeShade="BF"/>
        </w:rPr>
      </w:pPr>
      <w:r w:rsidRPr="002151D3">
        <w:rPr>
          <w:color w:val="538135" w:themeColor="accent6" w:themeShade="BF"/>
        </w:rPr>
        <w:t>Сектором руководи помоћник министра.</w:t>
      </w:r>
      <w:r w:rsidR="0046128D">
        <w:rPr>
          <w:color w:val="538135" w:themeColor="accent6" w:themeShade="BF"/>
          <w:lang w:val="sr-Cyrl-RS"/>
        </w:rPr>
        <w:t xml:space="preserve"> </w:t>
      </w:r>
      <w:r w:rsidRPr="002151D3">
        <w:rPr>
          <w:color w:val="538135" w:themeColor="accent6" w:themeShade="BF"/>
        </w:rPr>
        <w:t>За рад Сектора и свој рад помоћник министра одговара министру.</w:t>
      </w:r>
    </w:p>
    <w:p w:rsidR="007413A0" w:rsidRDefault="007413A0" w:rsidP="00DE08AB">
      <w:pPr>
        <w:jc w:val="both"/>
        <w:rPr>
          <w:color w:val="538135" w:themeColor="accent6" w:themeShade="BF"/>
        </w:rPr>
      </w:pPr>
    </w:p>
    <w:p w:rsidR="00AE7DDD" w:rsidRDefault="00AE7DDD" w:rsidP="00DE08AB">
      <w:pPr>
        <w:jc w:val="both"/>
        <w:rPr>
          <w:color w:val="538135" w:themeColor="accent6" w:themeShade="BF"/>
        </w:rPr>
      </w:pPr>
      <w:r w:rsidRPr="002151D3">
        <w:rPr>
          <w:color w:val="538135" w:themeColor="accent6" w:themeShade="BF"/>
        </w:rPr>
        <w:t>Кабинетом министра руководи шеф Кабинета.</w:t>
      </w:r>
      <w:r w:rsidR="0046128D">
        <w:rPr>
          <w:color w:val="538135" w:themeColor="accent6" w:themeShade="BF"/>
          <w:lang w:val="sr-Cyrl-RS"/>
        </w:rPr>
        <w:t xml:space="preserve"> </w:t>
      </w:r>
      <w:r w:rsidRPr="002151D3">
        <w:rPr>
          <w:color w:val="538135" w:themeColor="accent6" w:themeShade="BF"/>
        </w:rPr>
        <w:t>За рад Кабинета и свој рад, шеф Кабинета одговара министру.</w:t>
      </w:r>
    </w:p>
    <w:p w:rsidR="0045557B" w:rsidRDefault="0045557B" w:rsidP="00DE08AB">
      <w:pPr>
        <w:jc w:val="both"/>
        <w:rPr>
          <w:color w:val="538135" w:themeColor="accent6" w:themeShade="BF"/>
          <w:lang w:val="sr-Cyrl-RS"/>
        </w:rPr>
      </w:pPr>
      <w:r>
        <w:rPr>
          <w:color w:val="538135" w:themeColor="accent6" w:themeShade="BF"/>
          <w:lang w:val="sr-Cyrl-RS"/>
        </w:rPr>
        <w:t>Државни службеници у Кабинету за свој рад одговарају шефу Кабинета и министру.</w:t>
      </w:r>
    </w:p>
    <w:p w:rsidR="00A95ED6" w:rsidRDefault="00A95ED6" w:rsidP="0045557B">
      <w:pPr>
        <w:jc w:val="both"/>
        <w:rPr>
          <w:color w:val="538135" w:themeColor="accent6" w:themeShade="BF"/>
          <w:lang w:val="sr-Cyrl-RS"/>
        </w:rPr>
      </w:pPr>
    </w:p>
    <w:p w:rsidR="0045557B" w:rsidRDefault="0045557B" w:rsidP="0045557B">
      <w:pPr>
        <w:jc w:val="both"/>
        <w:rPr>
          <w:color w:val="538135" w:themeColor="accent6" w:themeShade="BF"/>
          <w:lang w:val="sr-Cyrl-RS"/>
        </w:rPr>
      </w:pPr>
      <w:r>
        <w:rPr>
          <w:color w:val="538135" w:themeColor="accent6" w:themeShade="BF"/>
          <w:lang w:val="sr-Cyrl-RS"/>
        </w:rPr>
        <w:t>Ужим унутрашњим јединицама и државним службеницима ван седишта Министарства руководе начелници одељења, шефови одсека и руководиоци група.</w:t>
      </w:r>
    </w:p>
    <w:p w:rsidR="007413A0" w:rsidRDefault="007413A0" w:rsidP="001C4722">
      <w:pPr>
        <w:jc w:val="both"/>
        <w:rPr>
          <w:color w:val="538135" w:themeColor="accent6" w:themeShade="BF"/>
          <w:lang w:val="sr-Cyrl-RS"/>
        </w:rPr>
      </w:pPr>
    </w:p>
    <w:p w:rsidR="0045557B" w:rsidRDefault="0045557B" w:rsidP="001C4722">
      <w:pPr>
        <w:jc w:val="both"/>
        <w:rPr>
          <w:color w:val="538135" w:themeColor="accent6" w:themeShade="BF"/>
          <w:lang w:val="sr-Cyrl-RS"/>
        </w:rPr>
      </w:pPr>
      <w:r>
        <w:rPr>
          <w:color w:val="538135" w:themeColor="accent6" w:themeShade="BF"/>
          <w:lang w:val="sr-Cyrl-RS"/>
        </w:rPr>
        <w:t>Начелник одељења, шеф одсека у руководилац групе одговарају за свој рад и за рад уже унутрашње јединице којом руководе помоћнику министра</w:t>
      </w:r>
      <w:r w:rsidR="001C4722">
        <w:rPr>
          <w:color w:val="538135" w:themeColor="accent6" w:themeShade="BF"/>
          <w:lang w:val="sr-Cyrl-RS"/>
        </w:rPr>
        <w:t>, у чијем је сектору ужа унутрашња јединица, секретару Министарства и министру.</w:t>
      </w:r>
    </w:p>
    <w:p w:rsidR="007413A0" w:rsidRDefault="007413A0" w:rsidP="001C4722">
      <w:pPr>
        <w:jc w:val="both"/>
        <w:rPr>
          <w:color w:val="538135" w:themeColor="accent6" w:themeShade="BF"/>
          <w:lang w:val="sr-Cyrl-RS"/>
        </w:rPr>
      </w:pPr>
    </w:p>
    <w:p w:rsidR="001C4722" w:rsidRDefault="001C4722" w:rsidP="001C4722">
      <w:pPr>
        <w:jc w:val="both"/>
        <w:rPr>
          <w:color w:val="538135" w:themeColor="accent6" w:themeShade="BF"/>
          <w:lang w:val="sr-Cyrl-RS"/>
        </w:rPr>
      </w:pPr>
      <w:r>
        <w:rPr>
          <w:color w:val="538135" w:themeColor="accent6" w:themeShade="BF"/>
          <w:lang w:val="sr-Cyrl-RS"/>
        </w:rPr>
        <w:t>Ужим унутрашњим јединицама изван састава сектора и Секретаријата руководе начелник одељења, шеф одсека и руководилац групе. Начелн</w:t>
      </w:r>
      <w:r w:rsidR="00E7698F">
        <w:rPr>
          <w:color w:val="538135" w:themeColor="accent6" w:themeShade="BF"/>
          <w:lang w:val="sr-Cyrl-RS"/>
        </w:rPr>
        <w:t>ик одељења, шеф одсека и руководилац групе, за рад уже унутрашње јединице  којом руководи, одговарају министру.</w:t>
      </w:r>
    </w:p>
    <w:p w:rsidR="007413A0" w:rsidRDefault="007413A0" w:rsidP="001C4722">
      <w:pPr>
        <w:jc w:val="both"/>
        <w:rPr>
          <w:color w:val="538135" w:themeColor="accent6" w:themeShade="BF"/>
          <w:lang w:val="sr-Cyrl-RS"/>
        </w:rPr>
      </w:pPr>
    </w:p>
    <w:p w:rsidR="00E7698F" w:rsidRDefault="00E7698F" w:rsidP="001C4722">
      <w:pPr>
        <w:jc w:val="both"/>
        <w:rPr>
          <w:color w:val="538135" w:themeColor="accent6" w:themeShade="BF"/>
          <w:lang w:val="sr-Cyrl-RS"/>
        </w:rPr>
      </w:pPr>
      <w:r>
        <w:rPr>
          <w:color w:val="538135" w:themeColor="accent6" w:themeShade="BF"/>
          <w:lang w:val="sr-Cyrl-RS"/>
        </w:rPr>
        <w:t>Државни службеници и намештеници у Министарству, одговарају за свој рад руководиоцу уже унутрашње јединице, помоћнику министра и министру, односно руководиоцу уже унутрашње јединице, секретару и министру, односно руководиоцу уже унутрашње јединице и министру.</w:t>
      </w:r>
    </w:p>
    <w:p w:rsidR="00E7698F" w:rsidRDefault="00E7698F" w:rsidP="001C4722">
      <w:pPr>
        <w:jc w:val="both"/>
        <w:rPr>
          <w:color w:val="538135" w:themeColor="accent6" w:themeShade="BF"/>
          <w:lang w:val="sr-Cyrl-RS"/>
        </w:rPr>
      </w:pPr>
      <w:r>
        <w:rPr>
          <w:color w:val="538135" w:themeColor="accent6" w:themeShade="BF"/>
          <w:lang w:val="sr-Cyrl-R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унутрашњих јединица.</w:t>
      </w:r>
    </w:p>
    <w:p w:rsidR="007413A0" w:rsidRDefault="007413A0" w:rsidP="00DE08AB">
      <w:pPr>
        <w:jc w:val="both"/>
        <w:rPr>
          <w:color w:val="538135" w:themeColor="accent6" w:themeShade="BF"/>
        </w:rPr>
      </w:pPr>
    </w:p>
    <w:p w:rsidR="0046128D" w:rsidRDefault="00AE7DDD" w:rsidP="00DE08AB">
      <w:pPr>
        <w:jc w:val="both"/>
        <w:rPr>
          <w:color w:val="538135" w:themeColor="accent6" w:themeShade="BF"/>
          <w:lang w:val="sr-Cyrl-RS"/>
        </w:rPr>
      </w:pPr>
      <w:r w:rsidRPr="002151D3">
        <w:rPr>
          <w:color w:val="538135" w:themeColor="accent6" w:themeShade="BF"/>
        </w:rPr>
        <w:t>Радом Агенције за заштиту животне средине руководи директор.</w:t>
      </w:r>
      <w:r w:rsidR="0046128D">
        <w:rPr>
          <w:color w:val="538135" w:themeColor="accent6" w:themeShade="BF"/>
          <w:lang w:val="sr-Cyrl-RS"/>
        </w:rPr>
        <w:t xml:space="preserve"> </w:t>
      </w:r>
      <w:r w:rsidRPr="002151D3">
        <w:rPr>
          <w:color w:val="538135" w:themeColor="accent6" w:themeShade="BF"/>
          <w:lang w:val="ru-RU"/>
        </w:rPr>
        <w:t>За рад Агенције и свој рад, директор одговара министру.</w:t>
      </w:r>
      <w:r w:rsidR="0046128D">
        <w:rPr>
          <w:color w:val="538135" w:themeColor="accent6" w:themeShade="BF"/>
          <w:lang w:val="sr-Cyrl-RS"/>
        </w:rPr>
        <w:t xml:space="preserve"> </w:t>
      </w:r>
    </w:p>
    <w:p w:rsidR="007413A0" w:rsidRDefault="007413A0" w:rsidP="00DE08AB">
      <w:pPr>
        <w:jc w:val="both"/>
        <w:rPr>
          <w:color w:val="538135" w:themeColor="accent6" w:themeShade="BF"/>
        </w:rPr>
      </w:pPr>
    </w:p>
    <w:p w:rsidR="00AE7DDD" w:rsidRPr="0046128D" w:rsidRDefault="00AE7DDD" w:rsidP="00DE08AB">
      <w:pPr>
        <w:jc w:val="both"/>
        <w:rPr>
          <w:color w:val="538135" w:themeColor="accent6" w:themeShade="BF"/>
          <w:lang w:val="sr-Cyrl-RS"/>
        </w:rPr>
      </w:pPr>
      <w:r w:rsidRPr="002151D3">
        <w:rPr>
          <w:color w:val="538135" w:themeColor="accent6" w:themeShade="BF"/>
        </w:rPr>
        <w:t>Сектором у Агенцији за заштиту животне средине руководи помоћник директора. За рад Сектора и свој рад помоћник директора одговара директору.</w:t>
      </w:r>
      <w:r w:rsidRPr="002151D3">
        <w:rPr>
          <w:color w:val="538135" w:themeColor="accent6" w:themeShade="BF"/>
        </w:rPr>
        <w:tab/>
      </w:r>
    </w:p>
    <w:p w:rsidR="00AE7DDD" w:rsidRPr="002151D3" w:rsidRDefault="00AE7DDD" w:rsidP="00DE08AB">
      <w:pPr>
        <w:jc w:val="both"/>
        <w:rPr>
          <w:color w:val="538135" w:themeColor="accent6" w:themeShade="BF"/>
        </w:rPr>
      </w:pPr>
    </w:p>
    <w:p w:rsidR="00C03653" w:rsidRPr="002151D3" w:rsidRDefault="00C03653" w:rsidP="00DE08AB">
      <w:pPr>
        <w:jc w:val="both"/>
        <w:rPr>
          <w:rFonts w:eastAsia="Times New Roman"/>
          <w:bCs/>
          <w:color w:val="538135" w:themeColor="accent6" w:themeShade="BF"/>
          <w:lang w:val="ru-RU" w:eastAsia="en-US"/>
        </w:rPr>
      </w:pPr>
    </w:p>
    <w:p w:rsidR="00882153" w:rsidRPr="002151D3" w:rsidRDefault="00882153" w:rsidP="00DE08AB">
      <w:pPr>
        <w:jc w:val="both"/>
        <w:rPr>
          <w:rFonts w:eastAsia="Times New Roman"/>
          <w:b/>
          <w:color w:val="538135" w:themeColor="accent6" w:themeShade="BF"/>
          <w:lang w:eastAsia="en-US"/>
        </w:rPr>
      </w:pPr>
      <w:r w:rsidRPr="002151D3">
        <w:rPr>
          <w:rFonts w:eastAsia="Times New Roman"/>
          <w:b/>
          <w:color w:val="538135" w:themeColor="accent6" w:themeShade="BF"/>
          <w:lang w:eastAsia="en-US"/>
        </w:rPr>
        <w:t>НАЧИН САРАДЊЕ СА ДРУГИМ ОРГАНИМА И ОРГАНИЗАЦИЈАМА</w:t>
      </w:r>
    </w:p>
    <w:p w:rsidR="00882153" w:rsidRPr="002151D3" w:rsidRDefault="00882153" w:rsidP="00DE08AB">
      <w:pPr>
        <w:jc w:val="both"/>
        <w:rPr>
          <w:rFonts w:eastAsia="Times New Roman"/>
          <w:color w:val="538135" w:themeColor="accent6" w:themeShade="BF"/>
          <w:lang w:eastAsia="en-US"/>
        </w:rPr>
      </w:pPr>
    </w:p>
    <w:p w:rsidR="0046128D" w:rsidRDefault="00882153" w:rsidP="00DE08AB">
      <w:pPr>
        <w:jc w:val="both"/>
        <w:rPr>
          <w:rFonts w:eastAsia="Times New Roman"/>
          <w:b/>
          <w:bCs/>
          <w:color w:val="538135" w:themeColor="accent6" w:themeShade="BF"/>
          <w:lang w:eastAsia="en-US"/>
        </w:rPr>
      </w:pPr>
      <w:r w:rsidRPr="002151D3">
        <w:rPr>
          <w:rFonts w:eastAsia="Times New Roman"/>
          <w:color w:val="538135" w:themeColor="accent6" w:themeShade="BF"/>
          <w:lang w:eastAsia="en-US"/>
        </w:rPr>
        <w:t>Министарство у извршавању својих надлежности непосредно сарађује са другим министарствима, посебним организацијама, као и са другим државним органима када то захтева природа послова Министарства, међусобно достављајући податке и обавештења неопходна за рад, образујући заједничка стручна тела и остварујући друге облике заједничког рада и сарадње.</w:t>
      </w:r>
    </w:p>
    <w:p w:rsidR="0046128D" w:rsidRDefault="0046128D" w:rsidP="00DE08AB">
      <w:pPr>
        <w:jc w:val="both"/>
        <w:rPr>
          <w:rFonts w:eastAsia="Times New Roman"/>
          <w:b/>
          <w:bCs/>
          <w:color w:val="538135" w:themeColor="accent6" w:themeShade="BF"/>
          <w:lang w:eastAsia="en-US"/>
        </w:rPr>
      </w:pPr>
    </w:p>
    <w:p w:rsidR="0046128D" w:rsidRDefault="0046128D" w:rsidP="00DE08AB">
      <w:pPr>
        <w:jc w:val="both"/>
        <w:rPr>
          <w:rFonts w:eastAsia="Times New Roman"/>
          <w:b/>
          <w:bCs/>
          <w:color w:val="538135" w:themeColor="accent6" w:themeShade="BF"/>
          <w:lang w:eastAsia="en-US"/>
        </w:rPr>
      </w:pPr>
    </w:p>
    <w:p w:rsidR="00882153" w:rsidRPr="0046128D" w:rsidRDefault="00882153" w:rsidP="00DE08AB">
      <w:pPr>
        <w:jc w:val="both"/>
        <w:rPr>
          <w:rFonts w:eastAsia="Times New Roman"/>
          <w:color w:val="538135" w:themeColor="accent6" w:themeShade="BF"/>
          <w:lang w:eastAsia="en-US"/>
        </w:rPr>
      </w:pPr>
      <w:r w:rsidRPr="00273B21">
        <w:rPr>
          <w:b/>
          <w:color w:val="538135" w:themeColor="accent6" w:themeShade="BF"/>
          <w:lang w:eastAsia="en-US"/>
        </w:rPr>
        <w:t>СИСТЕМАТИЗАЦИЈА РАДНИХ МЕСТА</w:t>
      </w:r>
    </w:p>
    <w:p w:rsidR="00882153" w:rsidRPr="00273B21" w:rsidRDefault="00882153" w:rsidP="00DE08AB">
      <w:pPr>
        <w:jc w:val="both"/>
        <w:rPr>
          <w:rFonts w:eastAsia="Times New Roman"/>
          <w:color w:val="538135" w:themeColor="accent6" w:themeShade="BF"/>
          <w:lang w:eastAsia="en-US"/>
        </w:rPr>
      </w:pPr>
    </w:p>
    <w:p w:rsidR="00CF21AF" w:rsidRPr="00273B21" w:rsidRDefault="00CF21AF" w:rsidP="008955EB">
      <w:pPr>
        <w:jc w:val="both"/>
        <w:rPr>
          <w:color w:val="538135" w:themeColor="accent6" w:themeShade="BF"/>
        </w:rPr>
      </w:pPr>
      <w:r w:rsidRPr="00273B21">
        <w:rPr>
          <w:color w:val="538135" w:themeColor="accent6" w:themeShade="BF"/>
        </w:rPr>
        <w:t xml:space="preserve">У </w:t>
      </w:r>
      <w:r w:rsidRPr="00273B21">
        <w:rPr>
          <w:b/>
          <w:color w:val="538135" w:themeColor="accent6" w:themeShade="BF"/>
        </w:rPr>
        <w:t>Министа</w:t>
      </w:r>
      <w:r w:rsidR="00E60B54">
        <w:rPr>
          <w:b/>
          <w:color w:val="538135" w:themeColor="accent6" w:themeShade="BF"/>
        </w:rPr>
        <w:t>рств</w:t>
      </w:r>
      <w:r w:rsidR="00976AC7">
        <w:rPr>
          <w:b/>
          <w:color w:val="538135" w:themeColor="accent6" w:themeShade="BF"/>
          <w:lang w:val="sr-Cyrl-RS"/>
        </w:rPr>
        <w:t>о</w:t>
      </w:r>
      <w:r w:rsidRPr="00273B21">
        <w:rPr>
          <w:b/>
          <w:color w:val="538135" w:themeColor="accent6" w:themeShade="BF"/>
        </w:rPr>
        <w:t xml:space="preserve"> заштите животне средине са Агенцијом за заштиту животне средине</w:t>
      </w:r>
      <w:r w:rsidR="00F34D07">
        <w:rPr>
          <w:color w:val="538135" w:themeColor="accent6" w:themeShade="BF"/>
        </w:rPr>
        <w:t xml:space="preserve"> одређено је</w:t>
      </w:r>
      <w:r w:rsidRPr="00273B21">
        <w:rPr>
          <w:color w:val="538135" w:themeColor="accent6" w:themeShade="BF"/>
        </w:rPr>
        <w:t xml:space="preserve"> </w:t>
      </w:r>
      <w:r w:rsidR="00F34D07" w:rsidRPr="00F6254B">
        <w:rPr>
          <w:color w:val="538135" w:themeColor="accent6" w:themeShade="BF"/>
        </w:rPr>
        <w:t>5</w:t>
      </w:r>
      <w:r w:rsidR="00F34D07">
        <w:rPr>
          <w:color w:val="538135" w:themeColor="accent6" w:themeShade="BF"/>
        </w:rPr>
        <w:t xml:space="preserve"> државних</w:t>
      </w:r>
      <w:r w:rsidRPr="00273B21">
        <w:rPr>
          <w:color w:val="538135" w:themeColor="accent6" w:themeShade="BF"/>
        </w:rPr>
        <w:t xml:space="preserve"> секретара, </w:t>
      </w:r>
      <w:r w:rsidRPr="00F6254B">
        <w:rPr>
          <w:color w:val="538135" w:themeColor="accent6" w:themeShade="BF"/>
        </w:rPr>
        <w:t>1</w:t>
      </w:r>
      <w:r w:rsidRPr="00273B21">
        <w:rPr>
          <w:color w:val="538135" w:themeColor="accent6" w:themeShade="BF"/>
        </w:rPr>
        <w:t xml:space="preserve"> државни службеник </w:t>
      </w:r>
      <w:r w:rsidRPr="00273B21">
        <w:rPr>
          <w:color w:val="538135" w:themeColor="accent6" w:themeShade="BF"/>
          <w:lang w:val="sr-Latn-CS"/>
        </w:rPr>
        <w:t>II груп</w:t>
      </w:r>
      <w:r w:rsidRPr="00273B21">
        <w:rPr>
          <w:color w:val="538135" w:themeColor="accent6" w:themeShade="BF"/>
        </w:rPr>
        <w:t>е</w:t>
      </w:r>
      <w:r w:rsidRPr="00273B21">
        <w:rPr>
          <w:color w:val="538135" w:themeColor="accent6" w:themeShade="BF"/>
          <w:lang w:val="sr-Latn-CS"/>
        </w:rPr>
        <w:t xml:space="preserve"> положај</w:t>
      </w:r>
      <w:r w:rsidR="00F34D07">
        <w:rPr>
          <w:color w:val="538135" w:themeColor="accent6" w:themeShade="BF"/>
        </w:rPr>
        <w:t xml:space="preserve">а, </w:t>
      </w:r>
      <w:r w:rsidR="00F34D07" w:rsidRPr="00F6254B">
        <w:rPr>
          <w:color w:val="538135" w:themeColor="accent6" w:themeShade="BF"/>
        </w:rPr>
        <w:t>7</w:t>
      </w:r>
      <w:r w:rsidRPr="00273B21">
        <w:rPr>
          <w:color w:val="538135" w:themeColor="accent6" w:themeShade="BF"/>
        </w:rPr>
        <w:t xml:space="preserve"> државних службеника III</w:t>
      </w:r>
      <w:r w:rsidRPr="00273B21">
        <w:rPr>
          <w:color w:val="538135" w:themeColor="accent6" w:themeShade="BF"/>
          <w:lang w:val="ru-RU"/>
        </w:rPr>
        <w:t xml:space="preserve"> </w:t>
      </w:r>
      <w:r w:rsidRPr="00273B21">
        <w:rPr>
          <w:color w:val="538135" w:themeColor="accent6" w:themeShade="BF"/>
        </w:rPr>
        <w:t xml:space="preserve">групе положаја и </w:t>
      </w:r>
      <w:r w:rsidRPr="00F6254B">
        <w:rPr>
          <w:color w:val="538135" w:themeColor="accent6" w:themeShade="BF"/>
        </w:rPr>
        <w:t>1</w:t>
      </w:r>
      <w:r w:rsidRPr="00273B21">
        <w:rPr>
          <w:color w:val="538135" w:themeColor="accent6" w:themeShade="BF"/>
        </w:rPr>
        <w:t xml:space="preserve"> државни службеник V</w:t>
      </w:r>
      <w:r w:rsidRPr="00273B21">
        <w:rPr>
          <w:color w:val="538135" w:themeColor="accent6" w:themeShade="BF"/>
          <w:lang w:val="sr-Latn-CS"/>
        </w:rPr>
        <w:t xml:space="preserve"> </w:t>
      </w:r>
      <w:r w:rsidRPr="00273B21">
        <w:rPr>
          <w:color w:val="538135" w:themeColor="accent6" w:themeShade="BF"/>
        </w:rPr>
        <w:t>групе положаја.</w:t>
      </w:r>
    </w:p>
    <w:p w:rsidR="00CF21AF" w:rsidRPr="00273B21" w:rsidRDefault="00CF21AF" w:rsidP="00CF21AF">
      <w:pPr>
        <w:rPr>
          <w:color w:val="538135" w:themeColor="accent6" w:themeShade="BF"/>
        </w:rPr>
      </w:pPr>
      <w:r w:rsidRPr="00273B21">
        <w:rPr>
          <w:color w:val="538135" w:themeColor="accent6" w:themeShade="BF"/>
        </w:rPr>
        <w:tab/>
      </w:r>
    </w:p>
    <w:p w:rsidR="00CF21AF" w:rsidRPr="00273B21" w:rsidRDefault="00CF21AF" w:rsidP="008955EB">
      <w:pPr>
        <w:jc w:val="both"/>
        <w:rPr>
          <w:color w:val="538135" w:themeColor="accent6" w:themeShade="BF"/>
        </w:rPr>
      </w:pPr>
      <w:r w:rsidRPr="00273B21">
        <w:rPr>
          <w:color w:val="538135" w:themeColor="accent6" w:themeShade="BF"/>
        </w:rPr>
        <w:lastRenderedPageBreak/>
        <w:t xml:space="preserve">За обављање послова из делокруга Министарства укључујући и Агенцију за заштиту животне средине и Кабинет Министра, одређен је број радних места и број државних службеника по звању, и то: </w:t>
      </w:r>
    </w:p>
    <w:p w:rsidR="00CF21AF" w:rsidRPr="00273B21" w:rsidRDefault="00CF21AF" w:rsidP="00CF21AF">
      <w:pPr>
        <w:rPr>
          <w:color w:val="538135" w:themeColor="accent6" w:themeShade="BF"/>
        </w:rPr>
      </w:pPr>
      <w:r w:rsidRPr="00273B21">
        <w:rPr>
          <w:color w:val="538135" w:themeColor="accent6" w:themeShade="BF"/>
        </w:rPr>
        <w:t xml:space="preserve"> </w:t>
      </w:r>
    </w:p>
    <w:tbl>
      <w:tblPr>
        <w:tblW w:w="8081" w:type="dxa"/>
        <w:tblLook w:val="01E0" w:firstRow="1" w:lastRow="1" w:firstColumn="1" w:lastColumn="1" w:noHBand="0" w:noVBand="0"/>
      </w:tblPr>
      <w:tblGrid>
        <w:gridCol w:w="750"/>
        <w:gridCol w:w="1601"/>
        <w:gridCol w:w="3364"/>
        <w:gridCol w:w="2366"/>
      </w:tblGrid>
      <w:tr w:rsidR="00273B21" w:rsidRPr="00273B21" w:rsidTr="00CF21AF">
        <w:tc>
          <w:tcPr>
            <w:tcW w:w="648" w:type="dxa"/>
            <w:shd w:val="clear" w:color="auto" w:fill="auto"/>
          </w:tcPr>
          <w:p w:rsidR="00CF21AF" w:rsidRPr="00273B21" w:rsidRDefault="00CF21AF" w:rsidP="00CF21AF">
            <w:pPr>
              <w:jc w:val="right"/>
              <w:rPr>
                <w:rFonts w:eastAsia="Calibri"/>
                <w:color w:val="538135" w:themeColor="accent6" w:themeShade="BF"/>
              </w:rPr>
            </w:pPr>
            <w:r w:rsidRPr="00273B21">
              <w:rPr>
                <w:rFonts w:eastAsia="Calibri"/>
                <w:color w:val="538135" w:themeColor="accent6" w:themeShade="BF"/>
              </w:rPr>
              <w:t>7</w:t>
            </w:r>
            <w:r w:rsidR="00F34D07">
              <w:rPr>
                <w:rFonts w:eastAsia="Calibri"/>
                <w:color w:val="538135" w:themeColor="accent6" w:themeShade="BF"/>
              </w:rPr>
              <w:t>5</w:t>
            </w:r>
          </w:p>
        </w:tc>
        <w:tc>
          <w:tcPr>
            <w:tcW w:w="16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виши саветник</w:t>
            </w:r>
          </w:p>
        </w:tc>
        <w:tc>
          <w:tcPr>
            <w:tcW w:w="2393" w:type="dxa"/>
            <w:shd w:val="clear" w:color="auto" w:fill="auto"/>
          </w:tcPr>
          <w:p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sidR="00F34D07">
              <w:rPr>
                <w:rFonts w:eastAsia="Calibri"/>
                <w:color w:val="538135" w:themeColor="accent6" w:themeShade="BF"/>
              </w:rPr>
              <w:t>(76</w:t>
            </w:r>
            <w:r w:rsidR="008545C4">
              <w:rPr>
                <w:rFonts w:eastAsia="Calibri"/>
                <w:color w:val="538135" w:themeColor="accent6" w:themeShade="BF"/>
              </w:rPr>
              <w:t xml:space="preserve"> извр</w:t>
            </w:r>
            <w:r w:rsidR="008545C4">
              <w:rPr>
                <w:rFonts w:eastAsia="Calibri"/>
                <w:color w:val="538135" w:themeColor="accent6" w:themeShade="BF"/>
                <w:lang w:val="sr-Cyrl-RS"/>
              </w:rPr>
              <w:t>шиоца</w:t>
            </w:r>
            <w:r w:rsidR="00CF21AF" w:rsidRPr="00273B21">
              <w:rPr>
                <w:rFonts w:eastAsia="Calibri"/>
                <w:color w:val="538135" w:themeColor="accent6" w:themeShade="BF"/>
              </w:rPr>
              <w:t>)</w:t>
            </w:r>
          </w:p>
        </w:tc>
      </w:tr>
      <w:tr w:rsidR="00273B21" w:rsidRPr="00273B21" w:rsidTr="00CF21AF">
        <w:tc>
          <w:tcPr>
            <w:tcW w:w="648" w:type="dxa"/>
            <w:shd w:val="clear" w:color="auto" w:fill="auto"/>
          </w:tcPr>
          <w:p w:rsidR="00CF21AF" w:rsidRPr="00273B21" w:rsidRDefault="00F34D07" w:rsidP="00CF21AF">
            <w:pPr>
              <w:jc w:val="right"/>
              <w:rPr>
                <w:rFonts w:eastAsia="Calibri"/>
                <w:color w:val="538135" w:themeColor="accent6" w:themeShade="BF"/>
              </w:rPr>
            </w:pPr>
            <w:r>
              <w:rPr>
                <w:rFonts w:eastAsia="Calibri"/>
                <w:color w:val="538135" w:themeColor="accent6" w:themeShade="BF"/>
              </w:rPr>
              <w:t>125</w:t>
            </w:r>
          </w:p>
        </w:tc>
        <w:tc>
          <w:tcPr>
            <w:tcW w:w="16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самостални саветник</w:t>
            </w:r>
          </w:p>
        </w:tc>
        <w:tc>
          <w:tcPr>
            <w:tcW w:w="2393" w:type="dxa"/>
            <w:shd w:val="clear" w:color="auto" w:fill="auto"/>
          </w:tcPr>
          <w:p w:rsidR="00CF21AF" w:rsidRPr="00273B21" w:rsidRDefault="0021318D" w:rsidP="00F34D07">
            <w:pPr>
              <w:rPr>
                <w:rFonts w:eastAsia="Calibri"/>
                <w:color w:val="538135" w:themeColor="accent6" w:themeShade="BF"/>
              </w:rPr>
            </w:pPr>
            <w:r>
              <w:rPr>
                <w:rFonts w:eastAsia="Calibri"/>
                <w:color w:val="538135" w:themeColor="accent6" w:themeShade="BF"/>
                <w:lang w:val="sr-Cyrl-RS"/>
              </w:rPr>
              <w:t xml:space="preserve">   </w:t>
            </w:r>
            <w:r w:rsidR="00CF21AF" w:rsidRPr="00273B21">
              <w:rPr>
                <w:rFonts w:eastAsia="Calibri"/>
                <w:color w:val="538135" w:themeColor="accent6" w:themeShade="BF"/>
              </w:rPr>
              <w:t>(</w:t>
            </w:r>
            <w:r w:rsidR="00F34D07">
              <w:rPr>
                <w:rFonts w:eastAsia="Calibri"/>
                <w:color w:val="538135" w:themeColor="accent6" w:themeShade="BF"/>
                <w:lang w:val="sr-Cyrl-RS"/>
              </w:rPr>
              <w:t>201</w:t>
            </w:r>
            <w:r w:rsidR="00F34D07">
              <w:rPr>
                <w:rFonts w:eastAsia="Calibri"/>
                <w:color w:val="538135" w:themeColor="accent6" w:themeShade="BF"/>
              </w:rPr>
              <w:t xml:space="preserve"> извршилац</w:t>
            </w:r>
            <w:r w:rsidR="00CF21AF" w:rsidRPr="00273B21">
              <w:rPr>
                <w:rFonts w:eastAsia="Calibri"/>
                <w:color w:val="538135" w:themeColor="accent6" w:themeShade="BF"/>
              </w:rPr>
              <w:t>)</w:t>
            </w:r>
          </w:p>
        </w:tc>
      </w:tr>
      <w:tr w:rsidR="00273B21" w:rsidRPr="00273B21" w:rsidTr="00CF21AF">
        <w:tc>
          <w:tcPr>
            <w:tcW w:w="648" w:type="dxa"/>
            <w:shd w:val="clear" w:color="auto" w:fill="auto"/>
          </w:tcPr>
          <w:p w:rsidR="00CF21AF" w:rsidRPr="00F34D07" w:rsidRDefault="00F34D07" w:rsidP="00CF21AF">
            <w:pPr>
              <w:jc w:val="right"/>
              <w:rPr>
                <w:rFonts w:eastAsia="Calibri"/>
                <w:color w:val="538135" w:themeColor="accent6" w:themeShade="BF"/>
                <w:lang w:val="sr-Cyrl-RS"/>
              </w:rPr>
            </w:pPr>
            <w:r>
              <w:rPr>
                <w:rFonts w:eastAsia="Calibri"/>
                <w:color w:val="538135" w:themeColor="accent6" w:themeShade="BF"/>
                <w:lang w:val="sr-Cyrl-RS"/>
              </w:rPr>
              <w:t>95</w:t>
            </w:r>
          </w:p>
        </w:tc>
        <w:tc>
          <w:tcPr>
            <w:tcW w:w="1620" w:type="dxa"/>
            <w:shd w:val="clear" w:color="auto" w:fill="auto"/>
          </w:tcPr>
          <w:p w:rsidR="00CF21AF" w:rsidRPr="00273B21" w:rsidRDefault="00F34D07" w:rsidP="00CF21AF">
            <w:pPr>
              <w:rPr>
                <w:rFonts w:eastAsia="Calibri"/>
                <w:color w:val="538135" w:themeColor="accent6" w:themeShade="BF"/>
              </w:rPr>
            </w:pPr>
            <w:r>
              <w:rPr>
                <w:rFonts w:eastAsia="Calibri"/>
                <w:color w:val="538135" w:themeColor="accent6" w:themeShade="BF"/>
              </w:rPr>
              <w:t>радних</w:t>
            </w:r>
            <w:r w:rsidR="00CF21AF" w:rsidRPr="00273B21">
              <w:rPr>
                <w:rFonts w:eastAsia="Calibri"/>
                <w:color w:val="538135" w:themeColor="accent6" w:themeShade="BF"/>
              </w:rPr>
              <w:t xml:space="preserve"> места</w:t>
            </w:r>
          </w:p>
        </w:tc>
        <w:tc>
          <w:tcPr>
            <w:tcW w:w="34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саветник</w:t>
            </w:r>
          </w:p>
        </w:tc>
        <w:tc>
          <w:tcPr>
            <w:tcW w:w="2393" w:type="dxa"/>
            <w:shd w:val="clear" w:color="auto" w:fill="auto"/>
          </w:tcPr>
          <w:p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sidR="00CF21AF" w:rsidRPr="00273B21">
              <w:rPr>
                <w:rFonts w:eastAsia="Calibri"/>
                <w:color w:val="538135" w:themeColor="accent6" w:themeShade="BF"/>
              </w:rPr>
              <w:t>(</w:t>
            </w:r>
            <w:r w:rsidR="00F34D07">
              <w:rPr>
                <w:rFonts w:eastAsia="Calibri"/>
                <w:color w:val="538135" w:themeColor="accent6" w:themeShade="BF"/>
                <w:lang w:val="sr-Cyrl-RS"/>
              </w:rPr>
              <w:t>153</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rsidTr="00CF21AF">
        <w:tc>
          <w:tcPr>
            <w:tcW w:w="648" w:type="dxa"/>
            <w:shd w:val="clear" w:color="auto" w:fill="auto"/>
          </w:tcPr>
          <w:p w:rsidR="00CF21AF" w:rsidRPr="00F34D07" w:rsidRDefault="00F34D07" w:rsidP="00CF21AF">
            <w:pPr>
              <w:jc w:val="right"/>
              <w:rPr>
                <w:rFonts w:eastAsia="Calibri"/>
                <w:color w:val="538135" w:themeColor="accent6" w:themeShade="BF"/>
                <w:lang w:val="sr-Cyrl-RS"/>
              </w:rPr>
            </w:pPr>
            <w:r>
              <w:rPr>
                <w:rFonts w:eastAsia="Calibri"/>
                <w:color w:val="538135" w:themeColor="accent6" w:themeShade="BF"/>
                <w:lang w:val="sr-Cyrl-RS"/>
              </w:rPr>
              <w:t>26</w:t>
            </w:r>
          </w:p>
        </w:tc>
        <w:tc>
          <w:tcPr>
            <w:tcW w:w="16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млађи саветник</w:t>
            </w:r>
          </w:p>
        </w:tc>
        <w:tc>
          <w:tcPr>
            <w:tcW w:w="2393" w:type="dxa"/>
            <w:shd w:val="clear" w:color="auto" w:fill="auto"/>
          </w:tcPr>
          <w:p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Pr>
                <w:rFonts w:eastAsia="Calibri"/>
                <w:color w:val="538135" w:themeColor="accent6" w:themeShade="BF"/>
              </w:rPr>
              <w:t>(</w:t>
            </w:r>
            <w:r w:rsidR="00F34D07">
              <w:rPr>
                <w:rFonts w:eastAsia="Calibri"/>
                <w:color w:val="538135" w:themeColor="accent6" w:themeShade="BF"/>
                <w:lang w:val="sr-Cyrl-RS"/>
              </w:rPr>
              <w:t>33</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rsidTr="00CF21AF">
        <w:tc>
          <w:tcPr>
            <w:tcW w:w="648" w:type="dxa"/>
            <w:shd w:val="clear" w:color="auto" w:fill="auto"/>
          </w:tcPr>
          <w:p w:rsidR="00CF21AF" w:rsidRPr="00F34D07" w:rsidRDefault="00F34D07" w:rsidP="00CF21AF">
            <w:pPr>
              <w:jc w:val="right"/>
              <w:rPr>
                <w:rFonts w:eastAsia="Calibri"/>
                <w:color w:val="538135" w:themeColor="accent6" w:themeShade="BF"/>
                <w:lang w:val="sr-Cyrl-RS"/>
              </w:rPr>
            </w:pPr>
            <w:r w:rsidRPr="00F34D07">
              <w:rPr>
                <w:rFonts w:eastAsia="Calibri"/>
                <w:color w:val="538135" w:themeColor="accent6" w:themeShade="BF"/>
                <w:lang w:val="sr-Cyrl-RS"/>
              </w:rPr>
              <w:t>2</w:t>
            </w:r>
          </w:p>
          <w:p w:rsidR="00CF21AF" w:rsidRPr="00273B21" w:rsidRDefault="00CF21AF" w:rsidP="00CF21AF">
            <w:pPr>
              <w:tabs>
                <w:tab w:val="left" w:pos="413"/>
              </w:tabs>
              <w:rPr>
                <w:rFonts w:eastAsia="Calibri"/>
                <w:color w:val="538135" w:themeColor="accent6" w:themeShade="BF"/>
                <w:lang w:val="sr-Cyrl-RS"/>
              </w:rPr>
            </w:pPr>
            <w:r w:rsidRPr="00273B21">
              <w:rPr>
                <w:rFonts w:eastAsia="Calibri"/>
                <w:color w:val="538135" w:themeColor="accent6" w:themeShade="BF"/>
              </w:rPr>
              <w:tab/>
            </w:r>
            <w:r w:rsidRPr="00273B21">
              <w:rPr>
                <w:rFonts w:eastAsia="Calibri"/>
                <w:color w:val="538135" w:themeColor="accent6" w:themeShade="BF"/>
                <w:lang w:val="sr-Cyrl-RS"/>
              </w:rPr>
              <w:t>1</w:t>
            </w:r>
          </w:p>
        </w:tc>
        <w:tc>
          <w:tcPr>
            <w:tcW w:w="1620" w:type="dxa"/>
            <w:shd w:val="clear" w:color="auto" w:fill="auto"/>
          </w:tcPr>
          <w:p w:rsidR="00CF21AF" w:rsidRPr="00273B21" w:rsidRDefault="00F34D07" w:rsidP="00CF21AF">
            <w:pPr>
              <w:rPr>
                <w:rFonts w:eastAsia="Calibri"/>
                <w:color w:val="538135" w:themeColor="accent6" w:themeShade="BF"/>
              </w:rPr>
            </w:pPr>
            <w:r>
              <w:rPr>
                <w:rFonts w:eastAsia="Calibri"/>
                <w:color w:val="538135" w:themeColor="accent6" w:themeShade="BF"/>
              </w:rPr>
              <w:t>радна</w:t>
            </w:r>
            <w:r w:rsidR="00CF21AF" w:rsidRPr="00273B21">
              <w:rPr>
                <w:rFonts w:eastAsia="Calibri"/>
                <w:color w:val="538135" w:themeColor="accent6" w:themeShade="BF"/>
              </w:rPr>
              <w:t xml:space="preserve"> места</w:t>
            </w:r>
          </w:p>
          <w:p w:rsidR="00CF21AF" w:rsidRPr="00273B21" w:rsidRDefault="00F34D07" w:rsidP="00CF21AF">
            <w:pPr>
              <w:rPr>
                <w:rFonts w:eastAsia="Calibri"/>
                <w:color w:val="538135" w:themeColor="accent6" w:themeShade="BF"/>
                <w:lang w:val="sr-Cyrl-RS"/>
              </w:rPr>
            </w:pPr>
            <w:r>
              <w:rPr>
                <w:rFonts w:eastAsia="Calibri"/>
                <w:color w:val="538135" w:themeColor="accent6" w:themeShade="BF"/>
                <w:lang w:val="sr-Cyrl-RS"/>
              </w:rPr>
              <w:t>радно место</w:t>
            </w:r>
            <w:r w:rsidR="00CF21AF" w:rsidRPr="00273B21">
              <w:rPr>
                <w:rFonts w:eastAsia="Calibri"/>
                <w:color w:val="538135" w:themeColor="accent6" w:themeShade="BF"/>
                <w:lang w:val="sr-Cyrl-RS"/>
              </w:rPr>
              <w:t xml:space="preserve"> </w:t>
            </w:r>
          </w:p>
        </w:tc>
        <w:tc>
          <w:tcPr>
            <w:tcW w:w="34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сарадник</w:t>
            </w:r>
          </w:p>
          <w:p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млађи сарадник</w:t>
            </w:r>
          </w:p>
        </w:tc>
        <w:tc>
          <w:tcPr>
            <w:tcW w:w="2393" w:type="dxa"/>
            <w:shd w:val="clear" w:color="auto" w:fill="auto"/>
          </w:tcPr>
          <w:p w:rsidR="00CF21AF" w:rsidRPr="00273B21" w:rsidRDefault="0021318D" w:rsidP="00CF21AF">
            <w:pPr>
              <w:rPr>
                <w:rFonts w:eastAsia="Calibri"/>
                <w:color w:val="538135" w:themeColor="accent6" w:themeShade="BF"/>
              </w:rPr>
            </w:pPr>
            <w:r>
              <w:rPr>
                <w:rFonts w:eastAsia="Calibri"/>
                <w:color w:val="538135" w:themeColor="accent6" w:themeShade="BF"/>
                <w:lang w:val="sr-Cyrl-RS"/>
              </w:rPr>
              <w:t xml:space="preserve">       </w:t>
            </w:r>
            <w:r w:rsidRPr="0021318D">
              <w:rPr>
                <w:rFonts w:eastAsia="Calibri"/>
                <w:color w:val="538135" w:themeColor="accent6" w:themeShade="BF"/>
              </w:rPr>
              <w:t>(</w:t>
            </w:r>
            <w:r w:rsidR="00F34D07">
              <w:rPr>
                <w:rFonts w:eastAsia="Calibri"/>
                <w:color w:val="538135" w:themeColor="accent6" w:themeShade="BF"/>
                <w:lang w:val="sr-Cyrl-RS"/>
              </w:rPr>
              <w:t>2</w:t>
            </w:r>
            <w:r w:rsidR="00CF21AF" w:rsidRPr="00273B21">
              <w:rPr>
                <w:rFonts w:eastAsia="Calibri"/>
                <w:b/>
                <w:color w:val="538135" w:themeColor="accent6" w:themeShade="BF"/>
              </w:rPr>
              <w:t xml:space="preserve"> </w:t>
            </w:r>
            <w:r w:rsidR="00CF21AF" w:rsidRPr="00273B21">
              <w:rPr>
                <w:rFonts w:eastAsia="Calibri"/>
                <w:color w:val="538135" w:themeColor="accent6" w:themeShade="BF"/>
              </w:rPr>
              <w:t>извршиоца)</w:t>
            </w:r>
          </w:p>
          <w:p w:rsidR="00CF21AF" w:rsidRPr="00273B21" w:rsidRDefault="0021318D" w:rsidP="00CF21AF">
            <w:pPr>
              <w:rPr>
                <w:rFonts w:eastAsia="Calibri"/>
                <w:color w:val="538135" w:themeColor="accent6" w:themeShade="BF"/>
                <w:lang w:val="sr-Cyrl-RS"/>
              </w:rPr>
            </w:pPr>
            <w:r>
              <w:rPr>
                <w:rFonts w:eastAsia="Calibri"/>
                <w:color w:val="538135" w:themeColor="accent6" w:themeShade="BF"/>
                <w:lang w:val="sr-Cyrl-RS"/>
              </w:rPr>
              <w:t xml:space="preserve">       (</w:t>
            </w:r>
            <w:r w:rsidR="00F34D07">
              <w:rPr>
                <w:rFonts w:eastAsia="Calibri"/>
                <w:color w:val="538135" w:themeColor="accent6" w:themeShade="BF"/>
                <w:lang w:val="sr-Cyrl-RS"/>
              </w:rPr>
              <w:t>1 извршилац</w:t>
            </w:r>
            <w:r w:rsidR="00CF21AF" w:rsidRPr="00273B21">
              <w:rPr>
                <w:rFonts w:eastAsia="Calibri"/>
                <w:color w:val="538135" w:themeColor="accent6" w:themeShade="BF"/>
                <w:lang w:val="sr-Cyrl-RS"/>
              </w:rPr>
              <w:t>)</w:t>
            </w:r>
          </w:p>
        </w:tc>
      </w:tr>
      <w:tr w:rsidR="00CF21AF" w:rsidRPr="00273B21" w:rsidTr="00CF21AF">
        <w:tc>
          <w:tcPr>
            <w:tcW w:w="648" w:type="dxa"/>
            <w:shd w:val="clear" w:color="auto" w:fill="auto"/>
          </w:tcPr>
          <w:p w:rsidR="00CF21AF" w:rsidRPr="00273B21" w:rsidRDefault="00F34D07" w:rsidP="00CF21AF">
            <w:pPr>
              <w:jc w:val="right"/>
              <w:rPr>
                <w:rFonts w:eastAsia="Calibri"/>
                <w:color w:val="538135" w:themeColor="accent6" w:themeShade="BF"/>
              </w:rPr>
            </w:pPr>
            <w:r>
              <w:rPr>
                <w:rFonts w:eastAsia="Calibri"/>
                <w:color w:val="538135" w:themeColor="accent6" w:themeShade="BF"/>
              </w:rPr>
              <w:t>16</w:t>
            </w:r>
          </w:p>
        </w:tc>
        <w:tc>
          <w:tcPr>
            <w:tcW w:w="16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радних места</w:t>
            </w:r>
          </w:p>
        </w:tc>
        <w:tc>
          <w:tcPr>
            <w:tcW w:w="3420" w:type="dxa"/>
            <w:shd w:val="clear" w:color="auto" w:fill="auto"/>
          </w:tcPr>
          <w:p w:rsidR="00CF21AF" w:rsidRPr="00273B21" w:rsidRDefault="00CF21AF" w:rsidP="00CF21AF">
            <w:pPr>
              <w:rPr>
                <w:rFonts w:eastAsia="Calibri"/>
                <w:color w:val="538135" w:themeColor="accent6" w:themeShade="BF"/>
              </w:rPr>
            </w:pPr>
            <w:r w:rsidRPr="00273B21">
              <w:rPr>
                <w:rFonts w:eastAsia="Calibri"/>
                <w:color w:val="538135" w:themeColor="accent6" w:themeShade="BF"/>
              </w:rPr>
              <w:t>у звању референт</w:t>
            </w:r>
          </w:p>
        </w:tc>
        <w:tc>
          <w:tcPr>
            <w:tcW w:w="2393" w:type="dxa"/>
            <w:shd w:val="clear" w:color="auto" w:fill="auto"/>
          </w:tcPr>
          <w:p w:rsidR="00CF21AF" w:rsidRPr="00273B21" w:rsidRDefault="0021318D" w:rsidP="008545C4">
            <w:pPr>
              <w:rPr>
                <w:rFonts w:eastAsia="Calibri"/>
                <w:color w:val="538135" w:themeColor="accent6" w:themeShade="BF"/>
              </w:rPr>
            </w:pPr>
            <w:r>
              <w:rPr>
                <w:rFonts w:eastAsia="Calibri"/>
                <w:color w:val="538135" w:themeColor="accent6" w:themeShade="BF"/>
                <w:lang w:val="sr-Cyrl-RS"/>
              </w:rPr>
              <w:t xml:space="preserve">     </w:t>
            </w:r>
            <w:r>
              <w:rPr>
                <w:rFonts w:eastAsia="Calibri"/>
                <w:color w:val="538135" w:themeColor="accent6" w:themeShade="BF"/>
              </w:rPr>
              <w:t>(</w:t>
            </w:r>
            <w:r w:rsidR="00F34D07">
              <w:rPr>
                <w:rFonts w:eastAsia="Calibri"/>
                <w:color w:val="538135" w:themeColor="accent6" w:themeShade="BF"/>
                <w:lang w:val="sr-Cyrl-RS"/>
              </w:rPr>
              <w:t>30</w:t>
            </w:r>
            <w:r w:rsidR="00CF21AF" w:rsidRPr="00273B21">
              <w:rPr>
                <w:rFonts w:eastAsia="Calibri"/>
                <w:color w:val="538135" w:themeColor="accent6" w:themeShade="BF"/>
              </w:rPr>
              <w:t xml:space="preserve"> изврш</w:t>
            </w:r>
            <w:r w:rsidR="008545C4">
              <w:rPr>
                <w:rFonts w:eastAsia="Calibri"/>
                <w:color w:val="538135" w:themeColor="accent6" w:themeShade="BF"/>
                <w:lang w:val="sr-Cyrl-RS"/>
              </w:rPr>
              <w:t>иоца</w:t>
            </w:r>
            <w:r w:rsidR="00CF21AF" w:rsidRPr="00273B21">
              <w:rPr>
                <w:rFonts w:eastAsia="Calibri"/>
                <w:color w:val="538135" w:themeColor="accent6" w:themeShade="BF"/>
              </w:rPr>
              <w:t>)</w:t>
            </w:r>
          </w:p>
        </w:tc>
      </w:tr>
    </w:tbl>
    <w:p w:rsidR="00CF21AF" w:rsidRPr="00273B21" w:rsidRDefault="00CF21AF" w:rsidP="00CF21AF">
      <w:pPr>
        <w:rPr>
          <w:color w:val="538135" w:themeColor="accent6" w:themeShade="BF"/>
        </w:rPr>
      </w:pPr>
    </w:p>
    <w:p w:rsidR="00CF21AF" w:rsidRPr="00273B21" w:rsidRDefault="00CF21AF" w:rsidP="00CF21AF">
      <w:pPr>
        <w:rPr>
          <w:color w:val="538135" w:themeColor="accent6" w:themeShade="BF"/>
        </w:rPr>
      </w:pPr>
      <w:r w:rsidRPr="00273B21">
        <w:rPr>
          <w:color w:val="538135" w:themeColor="accent6" w:themeShade="BF"/>
        </w:rPr>
        <w:t>За обављање пратећих помоћно-техничких послова у Министарству одређен је број радних места и број намештеника по врсти, и то:</w:t>
      </w:r>
    </w:p>
    <w:p w:rsidR="00CF21AF" w:rsidRPr="00273B21" w:rsidRDefault="00CF21AF" w:rsidP="00CF21AF">
      <w:pPr>
        <w:rPr>
          <w:color w:val="538135" w:themeColor="accent6" w:themeShade="BF"/>
        </w:rPr>
      </w:pPr>
      <w:r w:rsidRPr="00273B21">
        <w:rPr>
          <w:color w:val="538135" w:themeColor="accent6" w:themeShade="BF"/>
        </w:rPr>
        <w:tab/>
      </w:r>
    </w:p>
    <w:p w:rsidR="00CF21AF" w:rsidRPr="00273B21" w:rsidRDefault="00F34D07" w:rsidP="00CF21AF">
      <w:pPr>
        <w:rPr>
          <w:color w:val="538135" w:themeColor="accent6" w:themeShade="BF"/>
        </w:rPr>
      </w:pPr>
      <w:r>
        <w:rPr>
          <w:color w:val="538135" w:themeColor="accent6" w:themeShade="BF"/>
        </w:rPr>
        <w:t xml:space="preserve">  3</w:t>
      </w:r>
      <w:r w:rsidR="00CF21AF" w:rsidRPr="00273B21">
        <w:rPr>
          <w:color w:val="538135" w:themeColor="accent6" w:themeShade="BF"/>
        </w:rPr>
        <w:t xml:space="preserve"> радна места прве врсте ра</w:t>
      </w:r>
      <w:r>
        <w:rPr>
          <w:color w:val="538135" w:themeColor="accent6" w:themeShade="BF"/>
        </w:rPr>
        <w:t xml:space="preserve">дних места намештеника        </w:t>
      </w:r>
      <w:r w:rsidR="007413A0">
        <w:rPr>
          <w:color w:val="538135" w:themeColor="accent6" w:themeShade="BF"/>
          <w:lang w:val="en-US"/>
        </w:rPr>
        <w:t xml:space="preserve">  </w:t>
      </w:r>
      <w:r w:rsidR="0021318D">
        <w:rPr>
          <w:color w:val="538135" w:themeColor="accent6" w:themeShade="BF"/>
          <w:lang w:val="sr-Cyrl-RS"/>
        </w:rPr>
        <w:t xml:space="preserve">   </w:t>
      </w:r>
      <w:r>
        <w:rPr>
          <w:color w:val="538135" w:themeColor="accent6" w:themeShade="BF"/>
        </w:rPr>
        <w:t>(3</w:t>
      </w:r>
      <w:r w:rsidR="00CF21AF" w:rsidRPr="00273B21">
        <w:rPr>
          <w:color w:val="538135" w:themeColor="accent6" w:themeShade="BF"/>
        </w:rPr>
        <w:t xml:space="preserve"> извршиоца)</w:t>
      </w:r>
    </w:p>
    <w:p w:rsidR="00CF21AF" w:rsidRPr="00273B21" w:rsidRDefault="00CF21AF" w:rsidP="00CF21AF">
      <w:pPr>
        <w:rPr>
          <w:color w:val="538135" w:themeColor="accent6" w:themeShade="BF"/>
        </w:rPr>
      </w:pPr>
      <w:r w:rsidRPr="00273B21">
        <w:rPr>
          <w:color w:val="538135" w:themeColor="accent6" w:themeShade="BF"/>
        </w:rPr>
        <w:t xml:space="preserve">  1 радно место треће врсте радних места намештеника      </w:t>
      </w:r>
      <w:r w:rsidR="007413A0">
        <w:rPr>
          <w:color w:val="538135" w:themeColor="accent6" w:themeShade="BF"/>
          <w:lang w:val="en-US"/>
        </w:rPr>
        <w:t xml:space="preserve">  </w:t>
      </w:r>
      <w:r w:rsidR="0021318D">
        <w:rPr>
          <w:color w:val="538135" w:themeColor="accent6" w:themeShade="BF"/>
          <w:lang w:val="sr-Cyrl-RS"/>
        </w:rPr>
        <w:t xml:space="preserve">   </w:t>
      </w:r>
      <w:r w:rsidRPr="00273B21">
        <w:rPr>
          <w:color w:val="538135" w:themeColor="accent6" w:themeShade="BF"/>
        </w:rPr>
        <w:t>(1 извршилац)</w:t>
      </w:r>
    </w:p>
    <w:p w:rsidR="00CF21AF" w:rsidRPr="00273B21" w:rsidRDefault="00E5498D" w:rsidP="00CF21AF">
      <w:pPr>
        <w:rPr>
          <w:color w:val="538135" w:themeColor="accent6" w:themeShade="BF"/>
        </w:rPr>
      </w:pPr>
      <w:r>
        <w:rPr>
          <w:color w:val="538135" w:themeColor="accent6" w:themeShade="BF"/>
        </w:rPr>
        <w:t>10</w:t>
      </w:r>
      <w:r w:rsidR="00CF21AF" w:rsidRPr="00273B21">
        <w:rPr>
          <w:color w:val="538135" w:themeColor="accent6" w:themeShade="BF"/>
        </w:rPr>
        <w:t xml:space="preserve"> радних места четврте врсте радних</w:t>
      </w:r>
      <w:r>
        <w:rPr>
          <w:color w:val="538135" w:themeColor="accent6" w:themeShade="BF"/>
        </w:rPr>
        <w:t xml:space="preserve"> места намештеника </w:t>
      </w:r>
      <w:r w:rsidR="0021318D">
        <w:rPr>
          <w:color w:val="538135" w:themeColor="accent6" w:themeShade="BF"/>
          <w:lang w:val="sr-Cyrl-RS"/>
        </w:rPr>
        <w:t xml:space="preserve">   </w:t>
      </w:r>
      <w:r>
        <w:rPr>
          <w:color w:val="538135" w:themeColor="accent6" w:themeShade="BF"/>
        </w:rPr>
        <w:t>(14 изврши</w:t>
      </w:r>
      <w:r w:rsidR="008545C4">
        <w:rPr>
          <w:color w:val="538135" w:themeColor="accent6" w:themeShade="BF"/>
          <w:lang w:val="sr-Cyrl-RS"/>
        </w:rPr>
        <w:t>оца</w:t>
      </w:r>
      <w:r w:rsidR="00CF21AF" w:rsidRPr="00273B21">
        <w:rPr>
          <w:color w:val="538135" w:themeColor="accent6" w:themeShade="BF"/>
        </w:rPr>
        <w:t>)</w:t>
      </w:r>
      <w:r w:rsidR="00CF21AF" w:rsidRPr="00273B21">
        <w:rPr>
          <w:color w:val="538135" w:themeColor="accent6" w:themeShade="BF"/>
        </w:rPr>
        <w:tab/>
      </w:r>
    </w:p>
    <w:p w:rsidR="00CF21AF" w:rsidRDefault="00CF21AF" w:rsidP="00CF21AF">
      <w:pPr>
        <w:rPr>
          <w:b/>
          <w:color w:val="538135" w:themeColor="accent6" w:themeShade="BF"/>
          <w:lang w:val="sr-Latn-RS"/>
        </w:rPr>
      </w:pPr>
      <w:r w:rsidRPr="00273B21">
        <w:rPr>
          <w:b/>
          <w:color w:val="538135" w:themeColor="accent6" w:themeShade="BF"/>
          <w:lang w:val="sr-Latn-RS"/>
        </w:rPr>
        <w:t>_________________________________________________________________________</w:t>
      </w:r>
      <w:r w:rsidR="0046128D">
        <w:rPr>
          <w:b/>
          <w:color w:val="538135" w:themeColor="accent6" w:themeShade="BF"/>
          <w:lang w:val="sr-Latn-RS"/>
        </w:rPr>
        <w:t>_</w:t>
      </w:r>
      <w:r w:rsidRPr="00273B21">
        <w:rPr>
          <w:b/>
          <w:color w:val="538135" w:themeColor="accent6" w:themeShade="BF"/>
          <w:lang w:val="sr-Latn-RS"/>
        </w:rPr>
        <w:t>__</w:t>
      </w:r>
    </w:p>
    <w:p w:rsidR="00D3501C" w:rsidRPr="00273B21" w:rsidRDefault="00D3501C" w:rsidP="00CF21AF">
      <w:pPr>
        <w:rPr>
          <w:b/>
          <w:color w:val="538135" w:themeColor="accent6" w:themeShade="BF"/>
          <w:lang w:val="sr-Latn-RS"/>
        </w:rPr>
      </w:pPr>
    </w:p>
    <w:p w:rsidR="00CF21AF" w:rsidRPr="00273B21" w:rsidRDefault="00CF21AF" w:rsidP="00CF21AF">
      <w:pPr>
        <w:rPr>
          <w:color w:val="538135" w:themeColor="accent6" w:themeShade="BF"/>
        </w:rPr>
      </w:pPr>
      <w:r w:rsidRPr="0021318D">
        <w:rPr>
          <w:color w:val="538135" w:themeColor="accent6" w:themeShade="BF"/>
        </w:rPr>
        <w:t>У</w:t>
      </w:r>
      <w:r w:rsidRPr="00273B21">
        <w:rPr>
          <w:b/>
          <w:color w:val="538135" w:themeColor="accent6" w:themeShade="BF"/>
        </w:rPr>
        <w:t xml:space="preserve"> Кабинету министра </w:t>
      </w:r>
      <w:r w:rsidRPr="00273B21">
        <w:rPr>
          <w:color w:val="538135" w:themeColor="accent6" w:themeShade="BF"/>
        </w:rPr>
        <w:t xml:space="preserve">сиситематизовано је </w:t>
      </w:r>
      <w:r w:rsidR="00E5498D">
        <w:rPr>
          <w:color w:val="538135" w:themeColor="accent6" w:themeShade="BF"/>
          <w:lang w:val="sr-Cyrl-RS"/>
        </w:rPr>
        <w:t>5</w:t>
      </w:r>
      <w:r w:rsidRPr="00273B21">
        <w:rPr>
          <w:color w:val="538135" w:themeColor="accent6" w:themeShade="BF"/>
        </w:rPr>
        <w:t xml:space="preserve"> радних места са </w:t>
      </w:r>
      <w:r w:rsidR="00E5498D" w:rsidRPr="00FA1181">
        <w:rPr>
          <w:color w:val="538135" w:themeColor="accent6" w:themeShade="BF"/>
          <w:lang w:val="sr-Cyrl-RS"/>
        </w:rPr>
        <w:t>8</w:t>
      </w:r>
      <w:r w:rsidRPr="00FA1181">
        <w:rPr>
          <w:color w:val="538135" w:themeColor="accent6" w:themeShade="BF"/>
        </w:rPr>
        <w:t xml:space="preserve"> извршиоца</w:t>
      </w:r>
      <w:r w:rsidRPr="00273B21">
        <w:rPr>
          <w:color w:val="538135" w:themeColor="accent6" w:themeShade="BF"/>
        </w:rPr>
        <w:t xml:space="preserve"> и то</w:t>
      </w:r>
      <w:r w:rsidR="0021318D">
        <w:rPr>
          <w:color w:val="538135" w:themeColor="accent6" w:themeShade="BF"/>
          <w:lang w:val="sr-Cyrl-RS"/>
        </w:rPr>
        <w:t>:</w:t>
      </w:r>
      <w:r w:rsidR="0021318D">
        <w:rPr>
          <w:color w:val="538135" w:themeColor="accent6" w:themeShade="BF"/>
        </w:rPr>
        <w:t xml:space="preserve"> 1- виши саветник</w:t>
      </w:r>
      <w:r w:rsidR="0021318D">
        <w:rPr>
          <w:color w:val="538135" w:themeColor="accent6" w:themeShade="BF"/>
          <w:lang w:val="sr-Cyrl-RS"/>
        </w:rPr>
        <w:t xml:space="preserve">; </w:t>
      </w:r>
      <w:r w:rsidR="00E5498D">
        <w:rPr>
          <w:color w:val="538135" w:themeColor="accent6" w:themeShade="BF"/>
          <w:lang w:val="sr-Cyrl-RS"/>
        </w:rPr>
        <w:t>2</w:t>
      </w:r>
      <w:r w:rsidR="0021318D">
        <w:rPr>
          <w:color w:val="538135" w:themeColor="accent6" w:themeShade="BF"/>
        </w:rPr>
        <w:t xml:space="preserve"> – самостална саветника</w:t>
      </w:r>
      <w:r w:rsidR="0021318D">
        <w:rPr>
          <w:color w:val="538135" w:themeColor="accent6" w:themeShade="BF"/>
          <w:lang w:val="sr-Cyrl-RS"/>
        </w:rPr>
        <w:t>;</w:t>
      </w:r>
      <w:r w:rsidRPr="00273B21">
        <w:rPr>
          <w:color w:val="538135" w:themeColor="accent6" w:themeShade="BF"/>
        </w:rPr>
        <w:t xml:space="preserve"> </w:t>
      </w:r>
      <w:r w:rsidR="00E5498D">
        <w:rPr>
          <w:color w:val="538135" w:themeColor="accent6" w:themeShade="BF"/>
          <w:lang w:val="sr-Cyrl-RS"/>
        </w:rPr>
        <w:t>3</w:t>
      </w:r>
      <w:r w:rsidR="00E5498D">
        <w:rPr>
          <w:color w:val="538135" w:themeColor="accent6" w:themeShade="BF"/>
        </w:rPr>
        <w:t xml:space="preserve"> – саветника и </w:t>
      </w:r>
      <w:r w:rsidR="00E5498D">
        <w:rPr>
          <w:color w:val="538135" w:themeColor="accent6" w:themeShade="BF"/>
          <w:lang w:val="sr-Cyrl-RS"/>
        </w:rPr>
        <w:t>2</w:t>
      </w:r>
      <w:r w:rsidR="0021318D">
        <w:rPr>
          <w:color w:val="538135" w:themeColor="accent6" w:themeShade="BF"/>
          <w:lang w:val="sr-Cyrl-RS"/>
        </w:rPr>
        <w:t xml:space="preserve"> </w:t>
      </w:r>
      <w:r w:rsidR="0021318D">
        <w:rPr>
          <w:color w:val="538135" w:themeColor="accent6" w:themeShade="BF"/>
        </w:rPr>
        <w:t xml:space="preserve">– </w:t>
      </w:r>
      <w:r w:rsidRPr="00273B21">
        <w:rPr>
          <w:color w:val="538135" w:themeColor="accent6" w:themeShade="BF"/>
        </w:rPr>
        <w:t>млађ</w:t>
      </w:r>
      <w:r w:rsidR="00E5498D">
        <w:rPr>
          <w:color w:val="538135" w:themeColor="accent6" w:themeShade="BF"/>
          <w:lang w:val="sr-Cyrl-RS"/>
        </w:rPr>
        <w:t>а</w:t>
      </w:r>
      <w:r w:rsidR="00E5498D">
        <w:rPr>
          <w:color w:val="538135" w:themeColor="accent6" w:themeShade="BF"/>
        </w:rPr>
        <w:t xml:space="preserve"> саветника.</w:t>
      </w:r>
    </w:p>
    <w:p w:rsidR="00CF21AF" w:rsidRDefault="00CF21AF" w:rsidP="00CF21AF">
      <w:pPr>
        <w:rPr>
          <w:color w:val="538135" w:themeColor="accent6" w:themeShade="BF"/>
        </w:rPr>
      </w:pPr>
      <w:r w:rsidRPr="00273B21">
        <w:rPr>
          <w:color w:val="538135" w:themeColor="accent6" w:themeShade="BF"/>
        </w:rPr>
        <w:t>________________________________________________________________________</w:t>
      </w:r>
      <w:r w:rsidR="0046128D">
        <w:rPr>
          <w:color w:val="538135" w:themeColor="accent6" w:themeShade="BF"/>
          <w:lang w:val="sr-Latn-RS"/>
        </w:rPr>
        <w:t>__</w:t>
      </w:r>
      <w:r w:rsidRPr="00273B21">
        <w:rPr>
          <w:color w:val="538135" w:themeColor="accent6" w:themeShade="BF"/>
        </w:rPr>
        <w:t>__</w:t>
      </w:r>
    </w:p>
    <w:p w:rsidR="00AB1B20" w:rsidRPr="00273B21" w:rsidRDefault="00AB1B20" w:rsidP="00CF21AF">
      <w:pPr>
        <w:rPr>
          <w:color w:val="538135" w:themeColor="accent6" w:themeShade="BF"/>
        </w:rPr>
      </w:pPr>
    </w:p>
    <w:p w:rsidR="00976AC7" w:rsidRDefault="00976AC7" w:rsidP="00D3501C">
      <w:pPr>
        <w:rPr>
          <w:b/>
          <w:color w:val="538135" w:themeColor="accent6" w:themeShade="BF"/>
        </w:rPr>
      </w:pPr>
    </w:p>
    <w:p w:rsidR="00A95ED6" w:rsidRPr="00D3501C" w:rsidRDefault="00A95ED6" w:rsidP="00D3501C">
      <w:pPr>
        <w:rPr>
          <w:b/>
          <w:color w:val="538135" w:themeColor="accent6" w:themeShade="BF"/>
        </w:rPr>
      </w:pPr>
    </w:p>
    <w:p w:rsidR="00D3501C" w:rsidRPr="00D3501C" w:rsidRDefault="00D3501C" w:rsidP="00D3501C">
      <w:pPr>
        <w:rPr>
          <w:b/>
          <w:color w:val="538135" w:themeColor="accent6" w:themeShade="BF"/>
        </w:rPr>
      </w:pPr>
      <w:r w:rsidRPr="00D3501C">
        <w:rPr>
          <w:b/>
          <w:color w:val="538135" w:themeColor="accent6" w:themeShade="BF"/>
        </w:rPr>
        <w:t>Структура инспектора:</w:t>
      </w:r>
    </w:p>
    <w:p w:rsidR="007413A0" w:rsidRDefault="007413A0" w:rsidP="00D3501C">
      <w:pPr>
        <w:rPr>
          <w:b/>
          <w:color w:val="538135" w:themeColor="accent6" w:themeShade="BF"/>
        </w:rPr>
      </w:pPr>
    </w:p>
    <w:p w:rsidR="00D3501C" w:rsidRPr="00C45BD4" w:rsidRDefault="00D3501C" w:rsidP="00D3501C">
      <w:pPr>
        <w:rPr>
          <w:color w:val="538135" w:themeColor="accent6" w:themeShade="BF"/>
          <w:lang w:val="sr-Cyrl-RS"/>
        </w:rPr>
      </w:pPr>
      <w:r w:rsidRPr="00C45BD4">
        <w:rPr>
          <w:color w:val="538135" w:themeColor="accent6" w:themeShade="BF"/>
        </w:rPr>
        <w:t>Од 76 извршиоца у звању виши саветник – инспектора је 13</w:t>
      </w:r>
    </w:p>
    <w:p w:rsidR="00D3501C" w:rsidRPr="00C45BD4" w:rsidRDefault="00D3501C" w:rsidP="00D3501C">
      <w:pPr>
        <w:rPr>
          <w:color w:val="538135" w:themeColor="accent6" w:themeShade="BF"/>
          <w:lang w:val="sr-Cyrl-RS"/>
        </w:rPr>
      </w:pPr>
      <w:r w:rsidRPr="00C45BD4">
        <w:rPr>
          <w:color w:val="538135" w:themeColor="accent6" w:themeShade="BF"/>
        </w:rPr>
        <w:t>Од 201 извршиоца у звању самостални саветник – инспектора је 71</w:t>
      </w:r>
    </w:p>
    <w:p w:rsidR="00CF21AF" w:rsidRDefault="00D3501C" w:rsidP="00CF21AF">
      <w:pPr>
        <w:rPr>
          <w:b/>
          <w:color w:val="538135" w:themeColor="accent6" w:themeShade="BF"/>
        </w:rPr>
      </w:pPr>
      <w:r w:rsidRPr="00D3501C">
        <w:rPr>
          <w:b/>
          <w:color w:val="538135" w:themeColor="accent6" w:themeShade="BF"/>
        </w:rPr>
        <w:t>_____________________________________________</w:t>
      </w:r>
      <w:r>
        <w:rPr>
          <w:b/>
          <w:color w:val="538135" w:themeColor="accent6" w:themeShade="BF"/>
        </w:rPr>
        <w:t>______________________</w:t>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r>
      <w:r w:rsidR="0046128D">
        <w:rPr>
          <w:b/>
          <w:color w:val="538135" w:themeColor="accent6" w:themeShade="BF"/>
          <w:lang w:val="sr-Latn-RS"/>
        </w:rPr>
        <w:softHyphen/>
        <w:t>______</w:t>
      </w:r>
      <w:r>
        <w:rPr>
          <w:b/>
          <w:color w:val="538135" w:themeColor="accent6" w:themeShade="BF"/>
        </w:rPr>
        <w:t>___</w:t>
      </w:r>
    </w:p>
    <w:p w:rsidR="00D3501C" w:rsidRPr="00273B21" w:rsidRDefault="00D3501C" w:rsidP="00CF21AF">
      <w:pPr>
        <w:rPr>
          <w:b/>
          <w:color w:val="538135" w:themeColor="accent6" w:themeShade="BF"/>
        </w:rPr>
      </w:pPr>
    </w:p>
    <w:p w:rsidR="00CF21AF" w:rsidRPr="00273B21" w:rsidRDefault="00CF21AF" w:rsidP="00CF21AF">
      <w:pPr>
        <w:rPr>
          <w:color w:val="538135" w:themeColor="accent6" w:themeShade="BF"/>
          <w:lang w:val="sr-Cyrl-RS"/>
        </w:rPr>
      </w:pPr>
      <w:r w:rsidRPr="00976AC7">
        <w:rPr>
          <w:color w:val="538135" w:themeColor="accent6" w:themeShade="BF"/>
        </w:rPr>
        <w:t>У</w:t>
      </w:r>
      <w:r w:rsidRPr="00273B21">
        <w:rPr>
          <w:b/>
          <w:color w:val="538135" w:themeColor="accent6" w:themeShade="BF"/>
        </w:rPr>
        <w:t xml:space="preserve"> Министарству без органа у саставу и без Кабинета министра</w:t>
      </w:r>
      <w:r w:rsidRPr="00273B21">
        <w:rPr>
          <w:color w:val="538135" w:themeColor="accent6" w:themeShade="BF"/>
        </w:rPr>
        <w:t xml:space="preserve"> одређено је </w:t>
      </w:r>
      <w:r w:rsidR="00653681" w:rsidRPr="00C45BD4">
        <w:rPr>
          <w:color w:val="538135" w:themeColor="accent6" w:themeShade="BF"/>
          <w:lang w:val="sr-Cyrl-RS"/>
        </w:rPr>
        <w:t>5</w:t>
      </w:r>
      <w:r w:rsidR="00653681" w:rsidRPr="007413A0">
        <w:rPr>
          <w:b/>
          <w:color w:val="538135" w:themeColor="accent6" w:themeShade="BF"/>
        </w:rPr>
        <w:t xml:space="preserve"> </w:t>
      </w:r>
      <w:r w:rsidR="00653681">
        <w:rPr>
          <w:color w:val="538135" w:themeColor="accent6" w:themeShade="BF"/>
        </w:rPr>
        <w:t>државних</w:t>
      </w:r>
      <w:r w:rsidRPr="00273B21">
        <w:rPr>
          <w:color w:val="538135" w:themeColor="accent6" w:themeShade="BF"/>
        </w:rPr>
        <w:t xml:space="preserve"> секретара, </w:t>
      </w:r>
      <w:r w:rsidR="00653681" w:rsidRPr="00C45BD4">
        <w:rPr>
          <w:color w:val="538135" w:themeColor="accent6" w:themeShade="BF"/>
          <w:lang w:val="sr-Cyrl-RS"/>
        </w:rPr>
        <w:t>7</w:t>
      </w:r>
      <w:r w:rsidRPr="00273B21">
        <w:rPr>
          <w:color w:val="538135" w:themeColor="accent6" w:themeShade="BF"/>
        </w:rPr>
        <w:t xml:space="preserve"> државних службеника III</w:t>
      </w:r>
      <w:r w:rsidRPr="00273B21">
        <w:rPr>
          <w:color w:val="538135" w:themeColor="accent6" w:themeShade="BF"/>
          <w:lang w:val="ru-RU"/>
        </w:rPr>
        <w:t xml:space="preserve"> </w:t>
      </w:r>
      <w:r w:rsidRPr="00273B21">
        <w:rPr>
          <w:color w:val="538135" w:themeColor="accent6" w:themeShade="BF"/>
        </w:rPr>
        <w:t xml:space="preserve">групе положаја </w:t>
      </w:r>
      <w:r w:rsidR="00653681">
        <w:rPr>
          <w:color w:val="538135" w:themeColor="accent6" w:themeShade="BF"/>
          <w:lang w:val="sr-Cyrl-RS"/>
        </w:rPr>
        <w:t xml:space="preserve">и то: </w:t>
      </w:r>
      <w:r w:rsidR="00653681" w:rsidRPr="00C45BD4">
        <w:rPr>
          <w:color w:val="538135" w:themeColor="accent6" w:themeShade="BF"/>
          <w:lang w:val="sr-Cyrl-RS"/>
        </w:rPr>
        <w:t>6</w:t>
      </w:r>
      <w:r w:rsidRPr="00273B21">
        <w:rPr>
          <w:color w:val="538135" w:themeColor="accent6" w:themeShade="BF"/>
          <w:lang w:val="sr-Cyrl-RS"/>
        </w:rPr>
        <w:t xml:space="preserve"> помоћника министра и </w:t>
      </w:r>
      <w:r w:rsidRPr="00C45BD4">
        <w:rPr>
          <w:color w:val="538135" w:themeColor="accent6" w:themeShade="BF"/>
          <w:lang w:val="sr-Cyrl-RS"/>
        </w:rPr>
        <w:t>1</w:t>
      </w:r>
      <w:r w:rsidRPr="00273B21">
        <w:rPr>
          <w:color w:val="538135" w:themeColor="accent6" w:themeShade="BF"/>
          <w:lang w:val="sr-Cyrl-RS"/>
        </w:rPr>
        <w:t xml:space="preserve"> секретар министарства.</w:t>
      </w:r>
    </w:p>
    <w:p w:rsidR="00CF21AF" w:rsidRDefault="00E5498D" w:rsidP="00CF21AF">
      <w:pPr>
        <w:rPr>
          <w:color w:val="538135" w:themeColor="accent6" w:themeShade="BF"/>
          <w:lang w:val="sr-Cyrl-RS"/>
        </w:rPr>
      </w:pPr>
      <w:r>
        <w:rPr>
          <w:color w:val="538135" w:themeColor="accent6" w:themeShade="BF"/>
          <w:lang w:val="sr-Cyrl-RS"/>
        </w:rPr>
        <w:t>____</w:t>
      </w:r>
      <w:r w:rsidR="00D3501C">
        <w:rPr>
          <w:color w:val="538135" w:themeColor="accent6" w:themeShade="BF"/>
          <w:lang w:val="sr-Cyrl-RS"/>
        </w:rPr>
        <w:t>________</w:t>
      </w:r>
      <w:r>
        <w:rPr>
          <w:color w:val="538135" w:themeColor="accent6" w:themeShade="BF"/>
          <w:lang w:val="sr-Cyrl-RS"/>
        </w:rPr>
        <w:t>________________________________________________________________</w:t>
      </w:r>
    </w:p>
    <w:p w:rsidR="00E5498D" w:rsidRDefault="00E5498D" w:rsidP="00CF21AF">
      <w:pPr>
        <w:rPr>
          <w:color w:val="538135" w:themeColor="accent6" w:themeShade="BF"/>
          <w:lang w:val="sr-Cyrl-RS"/>
        </w:rPr>
      </w:pPr>
    </w:p>
    <w:p w:rsidR="00CF21AF" w:rsidRPr="00273B21" w:rsidRDefault="00CF21AF" w:rsidP="00CF21AF">
      <w:pPr>
        <w:rPr>
          <w:color w:val="538135" w:themeColor="accent6" w:themeShade="BF"/>
        </w:rPr>
      </w:pPr>
      <w:r w:rsidRPr="00273B21">
        <w:rPr>
          <w:color w:val="538135" w:themeColor="accent6" w:themeShade="BF"/>
        </w:rPr>
        <w:t xml:space="preserve">За обављање послова </w:t>
      </w:r>
      <w:r w:rsidRPr="00273B21">
        <w:rPr>
          <w:b/>
          <w:color w:val="538135" w:themeColor="accent6" w:themeShade="BF"/>
        </w:rPr>
        <w:t>из делокруга Министарства</w:t>
      </w:r>
      <w:r w:rsidRPr="00273B21">
        <w:rPr>
          <w:color w:val="538135" w:themeColor="accent6" w:themeShade="BF"/>
        </w:rPr>
        <w:t xml:space="preserve"> без Агенције за заштиту животне  средине и без Кабинета министра, одређен је  број државних службеника по звању, и то: </w:t>
      </w:r>
    </w:p>
    <w:tbl>
      <w:tblPr>
        <w:tblpPr w:leftFromText="180" w:rightFromText="180" w:vertAnchor="text" w:horzAnchor="page" w:tblpX="1156" w:tblpY="193"/>
        <w:tblW w:w="8280" w:type="dxa"/>
        <w:tblLook w:val="01E0" w:firstRow="1" w:lastRow="1" w:firstColumn="1" w:lastColumn="1" w:noHBand="0" w:noVBand="0"/>
      </w:tblPr>
      <w:tblGrid>
        <w:gridCol w:w="2340"/>
        <w:gridCol w:w="3330"/>
        <w:gridCol w:w="2610"/>
      </w:tblGrid>
      <w:tr w:rsidR="00273B21" w:rsidRPr="00273B21" w:rsidTr="00317F47">
        <w:tc>
          <w:tcPr>
            <w:tcW w:w="2340" w:type="dxa"/>
            <w:shd w:val="clear" w:color="auto" w:fill="auto"/>
          </w:tcPr>
          <w:p w:rsidR="00CF21AF" w:rsidRPr="00273B21" w:rsidRDefault="00653681" w:rsidP="00C45BD4">
            <w:pPr>
              <w:rPr>
                <w:rFonts w:eastAsia="Calibri"/>
                <w:color w:val="538135" w:themeColor="accent6" w:themeShade="BF"/>
                <w:lang w:val="sr-Cyrl-RS"/>
              </w:rPr>
            </w:pPr>
            <w:r>
              <w:rPr>
                <w:rFonts w:eastAsia="Calibri"/>
                <w:color w:val="538135" w:themeColor="accent6" w:themeShade="BF"/>
                <w:lang w:val="sr-Cyrl-RS"/>
              </w:rPr>
              <w:t xml:space="preserve">  66</w:t>
            </w:r>
            <w:r w:rsidR="00CF21AF" w:rsidRPr="00273B21">
              <w:rPr>
                <w:rFonts w:eastAsia="Calibri"/>
                <w:color w:val="538135" w:themeColor="accent6" w:themeShade="BF"/>
              </w:rPr>
              <w:t xml:space="preserve"> </w:t>
            </w:r>
            <w:r w:rsidR="00CF21AF" w:rsidRPr="00273B21">
              <w:rPr>
                <w:rFonts w:eastAsia="Calibri"/>
                <w:color w:val="538135" w:themeColor="accent6" w:themeShade="BF"/>
                <w:lang w:val="sr-Cyrl-RS"/>
              </w:rPr>
              <w:t xml:space="preserve">    радних места</w:t>
            </w:r>
            <w:r w:rsidR="00C45BD4">
              <w:rPr>
                <w:rFonts w:eastAsia="Calibri"/>
                <w:color w:val="538135" w:themeColor="accent6" w:themeShade="BF"/>
                <w:lang w:val="sr-Cyrl-RS"/>
              </w:rPr>
              <w:t xml:space="preserve">                </w:t>
            </w:r>
          </w:p>
        </w:tc>
        <w:tc>
          <w:tcPr>
            <w:tcW w:w="333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виши саветник</w:t>
            </w:r>
          </w:p>
        </w:tc>
        <w:tc>
          <w:tcPr>
            <w:tcW w:w="2610" w:type="dxa"/>
            <w:shd w:val="clear" w:color="auto" w:fill="auto"/>
          </w:tcPr>
          <w:p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653681">
              <w:rPr>
                <w:rFonts w:eastAsia="Calibri"/>
                <w:color w:val="538135" w:themeColor="accent6" w:themeShade="BF"/>
                <w:lang w:val="sr-Cyrl-RS"/>
              </w:rPr>
              <w:t>67</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rsidTr="00317F47">
        <w:tc>
          <w:tcPr>
            <w:tcW w:w="2340" w:type="dxa"/>
            <w:shd w:val="clear" w:color="auto" w:fill="auto"/>
          </w:tcPr>
          <w:p w:rsidR="00CF21AF" w:rsidRPr="00273B21" w:rsidRDefault="00653681" w:rsidP="00C45BD4">
            <w:pPr>
              <w:rPr>
                <w:rFonts w:eastAsia="Calibri"/>
                <w:color w:val="538135" w:themeColor="accent6" w:themeShade="BF"/>
              </w:rPr>
            </w:pPr>
            <w:r>
              <w:rPr>
                <w:rFonts w:eastAsia="Calibri"/>
                <w:color w:val="538135" w:themeColor="accent6" w:themeShade="BF"/>
                <w:lang w:val="sr-Cyrl-RS"/>
              </w:rPr>
              <w:t>105</w:t>
            </w:r>
            <w:r w:rsidR="00CF21AF" w:rsidRPr="00273B21">
              <w:rPr>
                <w:rFonts w:eastAsia="Calibri"/>
                <w:color w:val="538135" w:themeColor="accent6" w:themeShade="BF"/>
                <w:lang w:val="sr-Cyrl-RS"/>
              </w:rPr>
              <w:t xml:space="preserve">     радних места</w:t>
            </w:r>
          </w:p>
        </w:tc>
        <w:tc>
          <w:tcPr>
            <w:tcW w:w="333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самостални саветник</w:t>
            </w:r>
          </w:p>
        </w:tc>
        <w:tc>
          <w:tcPr>
            <w:tcW w:w="2610" w:type="dxa"/>
            <w:shd w:val="clear" w:color="auto" w:fill="auto"/>
          </w:tcPr>
          <w:p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sidR="00CF21AF" w:rsidRPr="00273B21">
              <w:rPr>
                <w:rFonts w:eastAsia="Calibri"/>
                <w:color w:val="538135" w:themeColor="accent6" w:themeShade="BF"/>
              </w:rPr>
              <w:t>(1</w:t>
            </w:r>
            <w:r w:rsidR="00653681">
              <w:rPr>
                <w:rFonts w:eastAsia="Calibri"/>
                <w:color w:val="538135" w:themeColor="accent6" w:themeShade="BF"/>
                <w:lang w:val="sr-Cyrl-RS"/>
              </w:rPr>
              <w:t>80</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rsidTr="00317F47">
        <w:tc>
          <w:tcPr>
            <w:tcW w:w="2340" w:type="dxa"/>
            <w:shd w:val="clear" w:color="auto" w:fill="auto"/>
          </w:tcPr>
          <w:p w:rsidR="00CF21AF" w:rsidRPr="00273B21" w:rsidRDefault="00653681" w:rsidP="00C45BD4">
            <w:pPr>
              <w:rPr>
                <w:rFonts w:eastAsia="Calibri"/>
                <w:color w:val="538135" w:themeColor="accent6" w:themeShade="BF"/>
                <w:lang w:val="sr-Cyrl-RS"/>
              </w:rPr>
            </w:pPr>
            <w:r>
              <w:rPr>
                <w:rFonts w:eastAsia="Calibri"/>
                <w:color w:val="538135" w:themeColor="accent6" w:themeShade="BF"/>
                <w:lang w:val="sr-Cyrl-RS"/>
              </w:rPr>
              <w:t xml:space="preserve">  </w:t>
            </w:r>
            <w:r w:rsidR="00CF21AF" w:rsidRPr="00273B21">
              <w:rPr>
                <w:rFonts w:eastAsia="Calibri"/>
                <w:color w:val="538135" w:themeColor="accent6" w:themeShade="BF"/>
                <w:lang w:val="sr-Cyrl-RS"/>
              </w:rPr>
              <w:t>6</w:t>
            </w:r>
            <w:r>
              <w:rPr>
                <w:rFonts w:eastAsia="Calibri"/>
                <w:color w:val="538135" w:themeColor="accent6" w:themeShade="BF"/>
                <w:lang w:val="sr-Cyrl-RS"/>
              </w:rPr>
              <w:t xml:space="preserve">9     </w:t>
            </w:r>
            <w:r w:rsidR="00CF21AF" w:rsidRPr="00273B21">
              <w:rPr>
                <w:rFonts w:eastAsia="Calibri"/>
                <w:color w:val="538135" w:themeColor="accent6" w:themeShade="BF"/>
                <w:lang w:val="sr-Cyrl-RS"/>
              </w:rPr>
              <w:t>радних места</w:t>
            </w:r>
          </w:p>
        </w:tc>
        <w:tc>
          <w:tcPr>
            <w:tcW w:w="333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саветник</w:t>
            </w:r>
          </w:p>
        </w:tc>
        <w:tc>
          <w:tcPr>
            <w:tcW w:w="2610" w:type="dxa"/>
            <w:shd w:val="clear" w:color="auto" w:fill="auto"/>
          </w:tcPr>
          <w:p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sidR="00CF21AF" w:rsidRPr="00273B21">
              <w:rPr>
                <w:rFonts w:eastAsia="Calibri"/>
                <w:color w:val="538135" w:themeColor="accent6" w:themeShade="BF"/>
              </w:rPr>
              <w:t>(</w:t>
            </w:r>
            <w:r w:rsidR="00653681">
              <w:rPr>
                <w:rFonts w:eastAsia="Calibri"/>
                <w:color w:val="538135" w:themeColor="accent6" w:themeShade="BF"/>
                <w:lang w:val="sr-Cyrl-RS"/>
              </w:rPr>
              <w:t>124</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rsidTr="00317F47">
        <w:tc>
          <w:tcPr>
            <w:tcW w:w="2340" w:type="dxa"/>
            <w:shd w:val="clear" w:color="auto" w:fill="auto"/>
          </w:tcPr>
          <w:p w:rsidR="00CF21AF" w:rsidRPr="00273B21" w:rsidRDefault="00653681" w:rsidP="00C45BD4">
            <w:pPr>
              <w:rPr>
                <w:rFonts w:eastAsia="Calibri"/>
                <w:color w:val="538135" w:themeColor="accent6" w:themeShade="BF"/>
                <w:lang w:val="sr-Cyrl-RS"/>
              </w:rPr>
            </w:pPr>
            <w:r>
              <w:rPr>
                <w:rFonts w:eastAsia="Calibri"/>
                <w:color w:val="538135" w:themeColor="accent6" w:themeShade="BF"/>
                <w:lang w:val="sr-Cyrl-RS"/>
              </w:rPr>
              <w:t xml:space="preserve">  19</w:t>
            </w:r>
            <w:r w:rsidR="00CF21AF" w:rsidRPr="00273B21">
              <w:rPr>
                <w:rFonts w:eastAsia="Calibri"/>
                <w:color w:val="538135" w:themeColor="accent6" w:themeShade="BF"/>
                <w:lang w:val="sr-Cyrl-RS"/>
              </w:rPr>
              <w:t xml:space="preserve">     радних места</w:t>
            </w:r>
          </w:p>
        </w:tc>
        <w:tc>
          <w:tcPr>
            <w:tcW w:w="333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млађи саветник</w:t>
            </w:r>
          </w:p>
        </w:tc>
        <w:tc>
          <w:tcPr>
            <w:tcW w:w="2610" w:type="dxa"/>
            <w:shd w:val="clear" w:color="auto" w:fill="auto"/>
          </w:tcPr>
          <w:p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653681">
              <w:rPr>
                <w:rFonts w:eastAsia="Calibri"/>
                <w:color w:val="538135" w:themeColor="accent6" w:themeShade="BF"/>
                <w:lang w:val="sr-Cyrl-RS"/>
              </w:rPr>
              <w:t>25</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r w:rsidR="00273B21" w:rsidRPr="00273B21" w:rsidTr="00317F47">
        <w:tc>
          <w:tcPr>
            <w:tcW w:w="2340" w:type="dxa"/>
            <w:shd w:val="clear" w:color="auto" w:fill="auto"/>
          </w:tcPr>
          <w:p w:rsidR="00CF21AF" w:rsidRPr="00273B21" w:rsidRDefault="00CF21AF" w:rsidP="00C45BD4">
            <w:pPr>
              <w:tabs>
                <w:tab w:val="left" w:pos="413"/>
              </w:tabs>
              <w:rPr>
                <w:rFonts w:eastAsia="Calibri"/>
                <w:color w:val="538135" w:themeColor="accent6" w:themeShade="BF"/>
              </w:rPr>
            </w:pPr>
            <w:r w:rsidRPr="00273B21">
              <w:rPr>
                <w:rFonts w:eastAsia="Calibri"/>
                <w:color w:val="538135" w:themeColor="accent6" w:themeShade="BF"/>
              </w:rPr>
              <w:t xml:space="preserve">  </w:t>
            </w:r>
            <w:r w:rsidR="00653681">
              <w:rPr>
                <w:rFonts w:eastAsia="Calibri"/>
                <w:color w:val="538135" w:themeColor="accent6" w:themeShade="BF"/>
                <w:lang w:val="sr-Cyrl-RS"/>
              </w:rPr>
              <w:t xml:space="preserve">  </w:t>
            </w:r>
            <w:r w:rsidR="00653681">
              <w:rPr>
                <w:rFonts w:eastAsia="Calibri"/>
                <w:color w:val="538135" w:themeColor="accent6" w:themeShade="BF"/>
              </w:rPr>
              <w:t>2</w:t>
            </w:r>
            <w:r w:rsidRPr="00273B21">
              <w:rPr>
                <w:rFonts w:eastAsia="Calibri"/>
                <w:color w:val="538135" w:themeColor="accent6" w:themeShade="BF"/>
              </w:rPr>
              <w:t xml:space="preserve">     </w:t>
            </w:r>
            <w:r w:rsidRPr="00273B21">
              <w:rPr>
                <w:rFonts w:eastAsia="Calibri"/>
                <w:color w:val="538135" w:themeColor="accent6" w:themeShade="BF"/>
                <w:lang w:val="sr-Cyrl-RS"/>
              </w:rPr>
              <w:t>радна места</w:t>
            </w:r>
          </w:p>
        </w:tc>
        <w:tc>
          <w:tcPr>
            <w:tcW w:w="333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сарадник</w:t>
            </w:r>
          </w:p>
        </w:tc>
        <w:tc>
          <w:tcPr>
            <w:tcW w:w="2610" w:type="dxa"/>
            <w:shd w:val="clear" w:color="auto" w:fill="auto"/>
          </w:tcPr>
          <w:p w:rsidR="00CF21AF" w:rsidRPr="00273B21" w:rsidRDefault="00C45BD4" w:rsidP="00C45BD4">
            <w:pPr>
              <w:rPr>
                <w:rFonts w:eastAsia="Calibri"/>
                <w:color w:val="538135" w:themeColor="accent6" w:themeShade="BF"/>
                <w:lang w:val="sr-Cyrl-RS"/>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653681">
              <w:rPr>
                <w:rFonts w:eastAsia="Calibri"/>
                <w:color w:val="538135" w:themeColor="accent6" w:themeShade="BF"/>
                <w:lang w:val="sr-Cyrl-RS"/>
              </w:rPr>
              <w:t>2</w:t>
            </w:r>
            <w:r w:rsidR="00CF21AF" w:rsidRPr="00273B21">
              <w:rPr>
                <w:rFonts w:eastAsia="Calibri"/>
                <w:color w:val="538135" w:themeColor="accent6" w:themeShade="BF"/>
              </w:rPr>
              <w:t xml:space="preserve"> извршиоца)</w:t>
            </w:r>
          </w:p>
        </w:tc>
      </w:tr>
      <w:tr w:rsidR="00273B21" w:rsidRPr="00273B21" w:rsidTr="00317F47">
        <w:tc>
          <w:tcPr>
            <w:tcW w:w="2340" w:type="dxa"/>
            <w:shd w:val="clear" w:color="auto" w:fill="auto"/>
          </w:tcPr>
          <w:p w:rsidR="00CF21AF" w:rsidRPr="00273B21" w:rsidRDefault="00653681" w:rsidP="00C45BD4">
            <w:pPr>
              <w:tabs>
                <w:tab w:val="left" w:pos="413"/>
              </w:tabs>
              <w:rPr>
                <w:rFonts w:eastAsia="Calibri"/>
                <w:color w:val="538135" w:themeColor="accent6" w:themeShade="BF"/>
              </w:rPr>
            </w:pPr>
            <w:r>
              <w:rPr>
                <w:rFonts w:eastAsia="Calibri"/>
                <w:color w:val="538135" w:themeColor="accent6" w:themeShade="BF"/>
              </w:rPr>
              <w:t xml:space="preserve">  </w:t>
            </w:r>
            <w:r>
              <w:rPr>
                <w:rFonts w:eastAsia="Calibri"/>
                <w:color w:val="538135" w:themeColor="accent6" w:themeShade="BF"/>
                <w:lang w:val="sr-Cyrl-RS"/>
              </w:rPr>
              <w:t xml:space="preserve">  </w:t>
            </w:r>
            <w:r>
              <w:rPr>
                <w:rFonts w:eastAsia="Calibri"/>
                <w:color w:val="538135" w:themeColor="accent6" w:themeShade="BF"/>
              </w:rPr>
              <w:t>1</w:t>
            </w:r>
            <w:r>
              <w:rPr>
                <w:rFonts w:eastAsia="Calibri"/>
                <w:color w:val="538135" w:themeColor="accent6" w:themeShade="BF"/>
                <w:lang w:val="sr-Cyrl-RS"/>
              </w:rPr>
              <w:t xml:space="preserve">     радно</w:t>
            </w:r>
            <w:r w:rsidR="00CF21AF" w:rsidRPr="00273B21">
              <w:rPr>
                <w:rFonts w:eastAsia="Calibri"/>
                <w:color w:val="538135" w:themeColor="accent6" w:themeShade="BF"/>
                <w:lang w:val="sr-Cyrl-RS"/>
              </w:rPr>
              <w:t xml:space="preserve"> мест</w:t>
            </w:r>
            <w:r>
              <w:rPr>
                <w:rFonts w:eastAsia="Calibri"/>
                <w:color w:val="538135" w:themeColor="accent6" w:themeShade="BF"/>
                <w:lang w:val="sr-Cyrl-RS"/>
              </w:rPr>
              <w:t>о</w:t>
            </w:r>
          </w:p>
        </w:tc>
        <w:tc>
          <w:tcPr>
            <w:tcW w:w="333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млађи сарадник</w:t>
            </w:r>
          </w:p>
        </w:tc>
        <w:tc>
          <w:tcPr>
            <w:tcW w:w="2610" w:type="dxa"/>
            <w:shd w:val="clear" w:color="auto" w:fill="auto"/>
          </w:tcPr>
          <w:p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lang w:val="sr-Cyrl-RS"/>
              </w:rPr>
              <w:t>(1</w:t>
            </w:r>
            <w:r w:rsidR="00317F47">
              <w:rPr>
                <w:rFonts w:eastAsia="Calibri"/>
                <w:color w:val="538135" w:themeColor="accent6" w:themeShade="BF"/>
                <w:lang w:val="sr-Cyrl-RS"/>
              </w:rPr>
              <w:t xml:space="preserve"> </w:t>
            </w:r>
            <w:r w:rsidR="00CF21AF" w:rsidRPr="00273B21">
              <w:rPr>
                <w:rFonts w:eastAsia="Calibri"/>
                <w:color w:val="538135" w:themeColor="accent6" w:themeShade="BF"/>
                <w:lang w:val="sr-Cyrl-RS"/>
              </w:rPr>
              <w:t>изврши</w:t>
            </w:r>
            <w:r w:rsidR="008545C4">
              <w:rPr>
                <w:rFonts w:eastAsia="Calibri"/>
                <w:color w:val="538135" w:themeColor="accent6" w:themeShade="BF"/>
                <w:lang w:val="sr-Cyrl-RS"/>
              </w:rPr>
              <w:t>илац</w:t>
            </w:r>
            <w:r w:rsidR="00CF21AF" w:rsidRPr="00273B21">
              <w:rPr>
                <w:rFonts w:eastAsia="Calibri"/>
                <w:color w:val="538135" w:themeColor="accent6" w:themeShade="BF"/>
                <w:lang w:val="sr-Cyrl-RS"/>
              </w:rPr>
              <w:t>)</w:t>
            </w:r>
          </w:p>
        </w:tc>
      </w:tr>
      <w:tr w:rsidR="00273B21" w:rsidRPr="00273B21" w:rsidTr="00317F47">
        <w:tc>
          <w:tcPr>
            <w:tcW w:w="234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 xml:space="preserve">  </w:t>
            </w:r>
            <w:r w:rsidR="00653681">
              <w:rPr>
                <w:rFonts w:eastAsia="Calibri"/>
                <w:color w:val="538135" w:themeColor="accent6" w:themeShade="BF"/>
                <w:lang w:val="sr-Cyrl-RS"/>
              </w:rPr>
              <w:t xml:space="preserve">  </w:t>
            </w:r>
            <w:r w:rsidRPr="00273B21">
              <w:rPr>
                <w:rFonts w:eastAsia="Calibri"/>
                <w:color w:val="538135" w:themeColor="accent6" w:themeShade="BF"/>
              </w:rPr>
              <w:t>8</w:t>
            </w:r>
            <w:r w:rsidRPr="00273B21">
              <w:rPr>
                <w:rFonts w:eastAsia="Calibri"/>
                <w:color w:val="538135" w:themeColor="accent6" w:themeShade="BF"/>
                <w:lang w:val="sr-Cyrl-RS"/>
              </w:rPr>
              <w:t xml:space="preserve">     радних места</w:t>
            </w:r>
          </w:p>
        </w:tc>
        <w:tc>
          <w:tcPr>
            <w:tcW w:w="3330" w:type="dxa"/>
            <w:shd w:val="clear" w:color="auto" w:fill="auto"/>
          </w:tcPr>
          <w:p w:rsidR="00CF21AF" w:rsidRPr="00273B21" w:rsidRDefault="00CF21AF" w:rsidP="00C45BD4">
            <w:pPr>
              <w:rPr>
                <w:rFonts w:eastAsia="Calibri"/>
                <w:color w:val="538135" w:themeColor="accent6" w:themeShade="BF"/>
              </w:rPr>
            </w:pPr>
            <w:r w:rsidRPr="00273B21">
              <w:rPr>
                <w:rFonts w:eastAsia="Calibri"/>
                <w:color w:val="538135" w:themeColor="accent6" w:themeShade="BF"/>
              </w:rPr>
              <w:t>у звању референт</w:t>
            </w:r>
          </w:p>
        </w:tc>
        <w:tc>
          <w:tcPr>
            <w:tcW w:w="2610" w:type="dxa"/>
            <w:shd w:val="clear" w:color="auto" w:fill="auto"/>
          </w:tcPr>
          <w:p w:rsidR="00CF21AF" w:rsidRPr="00273B21" w:rsidRDefault="00C45BD4" w:rsidP="00C45BD4">
            <w:pPr>
              <w:rPr>
                <w:rFonts w:eastAsia="Calibri"/>
                <w:color w:val="538135" w:themeColor="accent6" w:themeShade="BF"/>
              </w:rPr>
            </w:pPr>
            <w:r>
              <w:rPr>
                <w:rFonts w:eastAsia="Calibri"/>
                <w:color w:val="538135" w:themeColor="accent6" w:themeShade="BF"/>
                <w:lang w:val="sr-Cyrl-RS"/>
              </w:rPr>
              <w:t xml:space="preserve">     </w:t>
            </w:r>
            <w:r w:rsidR="00317F47">
              <w:rPr>
                <w:rFonts w:eastAsia="Calibri"/>
                <w:color w:val="538135" w:themeColor="accent6" w:themeShade="BF"/>
                <w:lang w:val="sr-Cyrl-RS"/>
              </w:rPr>
              <w:t xml:space="preserve">  </w:t>
            </w:r>
            <w:r>
              <w:rPr>
                <w:rFonts w:eastAsia="Calibri"/>
                <w:color w:val="538135" w:themeColor="accent6" w:themeShade="BF"/>
              </w:rPr>
              <w:t>(</w:t>
            </w:r>
            <w:r w:rsidR="00653681">
              <w:rPr>
                <w:rFonts w:eastAsia="Calibri"/>
                <w:color w:val="538135" w:themeColor="accent6" w:themeShade="BF"/>
                <w:lang w:val="sr-Cyrl-RS"/>
              </w:rPr>
              <w:t>10</w:t>
            </w:r>
            <w:r w:rsidR="00CF21AF" w:rsidRPr="00273B21">
              <w:rPr>
                <w:rFonts w:eastAsia="Calibri"/>
                <w:color w:val="538135" w:themeColor="accent6" w:themeShade="BF"/>
              </w:rPr>
              <w:t xml:space="preserve"> изврши</w:t>
            </w:r>
            <w:r w:rsidR="008545C4">
              <w:rPr>
                <w:rFonts w:eastAsia="Calibri"/>
                <w:color w:val="538135" w:themeColor="accent6" w:themeShade="BF"/>
                <w:lang w:val="sr-Cyrl-RS"/>
              </w:rPr>
              <w:t>оца</w:t>
            </w:r>
            <w:r w:rsidR="00CF21AF" w:rsidRPr="00273B21">
              <w:rPr>
                <w:rFonts w:eastAsia="Calibri"/>
                <w:color w:val="538135" w:themeColor="accent6" w:themeShade="BF"/>
              </w:rPr>
              <w:t>)</w:t>
            </w:r>
          </w:p>
        </w:tc>
      </w:tr>
    </w:tbl>
    <w:p w:rsidR="00CF21AF" w:rsidRPr="00273B21" w:rsidRDefault="00CF21AF" w:rsidP="00CF21AF">
      <w:pPr>
        <w:rPr>
          <w:color w:val="538135" w:themeColor="accent6" w:themeShade="BF"/>
          <w:lang w:val="sr-Cyrl-RS"/>
        </w:rPr>
      </w:pPr>
      <w:r w:rsidRPr="00273B21">
        <w:rPr>
          <w:color w:val="538135" w:themeColor="accent6" w:themeShade="BF"/>
        </w:rPr>
        <w:t xml:space="preserve"> </w:t>
      </w:r>
    </w:p>
    <w:p w:rsidR="00317F47" w:rsidRDefault="00317F47" w:rsidP="00653681">
      <w:pPr>
        <w:jc w:val="both"/>
        <w:rPr>
          <w:color w:val="538135" w:themeColor="accent6" w:themeShade="BF"/>
        </w:rPr>
      </w:pPr>
    </w:p>
    <w:p w:rsidR="00317F47" w:rsidRDefault="00317F47" w:rsidP="00653681">
      <w:pPr>
        <w:jc w:val="both"/>
        <w:rPr>
          <w:color w:val="538135" w:themeColor="accent6" w:themeShade="BF"/>
        </w:rPr>
      </w:pPr>
    </w:p>
    <w:p w:rsidR="00317F47" w:rsidRDefault="00317F47" w:rsidP="00653681">
      <w:pPr>
        <w:jc w:val="both"/>
        <w:rPr>
          <w:color w:val="538135" w:themeColor="accent6" w:themeShade="BF"/>
        </w:rPr>
      </w:pPr>
    </w:p>
    <w:p w:rsidR="00317F47" w:rsidRDefault="00317F47" w:rsidP="00653681">
      <w:pPr>
        <w:jc w:val="both"/>
        <w:rPr>
          <w:color w:val="538135" w:themeColor="accent6" w:themeShade="BF"/>
        </w:rPr>
      </w:pPr>
    </w:p>
    <w:p w:rsidR="00317F47" w:rsidRDefault="00317F47" w:rsidP="00653681">
      <w:pPr>
        <w:jc w:val="both"/>
        <w:rPr>
          <w:color w:val="538135" w:themeColor="accent6" w:themeShade="BF"/>
        </w:rPr>
      </w:pPr>
    </w:p>
    <w:p w:rsidR="00317F47" w:rsidRDefault="00317F47" w:rsidP="00653681">
      <w:pPr>
        <w:jc w:val="both"/>
        <w:rPr>
          <w:color w:val="538135" w:themeColor="accent6" w:themeShade="BF"/>
        </w:rPr>
      </w:pPr>
    </w:p>
    <w:p w:rsidR="00317F47" w:rsidRDefault="00317F47" w:rsidP="00653681">
      <w:pPr>
        <w:jc w:val="both"/>
        <w:rPr>
          <w:color w:val="538135" w:themeColor="accent6" w:themeShade="BF"/>
        </w:rPr>
      </w:pPr>
    </w:p>
    <w:p w:rsidR="00317F47" w:rsidRDefault="00317F47" w:rsidP="00653681">
      <w:pPr>
        <w:jc w:val="both"/>
        <w:rPr>
          <w:color w:val="538135" w:themeColor="accent6" w:themeShade="BF"/>
        </w:rPr>
      </w:pPr>
    </w:p>
    <w:p w:rsidR="00CF21AF" w:rsidRPr="00273B21" w:rsidRDefault="00E60B54" w:rsidP="00653681">
      <w:pPr>
        <w:jc w:val="both"/>
        <w:rPr>
          <w:color w:val="538135" w:themeColor="accent6" w:themeShade="BF"/>
        </w:rPr>
      </w:pPr>
      <w:r>
        <w:rPr>
          <w:color w:val="538135" w:themeColor="accent6" w:themeShade="BF"/>
        </w:rPr>
        <w:t xml:space="preserve">За </w:t>
      </w:r>
      <w:r w:rsidR="00CF21AF" w:rsidRPr="00273B21">
        <w:rPr>
          <w:color w:val="538135" w:themeColor="accent6" w:themeShade="BF"/>
        </w:rPr>
        <w:t xml:space="preserve">обављање пратећих помоћно-техничких послова у </w:t>
      </w:r>
      <w:r w:rsidR="00CF21AF" w:rsidRPr="00C45BD4">
        <w:rPr>
          <w:b/>
          <w:color w:val="538135" w:themeColor="accent6" w:themeShade="BF"/>
        </w:rPr>
        <w:t>Министарству без</w:t>
      </w:r>
      <w:r w:rsidR="00CF21AF" w:rsidRPr="00273B21">
        <w:rPr>
          <w:color w:val="538135" w:themeColor="accent6" w:themeShade="BF"/>
        </w:rPr>
        <w:t xml:space="preserve"> </w:t>
      </w:r>
      <w:r w:rsidR="00CF21AF" w:rsidRPr="00C45BD4">
        <w:rPr>
          <w:b/>
          <w:color w:val="538135" w:themeColor="accent6" w:themeShade="BF"/>
        </w:rPr>
        <w:t>Агенције за заштиту животне средине и без Кабинета министра</w:t>
      </w:r>
      <w:r w:rsidR="00CF21AF" w:rsidRPr="00273B21">
        <w:rPr>
          <w:color w:val="538135" w:themeColor="accent6" w:themeShade="BF"/>
        </w:rPr>
        <w:t xml:space="preserve"> одређен је број радних места и број намештеника по врсти, и то:</w:t>
      </w:r>
    </w:p>
    <w:p w:rsidR="00CF21AF" w:rsidRPr="00273B21" w:rsidRDefault="00CF21AF" w:rsidP="00CF21AF">
      <w:pPr>
        <w:rPr>
          <w:color w:val="538135" w:themeColor="accent6" w:themeShade="BF"/>
        </w:rPr>
      </w:pPr>
      <w:r w:rsidRPr="00273B21">
        <w:rPr>
          <w:color w:val="538135" w:themeColor="accent6" w:themeShade="BF"/>
        </w:rPr>
        <w:tab/>
      </w:r>
    </w:p>
    <w:p w:rsidR="00CF21AF" w:rsidRPr="00273B21" w:rsidRDefault="00653681" w:rsidP="00CF21AF">
      <w:pPr>
        <w:rPr>
          <w:color w:val="538135" w:themeColor="accent6" w:themeShade="BF"/>
        </w:rPr>
      </w:pPr>
      <w:r>
        <w:rPr>
          <w:color w:val="538135" w:themeColor="accent6" w:themeShade="BF"/>
        </w:rPr>
        <w:lastRenderedPageBreak/>
        <w:t xml:space="preserve">  3</w:t>
      </w:r>
      <w:r w:rsidR="00CF21AF" w:rsidRPr="00273B21">
        <w:rPr>
          <w:color w:val="538135" w:themeColor="accent6" w:themeShade="BF"/>
        </w:rPr>
        <w:t xml:space="preserve"> радна места прве врсте ра</w:t>
      </w:r>
      <w:r>
        <w:rPr>
          <w:color w:val="538135" w:themeColor="accent6" w:themeShade="BF"/>
        </w:rPr>
        <w:t xml:space="preserve">дних места намештеника        </w:t>
      </w:r>
      <w:r w:rsidR="007413A0">
        <w:rPr>
          <w:color w:val="538135" w:themeColor="accent6" w:themeShade="BF"/>
          <w:lang w:val="en-US"/>
        </w:rPr>
        <w:t xml:space="preserve">  </w:t>
      </w:r>
      <w:r w:rsidR="00317F47">
        <w:rPr>
          <w:color w:val="538135" w:themeColor="accent6" w:themeShade="BF"/>
          <w:lang w:val="sr-Cyrl-RS"/>
        </w:rPr>
        <w:t xml:space="preserve">    </w:t>
      </w:r>
      <w:r>
        <w:rPr>
          <w:color w:val="538135" w:themeColor="accent6" w:themeShade="BF"/>
        </w:rPr>
        <w:t>(3</w:t>
      </w:r>
      <w:r w:rsidR="00CF21AF" w:rsidRPr="00273B21">
        <w:rPr>
          <w:color w:val="538135" w:themeColor="accent6" w:themeShade="BF"/>
        </w:rPr>
        <w:t xml:space="preserve"> извршиоца)</w:t>
      </w:r>
    </w:p>
    <w:p w:rsidR="00CF21AF" w:rsidRPr="00273B21" w:rsidRDefault="00CF21AF" w:rsidP="00CF21AF">
      <w:pPr>
        <w:rPr>
          <w:color w:val="538135" w:themeColor="accent6" w:themeShade="BF"/>
        </w:rPr>
      </w:pPr>
      <w:r w:rsidRPr="00273B21">
        <w:rPr>
          <w:color w:val="538135" w:themeColor="accent6" w:themeShade="BF"/>
        </w:rPr>
        <w:t xml:space="preserve">  1 радно место треће врсте радних места намештеника      </w:t>
      </w:r>
      <w:r w:rsidR="007413A0">
        <w:rPr>
          <w:color w:val="538135" w:themeColor="accent6" w:themeShade="BF"/>
          <w:lang w:val="en-US"/>
        </w:rPr>
        <w:t xml:space="preserve">  </w:t>
      </w:r>
      <w:r w:rsidR="00317F47">
        <w:rPr>
          <w:color w:val="538135" w:themeColor="accent6" w:themeShade="BF"/>
          <w:lang w:val="sr-Cyrl-RS"/>
        </w:rPr>
        <w:t xml:space="preserve">    </w:t>
      </w:r>
      <w:r w:rsidRPr="00273B21">
        <w:rPr>
          <w:color w:val="538135" w:themeColor="accent6" w:themeShade="BF"/>
        </w:rPr>
        <w:t>(1 извршилац)</w:t>
      </w:r>
    </w:p>
    <w:p w:rsidR="00CF21AF" w:rsidRPr="00273B21" w:rsidRDefault="00CF21AF" w:rsidP="00CF21AF">
      <w:pPr>
        <w:rPr>
          <w:color w:val="538135" w:themeColor="accent6" w:themeShade="BF"/>
        </w:rPr>
      </w:pPr>
      <w:r w:rsidRPr="00273B21">
        <w:rPr>
          <w:color w:val="538135" w:themeColor="accent6" w:themeShade="BF"/>
        </w:rPr>
        <w:t>1</w:t>
      </w:r>
      <w:r w:rsidR="00273B21">
        <w:rPr>
          <w:color w:val="538135" w:themeColor="accent6" w:themeShade="BF"/>
          <w:lang w:val="en-US"/>
        </w:rPr>
        <w:t>0</w:t>
      </w:r>
      <w:r w:rsidRPr="00273B21">
        <w:rPr>
          <w:color w:val="538135" w:themeColor="accent6" w:themeShade="BF"/>
        </w:rPr>
        <w:t xml:space="preserve"> радних места четврте врсте радних места намештеника </w:t>
      </w:r>
      <w:r w:rsidR="00317F47">
        <w:rPr>
          <w:color w:val="538135" w:themeColor="accent6" w:themeShade="BF"/>
          <w:lang w:val="sr-Cyrl-RS"/>
        </w:rPr>
        <w:t xml:space="preserve">    </w:t>
      </w:r>
      <w:r w:rsidRPr="00273B21">
        <w:rPr>
          <w:color w:val="538135" w:themeColor="accent6" w:themeShade="BF"/>
        </w:rPr>
        <w:t>(</w:t>
      </w:r>
      <w:r w:rsidR="00653681">
        <w:rPr>
          <w:color w:val="538135" w:themeColor="accent6" w:themeShade="BF"/>
          <w:lang w:val="sr-Cyrl-RS"/>
        </w:rPr>
        <w:t>14</w:t>
      </w:r>
      <w:r w:rsidRPr="00273B21">
        <w:rPr>
          <w:color w:val="538135" w:themeColor="accent6" w:themeShade="BF"/>
        </w:rPr>
        <w:t xml:space="preserve"> извршиоца)</w:t>
      </w:r>
    </w:p>
    <w:p w:rsidR="008D1669" w:rsidRPr="00CB36D2" w:rsidRDefault="00CB36D2" w:rsidP="00CF21AF">
      <w:pPr>
        <w:jc w:val="both"/>
        <w:rPr>
          <w:color w:val="538135" w:themeColor="accent6" w:themeShade="BF"/>
          <w:lang w:val="sr-Cyrl-RS"/>
        </w:rPr>
      </w:pPr>
      <w:r>
        <w:rPr>
          <w:color w:val="538135" w:themeColor="accent6" w:themeShade="BF"/>
          <w:lang w:val="sr-Cyrl-RS"/>
        </w:rPr>
        <w:t>______________________________________________________________________________</w:t>
      </w:r>
    </w:p>
    <w:p w:rsidR="00CB36D2" w:rsidRPr="002151D3" w:rsidRDefault="00CB36D2" w:rsidP="00CF21AF">
      <w:pPr>
        <w:jc w:val="both"/>
        <w:rPr>
          <w:color w:val="538135" w:themeColor="accent6" w:themeShade="BF"/>
        </w:rPr>
      </w:pPr>
    </w:p>
    <w:p w:rsidR="008D1669" w:rsidRPr="002151D3" w:rsidRDefault="008D1669" w:rsidP="00DE08AB">
      <w:pPr>
        <w:jc w:val="both"/>
        <w:rPr>
          <w:color w:val="538135" w:themeColor="accent6" w:themeShade="BF"/>
        </w:rPr>
      </w:pPr>
      <w:r w:rsidRPr="002151D3">
        <w:rPr>
          <w:color w:val="538135" w:themeColor="accent6" w:themeShade="BF"/>
        </w:rPr>
        <w:t xml:space="preserve">У </w:t>
      </w:r>
      <w:r w:rsidRPr="002151D3">
        <w:rPr>
          <w:b/>
          <w:color w:val="538135" w:themeColor="accent6" w:themeShade="BF"/>
        </w:rPr>
        <w:t>Агенцији за заштиту животне средине</w:t>
      </w:r>
      <w:r w:rsidRPr="002151D3">
        <w:rPr>
          <w:color w:val="538135" w:themeColor="accent6" w:themeShade="BF"/>
        </w:rPr>
        <w:t xml:space="preserve"> одређен је</w:t>
      </w:r>
      <w:r w:rsidRPr="00404A37">
        <w:rPr>
          <w:b/>
          <w:color w:val="538135" w:themeColor="accent6" w:themeShade="BF"/>
        </w:rPr>
        <w:t xml:space="preserve"> </w:t>
      </w:r>
      <w:r w:rsidRPr="00317F47">
        <w:rPr>
          <w:color w:val="538135" w:themeColor="accent6" w:themeShade="BF"/>
        </w:rPr>
        <w:t>1</w:t>
      </w:r>
      <w:r w:rsidRPr="002151D3">
        <w:rPr>
          <w:color w:val="538135" w:themeColor="accent6" w:themeShade="BF"/>
        </w:rPr>
        <w:t xml:space="preserve"> државни службеник </w:t>
      </w:r>
      <w:r w:rsidRPr="002151D3">
        <w:rPr>
          <w:color w:val="538135" w:themeColor="accent6" w:themeShade="BF"/>
          <w:lang w:val="sr-Latn-CS"/>
        </w:rPr>
        <w:t>II груп</w:t>
      </w:r>
      <w:r w:rsidRPr="002151D3">
        <w:rPr>
          <w:color w:val="538135" w:themeColor="accent6" w:themeShade="BF"/>
        </w:rPr>
        <w:t>е</w:t>
      </w:r>
      <w:r w:rsidRPr="002151D3">
        <w:rPr>
          <w:color w:val="538135" w:themeColor="accent6" w:themeShade="BF"/>
          <w:lang w:val="sr-Latn-CS"/>
        </w:rPr>
        <w:t xml:space="preserve"> положај</w:t>
      </w:r>
      <w:r w:rsidRPr="002151D3">
        <w:rPr>
          <w:color w:val="538135" w:themeColor="accent6" w:themeShade="BF"/>
        </w:rPr>
        <w:t xml:space="preserve">а и </w:t>
      </w:r>
      <w:r w:rsidRPr="00317F47">
        <w:rPr>
          <w:color w:val="538135" w:themeColor="accent6" w:themeShade="BF"/>
        </w:rPr>
        <w:t>1</w:t>
      </w:r>
      <w:r w:rsidRPr="002151D3">
        <w:rPr>
          <w:color w:val="538135" w:themeColor="accent6" w:themeShade="BF"/>
        </w:rPr>
        <w:t xml:space="preserve"> државни службеник V</w:t>
      </w:r>
      <w:r w:rsidRPr="002151D3">
        <w:rPr>
          <w:color w:val="538135" w:themeColor="accent6" w:themeShade="BF"/>
          <w:lang w:val="sr-Latn-CS"/>
        </w:rPr>
        <w:t xml:space="preserve"> </w:t>
      </w:r>
      <w:r w:rsidRPr="002151D3">
        <w:rPr>
          <w:color w:val="538135" w:themeColor="accent6" w:themeShade="BF"/>
        </w:rPr>
        <w:t>групе положаја.</w:t>
      </w:r>
    </w:p>
    <w:p w:rsidR="008D1669" w:rsidRPr="002151D3" w:rsidRDefault="008D1669" w:rsidP="00DE08AB">
      <w:pPr>
        <w:jc w:val="both"/>
        <w:rPr>
          <w:color w:val="538135" w:themeColor="accent6" w:themeShade="BF"/>
        </w:rPr>
      </w:pPr>
    </w:p>
    <w:p w:rsidR="008D1669" w:rsidRPr="002151D3" w:rsidRDefault="008D1669" w:rsidP="00DE08AB">
      <w:pPr>
        <w:jc w:val="both"/>
        <w:rPr>
          <w:color w:val="538135" w:themeColor="accent6" w:themeShade="BF"/>
        </w:rPr>
      </w:pPr>
      <w:r w:rsidRPr="002151D3">
        <w:rPr>
          <w:color w:val="538135" w:themeColor="accent6" w:themeShade="BF"/>
        </w:rPr>
        <w:t xml:space="preserve">За обављање послова из делокруга </w:t>
      </w:r>
      <w:r w:rsidRPr="002151D3">
        <w:rPr>
          <w:b/>
          <w:color w:val="538135" w:themeColor="accent6" w:themeShade="BF"/>
        </w:rPr>
        <w:t>Агенције за заштиту животне средине</w:t>
      </w:r>
      <w:r w:rsidR="00914BE9">
        <w:rPr>
          <w:color w:val="538135" w:themeColor="accent6" w:themeShade="BF"/>
        </w:rPr>
        <w:t xml:space="preserve"> одређен је </w:t>
      </w:r>
      <w:r w:rsidRPr="002151D3">
        <w:rPr>
          <w:color w:val="538135" w:themeColor="accent6" w:themeShade="BF"/>
        </w:rPr>
        <w:t xml:space="preserve">број државних службеника по звању, и то: </w:t>
      </w:r>
    </w:p>
    <w:p w:rsidR="008D1669" w:rsidRPr="002151D3" w:rsidRDefault="008D1669" w:rsidP="00DE08AB">
      <w:pPr>
        <w:jc w:val="both"/>
        <w:rPr>
          <w:color w:val="538135" w:themeColor="accent6" w:themeShade="BF"/>
        </w:rPr>
      </w:pPr>
    </w:p>
    <w:tbl>
      <w:tblPr>
        <w:tblW w:w="8370" w:type="dxa"/>
        <w:tblLook w:val="01E0" w:firstRow="1" w:lastRow="1" w:firstColumn="1" w:lastColumn="1" w:noHBand="0" w:noVBand="0"/>
      </w:tblPr>
      <w:tblGrid>
        <w:gridCol w:w="648"/>
        <w:gridCol w:w="1692"/>
        <w:gridCol w:w="3348"/>
        <w:gridCol w:w="2682"/>
      </w:tblGrid>
      <w:tr w:rsidR="002151D3" w:rsidRPr="002151D3" w:rsidTr="00CB36D2">
        <w:tc>
          <w:tcPr>
            <w:tcW w:w="648" w:type="dxa"/>
            <w:shd w:val="clear" w:color="auto" w:fill="auto"/>
          </w:tcPr>
          <w:p w:rsidR="008D1669" w:rsidRPr="002151D3" w:rsidRDefault="00317F47" w:rsidP="00DE08AB">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8</w:t>
            </w:r>
          </w:p>
        </w:tc>
        <w:tc>
          <w:tcPr>
            <w:tcW w:w="1692"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радних места</w:t>
            </w:r>
          </w:p>
        </w:tc>
        <w:tc>
          <w:tcPr>
            <w:tcW w:w="3348"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виши саветник</w:t>
            </w:r>
          </w:p>
        </w:tc>
        <w:tc>
          <w:tcPr>
            <w:tcW w:w="2682" w:type="dxa"/>
            <w:shd w:val="clear" w:color="auto" w:fill="auto"/>
          </w:tcPr>
          <w:p w:rsidR="008D1669" w:rsidRPr="002151D3" w:rsidRDefault="00CB36D2" w:rsidP="008545C4">
            <w:pPr>
              <w:jc w:val="both"/>
              <w:rPr>
                <w:rFonts w:eastAsia="Calibri"/>
                <w:color w:val="538135" w:themeColor="accent6" w:themeShade="BF"/>
              </w:rPr>
            </w:pPr>
            <w:r>
              <w:rPr>
                <w:rFonts w:eastAsia="Calibri"/>
                <w:color w:val="538135" w:themeColor="accent6" w:themeShade="BF"/>
                <w:lang w:val="sr-Cyrl-RS"/>
              </w:rPr>
              <w:t xml:space="preserve">         </w:t>
            </w:r>
            <w:r>
              <w:rPr>
                <w:rFonts w:eastAsia="Calibri"/>
                <w:color w:val="538135" w:themeColor="accent6" w:themeShade="BF"/>
              </w:rPr>
              <w:t>(</w:t>
            </w:r>
            <w:r w:rsidR="008D1669" w:rsidRPr="002151D3">
              <w:rPr>
                <w:rFonts w:eastAsia="Calibri"/>
                <w:color w:val="538135" w:themeColor="accent6" w:themeShade="BF"/>
              </w:rPr>
              <w:t>8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r w:rsidR="002151D3" w:rsidRPr="002151D3" w:rsidTr="00CB36D2">
        <w:tc>
          <w:tcPr>
            <w:tcW w:w="648" w:type="dxa"/>
            <w:shd w:val="clear" w:color="auto" w:fill="auto"/>
          </w:tcPr>
          <w:p w:rsidR="008D1669" w:rsidRPr="002151D3" w:rsidRDefault="00317F47" w:rsidP="00DE08AB">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1</w:t>
            </w:r>
            <w:r w:rsidR="00653681">
              <w:rPr>
                <w:rFonts w:eastAsia="Calibri"/>
                <w:color w:val="538135" w:themeColor="accent6" w:themeShade="BF"/>
              </w:rPr>
              <w:t>9</w:t>
            </w:r>
          </w:p>
        </w:tc>
        <w:tc>
          <w:tcPr>
            <w:tcW w:w="1692"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радних места</w:t>
            </w:r>
          </w:p>
        </w:tc>
        <w:tc>
          <w:tcPr>
            <w:tcW w:w="3348"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самостални саветник</w:t>
            </w:r>
          </w:p>
        </w:tc>
        <w:tc>
          <w:tcPr>
            <w:tcW w:w="2682" w:type="dxa"/>
            <w:shd w:val="clear" w:color="auto" w:fill="auto"/>
          </w:tcPr>
          <w:p w:rsidR="008D1669" w:rsidRPr="002151D3" w:rsidRDefault="00CB36D2" w:rsidP="008545C4">
            <w:pPr>
              <w:jc w:val="both"/>
              <w:rPr>
                <w:rFonts w:eastAsia="Calibri"/>
                <w:color w:val="538135" w:themeColor="accent6" w:themeShade="BF"/>
              </w:rPr>
            </w:pPr>
            <w:r>
              <w:rPr>
                <w:rFonts w:eastAsia="Calibri"/>
                <w:color w:val="538135" w:themeColor="accent6" w:themeShade="BF"/>
                <w:lang w:val="sr-Cyrl-RS"/>
              </w:rPr>
              <w:t xml:space="preserve">       </w:t>
            </w:r>
            <w:r w:rsidR="00653681">
              <w:rPr>
                <w:rFonts w:eastAsia="Calibri"/>
                <w:color w:val="538135" w:themeColor="accent6" w:themeShade="BF"/>
              </w:rPr>
              <w:t>(19</w:t>
            </w:r>
            <w:r w:rsidR="008D1669" w:rsidRPr="002151D3">
              <w:rPr>
                <w:rFonts w:eastAsia="Calibri"/>
                <w:color w:val="538135" w:themeColor="accent6" w:themeShade="BF"/>
              </w:rPr>
              <w:t xml:space="preserve">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r w:rsidR="002151D3" w:rsidRPr="002151D3" w:rsidTr="00CB36D2">
        <w:tc>
          <w:tcPr>
            <w:tcW w:w="648" w:type="dxa"/>
            <w:shd w:val="clear" w:color="auto" w:fill="auto"/>
          </w:tcPr>
          <w:p w:rsidR="008D1669" w:rsidRPr="00EE3E71" w:rsidRDefault="00317F47" w:rsidP="00DE08AB">
            <w:pPr>
              <w:jc w:val="both"/>
              <w:rPr>
                <w:rFonts w:eastAsia="Calibri"/>
                <w:color w:val="538135" w:themeColor="accent6" w:themeShade="BF"/>
                <w:lang w:val="sr-Cyrl-RS"/>
              </w:rPr>
            </w:pPr>
            <w:r>
              <w:rPr>
                <w:rFonts w:eastAsia="Calibri"/>
                <w:color w:val="538135" w:themeColor="accent6" w:themeShade="BF"/>
                <w:lang w:val="sr-Cyrl-RS"/>
              </w:rPr>
              <w:t xml:space="preserve"> </w:t>
            </w:r>
            <w:r w:rsidR="00EE3E71">
              <w:rPr>
                <w:rFonts w:eastAsia="Calibri"/>
                <w:color w:val="538135" w:themeColor="accent6" w:themeShade="BF"/>
                <w:lang w:val="sr-Cyrl-RS"/>
              </w:rPr>
              <w:t>24</w:t>
            </w:r>
          </w:p>
        </w:tc>
        <w:tc>
          <w:tcPr>
            <w:tcW w:w="1692"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радних места</w:t>
            </w:r>
          </w:p>
        </w:tc>
        <w:tc>
          <w:tcPr>
            <w:tcW w:w="3348"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саветник</w:t>
            </w:r>
          </w:p>
        </w:tc>
        <w:tc>
          <w:tcPr>
            <w:tcW w:w="2682" w:type="dxa"/>
            <w:shd w:val="clear" w:color="auto" w:fill="auto"/>
          </w:tcPr>
          <w:p w:rsidR="008D1669" w:rsidRPr="002151D3" w:rsidRDefault="00CB36D2" w:rsidP="008545C4">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w:t>
            </w:r>
            <w:r w:rsidR="00EE3E71">
              <w:rPr>
                <w:rFonts w:eastAsia="Calibri"/>
                <w:color w:val="538135" w:themeColor="accent6" w:themeShade="BF"/>
                <w:lang w:val="sr-Cyrl-RS"/>
              </w:rPr>
              <w:t>26</w:t>
            </w:r>
            <w:r w:rsidR="008D1669" w:rsidRPr="002151D3">
              <w:rPr>
                <w:rFonts w:eastAsia="Calibri"/>
                <w:color w:val="538135" w:themeColor="accent6" w:themeShade="BF"/>
              </w:rPr>
              <w:t xml:space="preserve">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r w:rsidR="002151D3" w:rsidRPr="002151D3" w:rsidTr="00CB36D2">
        <w:tc>
          <w:tcPr>
            <w:tcW w:w="648" w:type="dxa"/>
            <w:shd w:val="clear" w:color="auto" w:fill="auto"/>
          </w:tcPr>
          <w:p w:rsidR="008D1669" w:rsidRPr="00EE3E71" w:rsidRDefault="00317F47" w:rsidP="00DE08AB">
            <w:pPr>
              <w:jc w:val="both"/>
              <w:rPr>
                <w:rFonts w:eastAsia="Calibri"/>
                <w:color w:val="538135" w:themeColor="accent6" w:themeShade="BF"/>
                <w:lang w:val="sr-Cyrl-RS"/>
              </w:rPr>
            </w:pPr>
            <w:r>
              <w:rPr>
                <w:rFonts w:eastAsia="Calibri"/>
                <w:color w:val="538135" w:themeColor="accent6" w:themeShade="BF"/>
                <w:lang w:val="sr-Cyrl-RS"/>
              </w:rPr>
              <w:t xml:space="preserve">   </w:t>
            </w:r>
            <w:r w:rsidR="00EE3E71">
              <w:rPr>
                <w:rFonts w:eastAsia="Calibri"/>
                <w:color w:val="538135" w:themeColor="accent6" w:themeShade="BF"/>
                <w:lang w:val="sr-Cyrl-RS"/>
              </w:rPr>
              <w:t>6</w:t>
            </w:r>
          </w:p>
        </w:tc>
        <w:tc>
          <w:tcPr>
            <w:tcW w:w="1692" w:type="dxa"/>
            <w:shd w:val="clear" w:color="auto" w:fill="auto"/>
          </w:tcPr>
          <w:p w:rsidR="008D1669" w:rsidRPr="002151D3" w:rsidRDefault="00317F47" w:rsidP="00DE08AB">
            <w:pPr>
              <w:jc w:val="both"/>
              <w:rPr>
                <w:rFonts w:eastAsia="Calibri"/>
                <w:color w:val="538135" w:themeColor="accent6" w:themeShade="BF"/>
              </w:rPr>
            </w:pPr>
            <w:r>
              <w:rPr>
                <w:rFonts w:eastAsia="Calibri"/>
                <w:color w:val="538135" w:themeColor="accent6" w:themeShade="BF"/>
              </w:rPr>
              <w:t>радних</w:t>
            </w:r>
            <w:r w:rsidR="008D1669" w:rsidRPr="002151D3">
              <w:rPr>
                <w:rFonts w:eastAsia="Calibri"/>
                <w:color w:val="538135" w:themeColor="accent6" w:themeShade="BF"/>
              </w:rPr>
              <w:t xml:space="preserve"> места</w:t>
            </w:r>
          </w:p>
        </w:tc>
        <w:tc>
          <w:tcPr>
            <w:tcW w:w="3348"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млађи саветник</w:t>
            </w:r>
          </w:p>
        </w:tc>
        <w:tc>
          <w:tcPr>
            <w:tcW w:w="2682" w:type="dxa"/>
            <w:shd w:val="clear" w:color="auto" w:fill="auto"/>
          </w:tcPr>
          <w:p w:rsidR="008D1669" w:rsidRPr="002151D3" w:rsidRDefault="00CB36D2" w:rsidP="00EE3E71">
            <w:pPr>
              <w:jc w:val="both"/>
              <w:rPr>
                <w:rFonts w:eastAsia="Calibri"/>
                <w:color w:val="538135" w:themeColor="accent6" w:themeShade="BF"/>
              </w:rPr>
            </w:pPr>
            <w:r>
              <w:rPr>
                <w:rFonts w:eastAsia="Calibri"/>
                <w:color w:val="538135" w:themeColor="accent6" w:themeShade="BF"/>
                <w:lang w:val="sr-Cyrl-RS"/>
              </w:rPr>
              <w:t xml:space="preserve">         </w:t>
            </w:r>
            <w:r>
              <w:rPr>
                <w:rFonts w:eastAsia="Calibri"/>
                <w:color w:val="538135" w:themeColor="accent6" w:themeShade="BF"/>
              </w:rPr>
              <w:t>(</w:t>
            </w:r>
            <w:r w:rsidR="00EE3E71">
              <w:rPr>
                <w:rFonts w:eastAsia="Calibri"/>
                <w:color w:val="538135" w:themeColor="accent6" w:themeShade="BF"/>
                <w:lang w:val="sr-Cyrl-RS"/>
              </w:rPr>
              <w:t>6</w:t>
            </w:r>
            <w:r w:rsidR="008D1669" w:rsidRPr="002151D3">
              <w:rPr>
                <w:rFonts w:eastAsia="Calibri"/>
                <w:color w:val="538135" w:themeColor="accent6" w:themeShade="BF"/>
              </w:rPr>
              <w:t xml:space="preserve"> извршиоца)</w:t>
            </w:r>
          </w:p>
        </w:tc>
      </w:tr>
      <w:tr w:rsidR="008D1669" w:rsidRPr="002151D3" w:rsidTr="00CB36D2">
        <w:tc>
          <w:tcPr>
            <w:tcW w:w="648" w:type="dxa"/>
            <w:shd w:val="clear" w:color="auto" w:fill="auto"/>
          </w:tcPr>
          <w:p w:rsidR="008D1669" w:rsidRPr="002151D3" w:rsidRDefault="00317F47" w:rsidP="00DE08AB">
            <w:pPr>
              <w:jc w:val="both"/>
              <w:rPr>
                <w:rFonts w:eastAsia="Calibri"/>
                <w:color w:val="538135" w:themeColor="accent6" w:themeShade="BF"/>
              </w:rPr>
            </w:pPr>
            <w:r>
              <w:rPr>
                <w:rFonts w:eastAsia="Calibri"/>
                <w:color w:val="538135" w:themeColor="accent6" w:themeShade="BF"/>
                <w:lang w:val="sr-Cyrl-RS"/>
              </w:rPr>
              <w:t xml:space="preserve">   </w:t>
            </w:r>
            <w:r w:rsidR="00EE3E71">
              <w:rPr>
                <w:rFonts w:eastAsia="Calibri"/>
                <w:color w:val="538135" w:themeColor="accent6" w:themeShade="BF"/>
              </w:rPr>
              <w:t>8</w:t>
            </w:r>
          </w:p>
        </w:tc>
        <w:tc>
          <w:tcPr>
            <w:tcW w:w="1692"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радних места</w:t>
            </w:r>
          </w:p>
        </w:tc>
        <w:tc>
          <w:tcPr>
            <w:tcW w:w="3348" w:type="dxa"/>
            <w:shd w:val="clear" w:color="auto" w:fill="auto"/>
          </w:tcPr>
          <w:p w:rsidR="008D1669" w:rsidRPr="002151D3" w:rsidRDefault="008D1669" w:rsidP="00DE08AB">
            <w:pPr>
              <w:jc w:val="both"/>
              <w:rPr>
                <w:rFonts w:eastAsia="Calibri"/>
                <w:color w:val="538135" w:themeColor="accent6" w:themeShade="BF"/>
              </w:rPr>
            </w:pPr>
            <w:r w:rsidRPr="002151D3">
              <w:rPr>
                <w:rFonts w:eastAsia="Calibri"/>
                <w:color w:val="538135" w:themeColor="accent6" w:themeShade="BF"/>
              </w:rPr>
              <w:t>у звању референт</w:t>
            </w:r>
          </w:p>
        </w:tc>
        <w:tc>
          <w:tcPr>
            <w:tcW w:w="2682" w:type="dxa"/>
            <w:shd w:val="clear" w:color="auto" w:fill="auto"/>
          </w:tcPr>
          <w:p w:rsidR="008D1669" w:rsidRPr="002151D3" w:rsidRDefault="00CB36D2" w:rsidP="008545C4">
            <w:pPr>
              <w:jc w:val="both"/>
              <w:rPr>
                <w:rFonts w:eastAsia="Calibri"/>
                <w:color w:val="538135" w:themeColor="accent6" w:themeShade="BF"/>
              </w:rPr>
            </w:pPr>
            <w:r>
              <w:rPr>
                <w:rFonts w:eastAsia="Calibri"/>
                <w:color w:val="538135" w:themeColor="accent6" w:themeShade="BF"/>
                <w:lang w:val="sr-Cyrl-RS"/>
              </w:rPr>
              <w:t xml:space="preserve">       </w:t>
            </w:r>
            <w:r w:rsidR="008D1669" w:rsidRPr="002151D3">
              <w:rPr>
                <w:rFonts w:eastAsia="Calibri"/>
                <w:color w:val="538135" w:themeColor="accent6" w:themeShade="BF"/>
              </w:rPr>
              <w:t>(</w:t>
            </w:r>
            <w:r w:rsidR="00EE3E71">
              <w:rPr>
                <w:rFonts w:eastAsia="Calibri"/>
                <w:color w:val="538135" w:themeColor="accent6" w:themeShade="BF"/>
                <w:lang w:val="sr-Cyrl-RS"/>
              </w:rPr>
              <w:t>20</w:t>
            </w:r>
            <w:r w:rsidR="008D1669" w:rsidRPr="002151D3">
              <w:rPr>
                <w:rFonts w:eastAsia="Calibri"/>
                <w:color w:val="538135" w:themeColor="accent6" w:themeShade="BF"/>
              </w:rPr>
              <w:t xml:space="preserve"> изврши</w:t>
            </w:r>
            <w:r w:rsidR="008545C4">
              <w:rPr>
                <w:rFonts w:eastAsia="Calibri"/>
                <w:color w:val="538135" w:themeColor="accent6" w:themeShade="BF"/>
                <w:lang w:val="sr-Cyrl-RS"/>
              </w:rPr>
              <w:t>оца</w:t>
            </w:r>
            <w:r w:rsidR="008D1669" w:rsidRPr="002151D3">
              <w:rPr>
                <w:rFonts w:eastAsia="Calibri"/>
                <w:color w:val="538135" w:themeColor="accent6" w:themeShade="BF"/>
              </w:rPr>
              <w:t>)</w:t>
            </w:r>
          </w:p>
        </w:tc>
      </w:tr>
    </w:tbl>
    <w:p w:rsidR="008D1669" w:rsidRPr="002151D3" w:rsidRDefault="008D1669" w:rsidP="00DE08AB">
      <w:pPr>
        <w:jc w:val="both"/>
        <w:rPr>
          <w:color w:val="538135" w:themeColor="accent6" w:themeShade="BF"/>
        </w:rPr>
      </w:pPr>
    </w:p>
    <w:p w:rsidR="008D1669" w:rsidRPr="002151D3" w:rsidRDefault="008D1669" w:rsidP="00DE08AB">
      <w:pPr>
        <w:jc w:val="both"/>
        <w:rPr>
          <w:color w:val="538135" w:themeColor="accent6" w:themeShade="BF"/>
          <w:lang w:val="sr-Cyrl-RS"/>
        </w:rPr>
      </w:pPr>
      <w:r w:rsidRPr="002151D3">
        <w:rPr>
          <w:color w:val="538135" w:themeColor="accent6" w:themeShade="BF"/>
        </w:rPr>
        <w:t>Укупан број сист</w:t>
      </w:r>
      <w:r w:rsidR="00EE3E71">
        <w:rPr>
          <w:color w:val="538135" w:themeColor="accent6" w:themeShade="BF"/>
        </w:rPr>
        <w:t>ематизаованих радних места је 67</w:t>
      </w:r>
      <w:r w:rsidRPr="002151D3">
        <w:rPr>
          <w:color w:val="538135" w:themeColor="accent6" w:themeShade="BF"/>
        </w:rPr>
        <w:t>.</w:t>
      </w:r>
    </w:p>
    <w:p w:rsidR="008D1669" w:rsidRPr="002151D3" w:rsidRDefault="008D1669" w:rsidP="00CF21AF">
      <w:pPr>
        <w:rPr>
          <w:color w:val="538135" w:themeColor="accent6" w:themeShade="BF"/>
        </w:rPr>
      </w:pPr>
      <w:r w:rsidRPr="002151D3">
        <w:rPr>
          <w:color w:val="538135" w:themeColor="accent6" w:themeShade="BF"/>
        </w:rPr>
        <w:t xml:space="preserve">Укупан број државних службеника </w:t>
      </w:r>
      <w:r w:rsidR="00EE3E71">
        <w:rPr>
          <w:color w:val="538135" w:themeColor="accent6" w:themeShade="BF"/>
        </w:rPr>
        <w:t>је 81</w:t>
      </w:r>
      <w:r w:rsidRPr="002151D3">
        <w:rPr>
          <w:color w:val="538135" w:themeColor="accent6" w:themeShade="BF"/>
        </w:rPr>
        <w:t xml:space="preserve">. </w:t>
      </w:r>
      <w:r w:rsidRPr="002151D3">
        <w:rPr>
          <w:color w:val="538135" w:themeColor="accent6" w:themeShade="BF"/>
          <w:lang w:val="sr-Cyrl-RS"/>
        </w:rPr>
        <w:t>______________________________________________________________________</w:t>
      </w:r>
      <w:r w:rsidR="00CB36D2">
        <w:rPr>
          <w:color w:val="538135" w:themeColor="accent6" w:themeShade="BF"/>
          <w:lang w:val="sr-Cyrl-RS"/>
        </w:rPr>
        <w:t>_______</w:t>
      </w:r>
    </w:p>
    <w:p w:rsidR="00CD370D" w:rsidRPr="002151D3" w:rsidRDefault="00CD370D" w:rsidP="00DE08AB">
      <w:pPr>
        <w:jc w:val="both"/>
        <w:rPr>
          <w:color w:val="538135" w:themeColor="accent6" w:themeShade="BF"/>
        </w:rPr>
      </w:pPr>
    </w:p>
    <w:p w:rsidR="008D1669" w:rsidRPr="002151D3" w:rsidRDefault="008D1669" w:rsidP="00DE08AB">
      <w:pPr>
        <w:jc w:val="both"/>
        <w:rPr>
          <w:color w:val="538135" w:themeColor="accent6" w:themeShade="BF"/>
        </w:rPr>
      </w:pPr>
      <w:r w:rsidRPr="002151D3">
        <w:rPr>
          <w:color w:val="538135" w:themeColor="accent6" w:themeShade="BF"/>
        </w:rPr>
        <w:t xml:space="preserve">Укупан број систематизованих радних места је </w:t>
      </w:r>
      <w:r w:rsidR="00EE3E71">
        <w:rPr>
          <w:color w:val="538135" w:themeColor="accent6" w:themeShade="BF"/>
          <w:lang w:val="sr-Cyrl-RS"/>
        </w:rPr>
        <w:t>364</w:t>
      </w:r>
      <w:r w:rsidRPr="002151D3">
        <w:rPr>
          <w:color w:val="538135" w:themeColor="accent6" w:themeShade="BF"/>
        </w:rPr>
        <w:t>.</w:t>
      </w:r>
    </w:p>
    <w:p w:rsidR="008D1669" w:rsidRPr="002151D3" w:rsidRDefault="008D1669" w:rsidP="00DE08AB">
      <w:pPr>
        <w:jc w:val="both"/>
        <w:rPr>
          <w:color w:val="538135" w:themeColor="accent6" w:themeShade="BF"/>
        </w:rPr>
      </w:pPr>
    </w:p>
    <w:p w:rsidR="008D1669" w:rsidRDefault="008D1669" w:rsidP="00DE08AB">
      <w:pPr>
        <w:jc w:val="both"/>
        <w:rPr>
          <w:color w:val="538135" w:themeColor="accent6" w:themeShade="BF"/>
        </w:rPr>
      </w:pPr>
      <w:r w:rsidRPr="002151D3">
        <w:rPr>
          <w:color w:val="538135" w:themeColor="accent6" w:themeShade="BF"/>
        </w:rPr>
        <w:t>Укупан број државних службеника са Агенциј</w:t>
      </w:r>
      <w:r w:rsidR="00EE3E71">
        <w:rPr>
          <w:color w:val="538135" w:themeColor="accent6" w:themeShade="BF"/>
        </w:rPr>
        <w:t>ом за заштиту животне средине,</w:t>
      </w:r>
      <w:r w:rsidRPr="002151D3">
        <w:rPr>
          <w:color w:val="538135" w:themeColor="accent6" w:themeShade="BF"/>
        </w:rPr>
        <w:t xml:space="preserve"> Кабинетом министра</w:t>
      </w:r>
      <w:r w:rsidR="00EE3E71">
        <w:rPr>
          <w:color w:val="538135" w:themeColor="accent6" w:themeShade="BF"/>
          <w:lang w:val="sr-Cyrl-RS"/>
        </w:rPr>
        <w:t xml:space="preserve"> и државним секретарима</w:t>
      </w:r>
      <w:r w:rsidRPr="002151D3">
        <w:rPr>
          <w:color w:val="538135" w:themeColor="accent6" w:themeShade="BF"/>
        </w:rPr>
        <w:t xml:space="preserve"> је 529. </w:t>
      </w:r>
    </w:p>
    <w:p w:rsidR="00CB36D2" w:rsidRPr="00CB36D2" w:rsidRDefault="00CB36D2" w:rsidP="00DE08AB">
      <w:pPr>
        <w:jc w:val="both"/>
        <w:rPr>
          <w:color w:val="538135" w:themeColor="accent6" w:themeShade="BF"/>
        </w:rPr>
      </w:pPr>
    </w:p>
    <w:p w:rsidR="00775E1B" w:rsidRPr="002151D3" w:rsidRDefault="00775E1B" w:rsidP="00735384">
      <w:pPr>
        <w:pStyle w:val="Heading1"/>
        <w:numPr>
          <w:ilvl w:val="0"/>
          <w:numId w:val="63"/>
        </w:numPr>
        <w:spacing w:before="0" w:after="0"/>
      </w:pPr>
      <w:bookmarkStart w:id="7" w:name="_4._ОПИС_ФУНКЦИЈА"/>
      <w:bookmarkStart w:id="8" w:name="_Toc281396941"/>
      <w:bookmarkStart w:id="9" w:name="_Toc294471625"/>
      <w:bookmarkStart w:id="10" w:name="_Toc61251752"/>
      <w:bookmarkEnd w:id="7"/>
      <w:r w:rsidRPr="002151D3">
        <w:t xml:space="preserve">ОПИС ФУНКЦИЈА СТАРЕШИНА </w:t>
      </w:r>
      <w:r w:rsidR="00733982" w:rsidRPr="002151D3">
        <w:t>ОРГАНА</w:t>
      </w:r>
      <w:bookmarkEnd w:id="8"/>
      <w:bookmarkEnd w:id="9"/>
      <w:bookmarkEnd w:id="10"/>
    </w:p>
    <w:p w:rsidR="00814592" w:rsidRPr="002151D3" w:rsidRDefault="00775E1B" w:rsidP="00DE08AB">
      <w:pPr>
        <w:jc w:val="both"/>
        <w:rPr>
          <w:rFonts w:eastAsia="TimesNewRoman"/>
          <w:color w:val="538135" w:themeColor="accent6" w:themeShade="BF"/>
        </w:rPr>
      </w:pPr>
      <w:r w:rsidRPr="002151D3">
        <w:rPr>
          <w:color w:val="538135" w:themeColor="accent6" w:themeShade="BF"/>
        </w:rPr>
        <w:tab/>
      </w:r>
    </w:p>
    <w:p w:rsidR="004D251B" w:rsidRPr="002151D3" w:rsidRDefault="004D251B" w:rsidP="00DE08AB">
      <w:pPr>
        <w:jc w:val="both"/>
        <w:rPr>
          <w:color w:val="538135" w:themeColor="accent6" w:themeShade="BF"/>
        </w:rPr>
      </w:pPr>
      <w:r w:rsidRPr="002151D3">
        <w:rPr>
          <w:rFonts w:eastAsia="TimesNewRoman"/>
          <w:color w:val="538135" w:themeColor="accent6" w:themeShade="BF"/>
          <w:lang w:val="ru-RU"/>
        </w:rPr>
        <w:t xml:space="preserve">Законом о државној управи </w:t>
      </w:r>
      <w:r w:rsidR="000505A1" w:rsidRPr="002151D3">
        <w:rPr>
          <w:color w:val="538135" w:themeColor="accent6" w:themeShade="BF"/>
        </w:rPr>
        <w:t xml:space="preserve"> прописане су функције старешина органа.</w:t>
      </w:r>
    </w:p>
    <w:p w:rsidR="008545C4" w:rsidRDefault="008545C4" w:rsidP="00DE08AB">
      <w:pPr>
        <w:jc w:val="both"/>
        <w:rPr>
          <w:b/>
          <w:color w:val="538135" w:themeColor="accent6" w:themeShade="BF"/>
        </w:rPr>
      </w:pPr>
    </w:p>
    <w:p w:rsidR="008545C4" w:rsidRPr="005B58D0" w:rsidRDefault="008545C4" w:rsidP="00735384">
      <w:pPr>
        <w:pStyle w:val="ListParagraph"/>
        <w:numPr>
          <w:ilvl w:val="0"/>
          <w:numId w:val="59"/>
        </w:numPr>
        <w:jc w:val="both"/>
        <w:rPr>
          <w:rFonts w:eastAsia="TimesNewRoman"/>
          <w:b/>
          <w:color w:val="538135" w:themeColor="accent6" w:themeShade="BF"/>
          <w:lang w:val="sr-Cyrl-RS"/>
        </w:rPr>
      </w:pPr>
      <w:r w:rsidRPr="005B58D0">
        <w:rPr>
          <w:rFonts w:eastAsia="TimesNewRoman"/>
          <w:b/>
          <w:color w:val="538135" w:themeColor="accent6" w:themeShade="BF"/>
          <w:lang w:val="sr-Cyrl-RS"/>
        </w:rPr>
        <w:t>Министар</w:t>
      </w:r>
    </w:p>
    <w:p w:rsidR="00775E1B" w:rsidRPr="002151D3" w:rsidRDefault="00775E1B" w:rsidP="00DE08AB">
      <w:pPr>
        <w:jc w:val="both"/>
        <w:rPr>
          <w:rFonts w:eastAsia="TimesNewRoman"/>
          <w:b/>
          <w:color w:val="538135" w:themeColor="accent6" w:themeShade="BF"/>
          <w:lang w:val="ru-RU"/>
        </w:rPr>
      </w:pPr>
      <w:r w:rsidRPr="002151D3">
        <w:rPr>
          <w:color w:val="538135" w:themeColor="accent6" w:themeShade="BF"/>
        </w:rPr>
        <w:t xml:space="preserve">Министарством руководи министар. </w:t>
      </w:r>
    </w:p>
    <w:p w:rsidR="00775E1B" w:rsidRPr="002151D3" w:rsidRDefault="00775E1B" w:rsidP="00DE08AB">
      <w:pPr>
        <w:jc w:val="both"/>
        <w:rPr>
          <w:rFonts w:eastAsia="TimesNewRoman"/>
          <w:color w:val="538135" w:themeColor="accent6" w:themeShade="BF"/>
        </w:rPr>
      </w:pPr>
      <w:r w:rsidRPr="002151D3">
        <w:rPr>
          <w:rFonts w:eastAsia="TimesNewRoman"/>
          <w:color w:val="538135" w:themeColor="accent6" w:themeShade="BF"/>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5E09B0" w:rsidRDefault="00775E1B" w:rsidP="00DE08AB">
      <w:pPr>
        <w:jc w:val="both"/>
        <w:rPr>
          <w:rFonts w:eastAsia="TimesNewRoman"/>
          <w:color w:val="538135" w:themeColor="accent6" w:themeShade="BF"/>
        </w:rPr>
      </w:pPr>
      <w:r w:rsidRPr="002151D3">
        <w:rPr>
          <w:rFonts w:eastAsia="TimesNewRoman"/>
          <w:color w:val="538135" w:themeColor="accent6" w:themeShade="BF"/>
        </w:rPr>
        <w:t>Министар је одговоран Влади и Народној скупштини за рад министарства и стање у свим областима из делокруга министарства.</w:t>
      </w:r>
    </w:p>
    <w:p w:rsidR="009C46DC" w:rsidRPr="002151D3" w:rsidRDefault="009C46DC" w:rsidP="00DE08AB">
      <w:pPr>
        <w:jc w:val="both"/>
        <w:rPr>
          <w:rFonts w:eastAsia="TimesNewRoman"/>
          <w:color w:val="538135" w:themeColor="accent6" w:themeShade="BF"/>
        </w:rPr>
      </w:pPr>
    </w:p>
    <w:p w:rsidR="00CA59A9" w:rsidRPr="005B58D0" w:rsidRDefault="000505A1" w:rsidP="00735384">
      <w:pPr>
        <w:pStyle w:val="ListParagraph"/>
        <w:numPr>
          <w:ilvl w:val="0"/>
          <w:numId w:val="59"/>
        </w:numPr>
        <w:jc w:val="both"/>
        <w:rPr>
          <w:rFonts w:eastAsia="TimesNewRoman"/>
          <w:b/>
          <w:color w:val="538135" w:themeColor="accent6" w:themeShade="BF"/>
        </w:rPr>
      </w:pPr>
      <w:r w:rsidRPr="005B58D0">
        <w:rPr>
          <w:rFonts w:eastAsia="TimesNewRoman"/>
          <w:b/>
          <w:color w:val="538135" w:themeColor="accent6" w:themeShade="BF"/>
        </w:rPr>
        <w:t>Државни секретар</w:t>
      </w:r>
    </w:p>
    <w:p w:rsidR="000505A1" w:rsidRPr="002151D3" w:rsidRDefault="006C25C0" w:rsidP="00636A41">
      <w:pPr>
        <w:jc w:val="both"/>
        <w:rPr>
          <w:color w:val="538135" w:themeColor="accent6" w:themeShade="BF"/>
        </w:rPr>
      </w:pPr>
      <w:r w:rsidRPr="002151D3">
        <w:rPr>
          <w:color w:val="538135" w:themeColor="accent6" w:themeShade="BF"/>
        </w:rPr>
        <w:t>М</w:t>
      </w:r>
      <w:r w:rsidR="003B1873" w:rsidRPr="002151D3">
        <w:rPr>
          <w:color w:val="538135" w:themeColor="accent6" w:themeShade="BF"/>
        </w:rPr>
        <w:t>инистарство</w:t>
      </w:r>
      <w:r w:rsidR="000505A1" w:rsidRPr="002151D3">
        <w:rPr>
          <w:color w:val="538135" w:themeColor="accent6" w:themeShade="BF"/>
        </w:rPr>
        <w:t xml:space="preserve"> </w:t>
      </w:r>
      <w:r w:rsidR="003B1873" w:rsidRPr="002151D3">
        <w:rPr>
          <w:color w:val="538135" w:themeColor="accent6" w:themeShade="BF"/>
        </w:rPr>
        <w:t>може</w:t>
      </w:r>
      <w:r w:rsidR="000505A1" w:rsidRPr="002151D3">
        <w:rPr>
          <w:color w:val="538135" w:themeColor="accent6" w:themeShade="BF"/>
        </w:rPr>
        <w:t xml:space="preserve"> </w:t>
      </w:r>
      <w:r w:rsidR="003B1873" w:rsidRPr="002151D3">
        <w:rPr>
          <w:color w:val="538135" w:themeColor="accent6" w:themeShade="BF"/>
        </w:rPr>
        <w:t>да</w:t>
      </w:r>
      <w:r w:rsidR="000505A1" w:rsidRPr="002151D3">
        <w:rPr>
          <w:color w:val="538135" w:themeColor="accent6" w:themeShade="BF"/>
        </w:rPr>
        <w:t xml:space="preserve"> </w:t>
      </w:r>
      <w:r w:rsidR="003B1873" w:rsidRPr="002151D3">
        <w:rPr>
          <w:color w:val="538135" w:themeColor="accent6" w:themeShade="BF"/>
        </w:rPr>
        <w:t>има</w:t>
      </w:r>
      <w:r w:rsidR="000505A1" w:rsidRPr="002151D3">
        <w:rPr>
          <w:color w:val="538135" w:themeColor="accent6" w:themeShade="BF"/>
        </w:rPr>
        <w:t xml:space="preserve"> </w:t>
      </w:r>
      <w:r w:rsidR="003B1873" w:rsidRPr="002151D3">
        <w:rPr>
          <w:color w:val="538135" w:themeColor="accent6" w:themeShade="BF"/>
        </w:rPr>
        <w:t>једног</w:t>
      </w:r>
      <w:r w:rsidR="000505A1" w:rsidRPr="002151D3">
        <w:rPr>
          <w:color w:val="538135" w:themeColor="accent6" w:themeShade="BF"/>
        </w:rPr>
        <w:t xml:space="preserve"> </w:t>
      </w:r>
      <w:r w:rsidR="003B1873" w:rsidRPr="002151D3">
        <w:rPr>
          <w:color w:val="538135" w:themeColor="accent6" w:themeShade="BF"/>
        </w:rPr>
        <w:t>или</w:t>
      </w:r>
      <w:r w:rsidR="000505A1" w:rsidRPr="002151D3">
        <w:rPr>
          <w:color w:val="538135" w:themeColor="accent6" w:themeShade="BF"/>
        </w:rPr>
        <w:t xml:space="preserve"> </w:t>
      </w:r>
      <w:r w:rsidR="003B1873" w:rsidRPr="002151D3">
        <w:rPr>
          <w:color w:val="538135" w:themeColor="accent6" w:themeShade="BF"/>
        </w:rPr>
        <w:t>више</w:t>
      </w:r>
      <w:r w:rsidR="000505A1" w:rsidRPr="002151D3">
        <w:rPr>
          <w:color w:val="538135" w:themeColor="accent6" w:themeShade="BF"/>
        </w:rPr>
        <w:t xml:space="preserve"> </w:t>
      </w:r>
      <w:r w:rsidR="003B1873" w:rsidRPr="002151D3">
        <w:rPr>
          <w:color w:val="538135" w:themeColor="accent6" w:themeShade="BF"/>
        </w:rPr>
        <w:t>државних</w:t>
      </w:r>
      <w:r w:rsidR="000505A1" w:rsidRPr="002151D3">
        <w:rPr>
          <w:color w:val="538135" w:themeColor="accent6" w:themeShade="BF"/>
        </w:rPr>
        <w:t xml:space="preserve"> </w:t>
      </w:r>
      <w:r w:rsidR="003B1873" w:rsidRPr="002151D3">
        <w:rPr>
          <w:color w:val="538135" w:themeColor="accent6" w:themeShade="BF"/>
        </w:rPr>
        <w:t>секретара</w:t>
      </w:r>
      <w:r w:rsidR="000505A1" w:rsidRPr="002151D3">
        <w:rPr>
          <w:color w:val="538135" w:themeColor="accent6" w:themeShade="BF"/>
        </w:rPr>
        <w:t xml:space="preserve"> </w:t>
      </w:r>
      <w:r w:rsidR="003B1873" w:rsidRPr="002151D3">
        <w:rPr>
          <w:color w:val="538135" w:themeColor="accent6" w:themeShade="BF"/>
        </w:rPr>
        <w:t>који</w:t>
      </w:r>
      <w:r w:rsidR="000505A1" w:rsidRPr="002151D3">
        <w:rPr>
          <w:color w:val="538135" w:themeColor="accent6" w:themeShade="BF"/>
        </w:rPr>
        <w:t xml:space="preserve"> </w:t>
      </w:r>
      <w:r w:rsidR="003B1873" w:rsidRPr="002151D3">
        <w:rPr>
          <w:color w:val="538135" w:themeColor="accent6" w:themeShade="BF"/>
        </w:rPr>
        <w:t>за</w:t>
      </w:r>
      <w:r w:rsidR="000505A1" w:rsidRPr="002151D3">
        <w:rPr>
          <w:color w:val="538135" w:themeColor="accent6" w:themeShade="BF"/>
        </w:rPr>
        <w:t xml:space="preserve"> </w:t>
      </w:r>
      <w:r w:rsidR="003B1873" w:rsidRPr="002151D3">
        <w:rPr>
          <w:color w:val="538135" w:themeColor="accent6" w:themeShade="BF"/>
        </w:rPr>
        <w:t>свој</w:t>
      </w:r>
      <w:r w:rsidR="000505A1" w:rsidRPr="002151D3">
        <w:rPr>
          <w:color w:val="538135" w:themeColor="accent6" w:themeShade="BF"/>
        </w:rPr>
        <w:t xml:space="preserve"> </w:t>
      </w:r>
      <w:r w:rsidR="003B1873" w:rsidRPr="002151D3">
        <w:rPr>
          <w:color w:val="538135" w:themeColor="accent6" w:themeShade="BF"/>
        </w:rPr>
        <w:t>рад</w:t>
      </w:r>
      <w:r w:rsidR="000505A1" w:rsidRPr="002151D3">
        <w:rPr>
          <w:color w:val="538135" w:themeColor="accent6" w:themeShade="BF"/>
        </w:rPr>
        <w:t xml:space="preserve"> </w:t>
      </w:r>
      <w:r w:rsidR="003B1873" w:rsidRPr="002151D3">
        <w:rPr>
          <w:color w:val="538135" w:themeColor="accent6" w:themeShade="BF"/>
        </w:rPr>
        <w:t>одговарају</w:t>
      </w:r>
      <w:r w:rsidR="000505A1" w:rsidRPr="002151D3">
        <w:rPr>
          <w:color w:val="538135" w:themeColor="accent6" w:themeShade="BF"/>
        </w:rPr>
        <w:t xml:space="preserve"> </w:t>
      </w:r>
      <w:r w:rsidR="003B1873" w:rsidRPr="002151D3">
        <w:rPr>
          <w:color w:val="538135" w:themeColor="accent6" w:themeShade="BF"/>
        </w:rPr>
        <w:t>министру</w:t>
      </w:r>
      <w:r w:rsidR="000505A1" w:rsidRPr="002151D3">
        <w:rPr>
          <w:color w:val="538135" w:themeColor="accent6" w:themeShade="BF"/>
        </w:rPr>
        <w:t xml:space="preserve"> </w:t>
      </w:r>
      <w:r w:rsidR="003B1873" w:rsidRPr="002151D3">
        <w:rPr>
          <w:color w:val="538135" w:themeColor="accent6" w:themeShade="BF"/>
        </w:rPr>
        <w:t>и</w:t>
      </w:r>
      <w:r w:rsidR="000505A1" w:rsidRPr="002151D3">
        <w:rPr>
          <w:color w:val="538135" w:themeColor="accent6" w:themeShade="BF"/>
        </w:rPr>
        <w:t xml:space="preserve"> </w:t>
      </w:r>
      <w:r w:rsidR="003B1873" w:rsidRPr="002151D3">
        <w:rPr>
          <w:color w:val="538135" w:themeColor="accent6" w:themeShade="BF"/>
        </w:rPr>
        <w:t>Влади</w:t>
      </w:r>
      <w:r w:rsidR="000505A1" w:rsidRPr="002151D3">
        <w:rPr>
          <w:color w:val="538135" w:themeColor="accent6" w:themeShade="BF"/>
        </w:rPr>
        <w:t>.</w:t>
      </w:r>
    </w:p>
    <w:p w:rsidR="000505A1" w:rsidRPr="002151D3" w:rsidRDefault="003B1873" w:rsidP="00636A41">
      <w:pPr>
        <w:jc w:val="both"/>
        <w:rPr>
          <w:color w:val="538135" w:themeColor="accent6" w:themeShade="BF"/>
        </w:rPr>
      </w:pPr>
      <w:r w:rsidRPr="002151D3">
        <w:rPr>
          <w:color w:val="538135" w:themeColor="accent6" w:themeShade="BF"/>
        </w:rPr>
        <w:t>Државни</w:t>
      </w:r>
      <w:r w:rsidR="000505A1" w:rsidRPr="002151D3">
        <w:rPr>
          <w:color w:val="538135" w:themeColor="accent6" w:themeShade="BF"/>
        </w:rPr>
        <w:t xml:space="preserve"> </w:t>
      </w:r>
      <w:r w:rsidRPr="002151D3">
        <w:rPr>
          <w:color w:val="538135" w:themeColor="accent6" w:themeShade="BF"/>
        </w:rPr>
        <w:t>секретар</w:t>
      </w:r>
      <w:r w:rsidR="000505A1" w:rsidRPr="002151D3">
        <w:rPr>
          <w:color w:val="538135" w:themeColor="accent6" w:themeShade="BF"/>
        </w:rPr>
        <w:t xml:space="preserve"> </w:t>
      </w:r>
      <w:r w:rsidRPr="002151D3">
        <w:rPr>
          <w:color w:val="538135" w:themeColor="accent6" w:themeShade="BF"/>
        </w:rPr>
        <w:t>помаже</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оквиру</w:t>
      </w:r>
      <w:r w:rsidR="000505A1" w:rsidRPr="002151D3">
        <w:rPr>
          <w:color w:val="538135" w:themeColor="accent6" w:themeShade="BF"/>
        </w:rPr>
        <w:t xml:space="preserve"> </w:t>
      </w:r>
      <w:r w:rsidRPr="002151D3">
        <w:rPr>
          <w:color w:val="538135" w:themeColor="accent6" w:themeShade="BF"/>
        </w:rPr>
        <w:t>овлашћења</w:t>
      </w:r>
      <w:r w:rsidR="000505A1" w:rsidRPr="002151D3">
        <w:rPr>
          <w:color w:val="538135" w:themeColor="accent6" w:themeShade="BF"/>
        </w:rPr>
        <w:t xml:space="preserve"> </w:t>
      </w:r>
      <w:r w:rsidRPr="002151D3">
        <w:rPr>
          <w:color w:val="538135" w:themeColor="accent6" w:themeShade="BF"/>
        </w:rPr>
        <w:t>која</w:t>
      </w:r>
      <w:r w:rsidR="000505A1" w:rsidRPr="002151D3">
        <w:rPr>
          <w:color w:val="538135" w:themeColor="accent6" w:themeShade="BF"/>
        </w:rPr>
        <w:t xml:space="preserve"> </w:t>
      </w:r>
      <w:r w:rsidRPr="002151D3">
        <w:rPr>
          <w:color w:val="538135" w:themeColor="accent6" w:themeShade="BF"/>
        </w:rPr>
        <w:t>му</w:t>
      </w:r>
      <w:r w:rsidR="000505A1" w:rsidRPr="002151D3">
        <w:rPr>
          <w:color w:val="538135" w:themeColor="accent6" w:themeShade="BF"/>
        </w:rPr>
        <w:t xml:space="preserve"> </w:t>
      </w:r>
      <w:r w:rsidRPr="002151D3">
        <w:rPr>
          <w:color w:val="538135" w:themeColor="accent6" w:themeShade="BF"/>
        </w:rPr>
        <w:t>он</w:t>
      </w:r>
      <w:r w:rsidR="000505A1" w:rsidRPr="002151D3">
        <w:rPr>
          <w:color w:val="538135" w:themeColor="accent6" w:themeShade="BF"/>
        </w:rPr>
        <w:t xml:space="preserve"> </w:t>
      </w:r>
      <w:r w:rsidRPr="002151D3">
        <w:rPr>
          <w:color w:val="538135" w:themeColor="accent6" w:themeShade="BF"/>
        </w:rPr>
        <w:t>одреди</w:t>
      </w:r>
      <w:r w:rsidR="000505A1" w:rsidRPr="002151D3">
        <w:rPr>
          <w:color w:val="538135" w:themeColor="accent6" w:themeShade="BF"/>
        </w:rPr>
        <w:t xml:space="preserve">. </w:t>
      </w:r>
      <w:r w:rsidRPr="002151D3">
        <w:rPr>
          <w:color w:val="538135" w:themeColor="accent6" w:themeShade="BF"/>
        </w:rPr>
        <w:t>Министар</w:t>
      </w:r>
      <w:r w:rsidR="000505A1" w:rsidRPr="002151D3">
        <w:rPr>
          <w:color w:val="538135" w:themeColor="accent6" w:themeShade="BF"/>
        </w:rPr>
        <w:t xml:space="preserve"> </w:t>
      </w:r>
      <w:r w:rsidRPr="002151D3">
        <w:rPr>
          <w:color w:val="538135" w:themeColor="accent6" w:themeShade="BF"/>
        </w:rPr>
        <w:t>не</w:t>
      </w:r>
      <w:r w:rsidR="000505A1" w:rsidRPr="002151D3">
        <w:rPr>
          <w:color w:val="538135" w:themeColor="accent6" w:themeShade="BF"/>
        </w:rPr>
        <w:t xml:space="preserve"> </w:t>
      </w:r>
      <w:r w:rsidRPr="002151D3">
        <w:rPr>
          <w:color w:val="538135" w:themeColor="accent6" w:themeShade="BF"/>
        </w:rPr>
        <w:t>може</w:t>
      </w:r>
      <w:r w:rsidR="000505A1" w:rsidRPr="002151D3">
        <w:rPr>
          <w:color w:val="538135" w:themeColor="accent6" w:themeShade="BF"/>
        </w:rPr>
        <w:t xml:space="preserve"> </w:t>
      </w:r>
      <w:r w:rsidRPr="002151D3">
        <w:rPr>
          <w:color w:val="538135" w:themeColor="accent6" w:themeShade="BF"/>
        </w:rPr>
        <w:t>овластити</w:t>
      </w:r>
      <w:r w:rsidR="000505A1" w:rsidRPr="002151D3">
        <w:rPr>
          <w:color w:val="538135" w:themeColor="accent6" w:themeShade="BF"/>
        </w:rPr>
        <w:t xml:space="preserve"> </w:t>
      </w:r>
      <w:r w:rsidRPr="002151D3">
        <w:rPr>
          <w:color w:val="538135" w:themeColor="accent6" w:themeShade="BF"/>
        </w:rPr>
        <w:t>државног</w:t>
      </w:r>
      <w:r w:rsidR="000505A1" w:rsidRPr="002151D3">
        <w:rPr>
          <w:color w:val="538135" w:themeColor="accent6" w:themeShade="BF"/>
        </w:rPr>
        <w:t xml:space="preserve"> </w:t>
      </w:r>
      <w:r w:rsidRPr="002151D3">
        <w:rPr>
          <w:color w:val="538135" w:themeColor="accent6" w:themeShade="BF"/>
        </w:rPr>
        <w:t>секретара</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доношење</w:t>
      </w:r>
      <w:r w:rsidR="000505A1" w:rsidRPr="002151D3">
        <w:rPr>
          <w:color w:val="538135" w:themeColor="accent6" w:themeShade="BF"/>
        </w:rPr>
        <w:t xml:space="preserve"> </w:t>
      </w:r>
      <w:r w:rsidRPr="002151D3">
        <w:rPr>
          <w:color w:val="538135" w:themeColor="accent6" w:themeShade="BF"/>
        </w:rPr>
        <w:t>прописа</w:t>
      </w:r>
      <w:r w:rsidR="000505A1" w:rsidRPr="002151D3">
        <w:rPr>
          <w:color w:val="538135" w:themeColor="accent6" w:themeShade="BF"/>
        </w:rPr>
        <w:t xml:space="preserve">, </w:t>
      </w:r>
      <w:r w:rsidRPr="002151D3">
        <w:rPr>
          <w:color w:val="538135" w:themeColor="accent6" w:themeShade="BF"/>
        </w:rPr>
        <w:t>нити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гласање</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седницама</w:t>
      </w:r>
      <w:r w:rsidR="000505A1" w:rsidRPr="002151D3">
        <w:rPr>
          <w:color w:val="538135" w:themeColor="accent6" w:themeShade="BF"/>
        </w:rPr>
        <w:t xml:space="preserve"> </w:t>
      </w:r>
      <w:r w:rsidRPr="002151D3">
        <w:rPr>
          <w:color w:val="538135" w:themeColor="accent6" w:themeShade="BF"/>
        </w:rPr>
        <w:t>Владе</w:t>
      </w:r>
      <w:r w:rsidR="000505A1" w:rsidRPr="002151D3">
        <w:rPr>
          <w:color w:val="538135" w:themeColor="accent6" w:themeShade="BF"/>
        </w:rPr>
        <w:t>.</w:t>
      </w:r>
    </w:p>
    <w:p w:rsidR="000505A1" w:rsidRPr="002151D3" w:rsidRDefault="003B1873" w:rsidP="00636A41">
      <w:pPr>
        <w:jc w:val="both"/>
        <w:rPr>
          <w:color w:val="538135" w:themeColor="accent6" w:themeShade="BF"/>
        </w:rPr>
      </w:pPr>
      <w:r w:rsidRPr="002151D3">
        <w:rPr>
          <w:color w:val="538135" w:themeColor="accent6" w:themeShade="BF"/>
        </w:rPr>
        <w:t>Кад</w:t>
      </w:r>
      <w:r w:rsidR="000505A1" w:rsidRPr="002151D3">
        <w:rPr>
          <w:color w:val="538135" w:themeColor="accent6" w:themeShade="BF"/>
        </w:rPr>
        <w:t xml:space="preserve"> </w:t>
      </w:r>
      <w:r w:rsidRPr="002151D3">
        <w:rPr>
          <w:color w:val="538135" w:themeColor="accent6" w:themeShade="BF"/>
        </w:rPr>
        <w:t>министарство</w:t>
      </w:r>
      <w:r w:rsidR="000505A1" w:rsidRPr="002151D3">
        <w:rPr>
          <w:color w:val="538135" w:themeColor="accent6" w:themeShade="BF"/>
        </w:rPr>
        <w:t xml:space="preserve"> </w:t>
      </w:r>
      <w:r w:rsidRPr="002151D3">
        <w:rPr>
          <w:color w:val="538135" w:themeColor="accent6" w:themeShade="BF"/>
        </w:rPr>
        <w:t>има</w:t>
      </w:r>
      <w:r w:rsidR="000505A1" w:rsidRPr="002151D3">
        <w:rPr>
          <w:color w:val="538135" w:themeColor="accent6" w:themeShade="BF"/>
        </w:rPr>
        <w:t xml:space="preserve"> </w:t>
      </w:r>
      <w:r w:rsidRPr="002151D3">
        <w:rPr>
          <w:color w:val="538135" w:themeColor="accent6" w:themeShade="BF"/>
        </w:rPr>
        <w:t>више</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секретара</w:t>
      </w:r>
      <w:r w:rsidR="000505A1" w:rsidRPr="002151D3">
        <w:rPr>
          <w:color w:val="538135" w:themeColor="accent6" w:themeShade="BF"/>
        </w:rPr>
        <w:t xml:space="preserve">, </w:t>
      </w:r>
      <w:r w:rsidRPr="002151D3">
        <w:rPr>
          <w:color w:val="538135" w:themeColor="accent6" w:themeShade="BF"/>
        </w:rPr>
        <w:t>министар</w:t>
      </w:r>
      <w:r w:rsidR="000505A1" w:rsidRPr="002151D3">
        <w:rPr>
          <w:color w:val="538135" w:themeColor="accent6" w:themeShade="BF"/>
        </w:rPr>
        <w:t xml:space="preserve"> </w:t>
      </w:r>
      <w:r w:rsidRPr="002151D3">
        <w:rPr>
          <w:color w:val="538135" w:themeColor="accent6" w:themeShade="BF"/>
        </w:rPr>
        <w:t>писмено</w:t>
      </w:r>
      <w:r w:rsidR="000505A1" w:rsidRPr="002151D3">
        <w:rPr>
          <w:color w:val="538135" w:themeColor="accent6" w:themeShade="BF"/>
        </w:rPr>
        <w:t xml:space="preserve"> </w:t>
      </w:r>
      <w:r w:rsidRPr="002151D3">
        <w:rPr>
          <w:color w:val="538135" w:themeColor="accent6" w:themeShade="BF"/>
        </w:rPr>
        <w:t>овлашћује</w:t>
      </w:r>
      <w:r w:rsidR="000505A1" w:rsidRPr="002151D3">
        <w:rPr>
          <w:color w:val="538135" w:themeColor="accent6" w:themeShade="BF"/>
        </w:rPr>
        <w:t xml:space="preserve"> </w:t>
      </w:r>
      <w:r w:rsidRPr="002151D3">
        <w:rPr>
          <w:color w:val="538135" w:themeColor="accent6" w:themeShade="BF"/>
        </w:rPr>
        <w:t>једног</w:t>
      </w:r>
      <w:r w:rsidR="000505A1" w:rsidRPr="002151D3">
        <w:rPr>
          <w:color w:val="538135" w:themeColor="accent6" w:themeShade="BF"/>
        </w:rPr>
        <w:t xml:space="preserve"> </w:t>
      </w:r>
      <w:r w:rsidRPr="002151D3">
        <w:rPr>
          <w:color w:val="538135" w:themeColor="accent6" w:themeShade="BF"/>
        </w:rPr>
        <w:t>од</w:t>
      </w:r>
      <w:r w:rsidR="000505A1" w:rsidRPr="002151D3">
        <w:rPr>
          <w:color w:val="538135" w:themeColor="accent6" w:themeShade="BF"/>
        </w:rPr>
        <w:t xml:space="preserve"> </w:t>
      </w:r>
      <w:r w:rsidRPr="002151D3">
        <w:rPr>
          <w:color w:val="538135" w:themeColor="accent6" w:themeShade="BF"/>
        </w:rPr>
        <w:t>њих</w:t>
      </w:r>
      <w:r w:rsidR="000505A1" w:rsidRPr="002151D3">
        <w:rPr>
          <w:color w:val="538135" w:themeColor="accent6" w:themeShade="BF"/>
        </w:rPr>
        <w:t xml:space="preserve"> </w:t>
      </w:r>
      <w:r w:rsidRPr="002151D3">
        <w:rPr>
          <w:color w:val="538135" w:themeColor="accent6" w:themeShade="BF"/>
        </w:rPr>
        <w:t>да</w:t>
      </w:r>
      <w:r w:rsidR="000505A1" w:rsidRPr="002151D3">
        <w:rPr>
          <w:color w:val="538135" w:themeColor="accent6" w:themeShade="BF"/>
        </w:rPr>
        <w:t xml:space="preserve"> </w:t>
      </w:r>
      <w:r w:rsidRPr="002151D3">
        <w:rPr>
          <w:color w:val="538135" w:themeColor="accent6" w:themeShade="BF"/>
        </w:rPr>
        <w:t>га</w:t>
      </w:r>
      <w:r w:rsidR="000505A1" w:rsidRPr="002151D3">
        <w:rPr>
          <w:color w:val="538135" w:themeColor="accent6" w:themeShade="BF"/>
        </w:rPr>
        <w:t xml:space="preserve"> </w:t>
      </w:r>
      <w:r w:rsidRPr="002151D3">
        <w:rPr>
          <w:color w:val="538135" w:themeColor="accent6" w:themeShade="BF"/>
        </w:rPr>
        <w:t>замењује</w:t>
      </w:r>
      <w:r w:rsidR="000505A1" w:rsidRPr="002151D3">
        <w:rPr>
          <w:color w:val="538135" w:themeColor="accent6" w:themeShade="BF"/>
        </w:rPr>
        <w:t xml:space="preserve"> </w:t>
      </w:r>
      <w:r w:rsidRPr="002151D3">
        <w:rPr>
          <w:color w:val="538135" w:themeColor="accent6" w:themeShade="BF"/>
        </w:rPr>
        <w:t>док</w:t>
      </w:r>
      <w:r w:rsidR="000505A1" w:rsidRPr="002151D3">
        <w:rPr>
          <w:color w:val="538135" w:themeColor="accent6" w:themeShade="BF"/>
        </w:rPr>
        <w:t xml:space="preserve"> </w:t>
      </w:r>
      <w:r w:rsidRPr="002151D3">
        <w:rPr>
          <w:color w:val="538135" w:themeColor="accent6" w:themeShade="BF"/>
        </w:rPr>
        <w:t>је</w:t>
      </w:r>
      <w:r w:rsidR="000505A1" w:rsidRPr="002151D3">
        <w:rPr>
          <w:color w:val="538135" w:themeColor="accent6" w:themeShade="BF"/>
        </w:rPr>
        <w:t xml:space="preserve"> </w:t>
      </w:r>
      <w:r w:rsidRPr="002151D3">
        <w:rPr>
          <w:color w:val="538135" w:themeColor="accent6" w:themeShade="BF"/>
        </w:rPr>
        <w:t>одсутан</w:t>
      </w:r>
      <w:r w:rsidR="000505A1" w:rsidRPr="002151D3">
        <w:rPr>
          <w:color w:val="538135" w:themeColor="accent6" w:themeShade="BF"/>
        </w:rPr>
        <w:t xml:space="preserve"> </w:t>
      </w:r>
      <w:r w:rsidRPr="002151D3">
        <w:rPr>
          <w:color w:val="538135" w:themeColor="accent6" w:themeShade="BF"/>
        </w:rPr>
        <w:t>или</w:t>
      </w:r>
      <w:r w:rsidR="000505A1" w:rsidRPr="002151D3">
        <w:rPr>
          <w:color w:val="538135" w:themeColor="accent6" w:themeShade="BF"/>
        </w:rPr>
        <w:t xml:space="preserve"> </w:t>
      </w:r>
      <w:r w:rsidRPr="002151D3">
        <w:rPr>
          <w:color w:val="538135" w:themeColor="accent6" w:themeShade="BF"/>
        </w:rPr>
        <w:t>спречен</w:t>
      </w:r>
      <w:r w:rsidR="000505A1" w:rsidRPr="002151D3">
        <w:rPr>
          <w:color w:val="538135" w:themeColor="accent6" w:themeShade="BF"/>
        </w:rPr>
        <w:t>.</w:t>
      </w:r>
    </w:p>
    <w:p w:rsidR="000505A1" w:rsidRPr="002151D3" w:rsidRDefault="003B1873" w:rsidP="00636A41">
      <w:pPr>
        <w:jc w:val="both"/>
        <w:rPr>
          <w:color w:val="538135" w:themeColor="accent6" w:themeShade="BF"/>
        </w:rPr>
      </w:pPr>
      <w:r w:rsidRPr="002151D3">
        <w:rPr>
          <w:color w:val="538135" w:themeColor="accent6" w:themeShade="BF"/>
        </w:rPr>
        <w:t>Државни</w:t>
      </w:r>
      <w:r w:rsidR="000505A1" w:rsidRPr="002151D3">
        <w:rPr>
          <w:color w:val="538135" w:themeColor="accent6" w:themeShade="BF"/>
        </w:rPr>
        <w:t xml:space="preserve"> </w:t>
      </w:r>
      <w:r w:rsidRPr="002151D3">
        <w:rPr>
          <w:color w:val="538135" w:themeColor="accent6" w:themeShade="BF"/>
        </w:rPr>
        <w:t>секретар</w:t>
      </w:r>
      <w:r w:rsidR="000505A1" w:rsidRPr="002151D3">
        <w:rPr>
          <w:color w:val="538135" w:themeColor="accent6" w:themeShade="BF"/>
        </w:rPr>
        <w:t xml:space="preserve"> </w:t>
      </w:r>
      <w:r w:rsidRPr="002151D3">
        <w:rPr>
          <w:color w:val="538135" w:themeColor="accent6" w:themeShade="BF"/>
        </w:rPr>
        <w:t>је</w:t>
      </w:r>
      <w:r w:rsidR="000505A1" w:rsidRPr="002151D3">
        <w:rPr>
          <w:color w:val="538135" w:themeColor="accent6" w:themeShade="BF"/>
        </w:rPr>
        <w:t xml:space="preserve"> </w:t>
      </w:r>
      <w:r w:rsidRPr="002151D3">
        <w:rPr>
          <w:color w:val="538135" w:themeColor="accent6" w:themeShade="BF"/>
        </w:rPr>
        <w:t>функционер</w:t>
      </w:r>
      <w:r w:rsidR="000505A1" w:rsidRPr="002151D3">
        <w:rPr>
          <w:color w:val="538135" w:themeColor="accent6" w:themeShade="BF"/>
        </w:rPr>
        <w:t xml:space="preserve"> </w:t>
      </w:r>
      <w:r w:rsidRPr="002151D3">
        <w:rPr>
          <w:color w:val="538135" w:themeColor="accent6" w:themeShade="BF"/>
        </w:rPr>
        <w:t>кога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разрешава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његова</w:t>
      </w:r>
      <w:r w:rsidR="000505A1" w:rsidRPr="002151D3">
        <w:rPr>
          <w:color w:val="538135" w:themeColor="accent6" w:themeShade="BF"/>
        </w:rPr>
        <w:t xml:space="preserve"> </w:t>
      </w:r>
      <w:r w:rsidRPr="002151D3">
        <w:rPr>
          <w:color w:val="538135" w:themeColor="accent6" w:themeShade="BF"/>
        </w:rPr>
        <w:t>дужност</w:t>
      </w:r>
      <w:r w:rsidR="000505A1" w:rsidRPr="002151D3">
        <w:rPr>
          <w:color w:val="538135" w:themeColor="accent6" w:themeShade="BF"/>
        </w:rPr>
        <w:t xml:space="preserve"> </w:t>
      </w:r>
      <w:r w:rsidRPr="002151D3">
        <w:rPr>
          <w:color w:val="538135" w:themeColor="accent6" w:themeShade="BF"/>
        </w:rPr>
        <w:t>престаје</w:t>
      </w:r>
      <w:r w:rsidR="000505A1" w:rsidRPr="002151D3">
        <w:rPr>
          <w:color w:val="538135" w:themeColor="accent6" w:themeShade="BF"/>
        </w:rPr>
        <w:t xml:space="preserve"> </w:t>
      </w:r>
      <w:r w:rsidRPr="002151D3">
        <w:rPr>
          <w:color w:val="538135" w:themeColor="accent6" w:themeShade="BF"/>
        </w:rPr>
        <w:t>с</w:t>
      </w:r>
      <w:r w:rsidR="000505A1" w:rsidRPr="002151D3">
        <w:rPr>
          <w:color w:val="538135" w:themeColor="accent6" w:themeShade="BF"/>
        </w:rPr>
        <w:t xml:space="preserve"> </w:t>
      </w:r>
      <w:r w:rsidRPr="002151D3">
        <w:rPr>
          <w:color w:val="538135" w:themeColor="accent6" w:themeShade="BF"/>
        </w:rPr>
        <w:t>престанком</w:t>
      </w:r>
      <w:r w:rsidR="000505A1" w:rsidRPr="002151D3">
        <w:rPr>
          <w:color w:val="538135" w:themeColor="accent6" w:themeShade="BF"/>
        </w:rPr>
        <w:t xml:space="preserve"> </w:t>
      </w:r>
      <w:r w:rsidRPr="002151D3">
        <w:rPr>
          <w:color w:val="538135" w:themeColor="accent6" w:themeShade="BF"/>
        </w:rPr>
        <w:t>дужности</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w:t>
      </w:r>
    </w:p>
    <w:p w:rsidR="000505A1" w:rsidRPr="002151D3" w:rsidRDefault="003B1873" w:rsidP="00636A41">
      <w:pPr>
        <w:jc w:val="both"/>
        <w:rPr>
          <w:color w:val="538135" w:themeColor="accent6" w:themeShade="BF"/>
        </w:rPr>
      </w:pPr>
      <w:r w:rsidRPr="002151D3">
        <w:rPr>
          <w:color w:val="538135" w:themeColor="accent6" w:themeShade="BF"/>
        </w:rPr>
        <w:t>Државни</w:t>
      </w:r>
      <w:r w:rsidR="000505A1" w:rsidRPr="002151D3">
        <w:rPr>
          <w:color w:val="538135" w:themeColor="accent6" w:themeShade="BF"/>
        </w:rPr>
        <w:t xml:space="preserve"> </w:t>
      </w:r>
      <w:r w:rsidRPr="002151D3">
        <w:rPr>
          <w:color w:val="538135" w:themeColor="accent6" w:themeShade="BF"/>
        </w:rPr>
        <w:t>секретар</w:t>
      </w:r>
      <w:r w:rsidR="000505A1" w:rsidRPr="002151D3">
        <w:rPr>
          <w:color w:val="538135" w:themeColor="accent6" w:themeShade="BF"/>
        </w:rPr>
        <w:t xml:space="preserve"> </w:t>
      </w:r>
      <w:r w:rsidRPr="002151D3">
        <w:rPr>
          <w:color w:val="538135" w:themeColor="accent6" w:themeShade="BF"/>
        </w:rPr>
        <w:t>подлеже</w:t>
      </w:r>
      <w:r w:rsidR="000505A1" w:rsidRPr="002151D3">
        <w:rPr>
          <w:color w:val="538135" w:themeColor="accent6" w:themeShade="BF"/>
        </w:rPr>
        <w:t xml:space="preserve"> </w:t>
      </w:r>
      <w:r w:rsidRPr="002151D3">
        <w:rPr>
          <w:color w:val="538135" w:themeColor="accent6" w:themeShade="BF"/>
        </w:rPr>
        <w:t>истим</w:t>
      </w:r>
      <w:r w:rsidR="000505A1" w:rsidRPr="002151D3">
        <w:rPr>
          <w:color w:val="538135" w:themeColor="accent6" w:themeShade="BF"/>
        </w:rPr>
        <w:t xml:space="preserve"> </w:t>
      </w:r>
      <w:r w:rsidRPr="002151D3">
        <w:rPr>
          <w:color w:val="538135" w:themeColor="accent6" w:themeShade="BF"/>
        </w:rPr>
        <w:t>правилима</w:t>
      </w:r>
      <w:r w:rsidR="000505A1" w:rsidRPr="002151D3">
        <w:rPr>
          <w:color w:val="538135" w:themeColor="accent6" w:themeShade="BF"/>
        </w:rPr>
        <w:t xml:space="preserve"> </w:t>
      </w:r>
      <w:r w:rsidRPr="002151D3">
        <w:rPr>
          <w:color w:val="538135" w:themeColor="accent6" w:themeShade="BF"/>
        </w:rPr>
        <w:t>о</w:t>
      </w:r>
      <w:r w:rsidR="000505A1" w:rsidRPr="002151D3">
        <w:rPr>
          <w:color w:val="538135" w:themeColor="accent6" w:themeShade="BF"/>
        </w:rPr>
        <w:t xml:space="preserve"> </w:t>
      </w:r>
      <w:r w:rsidRPr="002151D3">
        <w:rPr>
          <w:color w:val="538135" w:themeColor="accent6" w:themeShade="BF"/>
        </w:rPr>
        <w:t>неспојивости</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сукобу</w:t>
      </w:r>
      <w:r w:rsidR="000505A1" w:rsidRPr="002151D3">
        <w:rPr>
          <w:color w:val="538135" w:themeColor="accent6" w:themeShade="BF"/>
        </w:rPr>
        <w:t xml:space="preserve"> </w:t>
      </w:r>
      <w:r w:rsidRPr="002151D3">
        <w:rPr>
          <w:color w:val="538135" w:themeColor="accent6" w:themeShade="BF"/>
        </w:rPr>
        <w:t>интереса</w:t>
      </w:r>
      <w:r w:rsidR="000505A1" w:rsidRPr="002151D3">
        <w:rPr>
          <w:color w:val="538135" w:themeColor="accent6" w:themeShade="BF"/>
        </w:rPr>
        <w:t xml:space="preserve"> </w:t>
      </w:r>
      <w:r w:rsidRPr="002151D3">
        <w:rPr>
          <w:color w:val="538135" w:themeColor="accent6" w:themeShade="BF"/>
        </w:rPr>
        <w:t>као</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члан</w:t>
      </w:r>
      <w:r w:rsidR="000505A1" w:rsidRPr="002151D3">
        <w:rPr>
          <w:color w:val="538135" w:themeColor="accent6" w:themeShade="BF"/>
        </w:rPr>
        <w:t xml:space="preserve"> </w:t>
      </w:r>
      <w:r w:rsidRPr="002151D3">
        <w:rPr>
          <w:color w:val="538135" w:themeColor="accent6" w:themeShade="BF"/>
        </w:rPr>
        <w:t>Владе</w:t>
      </w:r>
      <w:r w:rsidR="000505A1" w:rsidRPr="002151D3">
        <w:rPr>
          <w:color w:val="538135" w:themeColor="accent6" w:themeShade="BF"/>
        </w:rPr>
        <w:t>.</w:t>
      </w:r>
    </w:p>
    <w:p w:rsidR="002778E7" w:rsidRPr="002151D3" w:rsidRDefault="002778E7" w:rsidP="00DE08AB">
      <w:pPr>
        <w:jc w:val="both"/>
        <w:rPr>
          <w:color w:val="538135" w:themeColor="accent6" w:themeShade="BF"/>
        </w:rPr>
      </w:pPr>
    </w:p>
    <w:p w:rsidR="00CA59A9" w:rsidRPr="005B58D0" w:rsidRDefault="006C25C0" w:rsidP="00735384">
      <w:pPr>
        <w:pStyle w:val="ListParagraph"/>
        <w:numPr>
          <w:ilvl w:val="0"/>
          <w:numId w:val="59"/>
        </w:numPr>
        <w:jc w:val="both"/>
        <w:rPr>
          <w:b/>
          <w:color w:val="538135" w:themeColor="accent6" w:themeShade="BF"/>
        </w:rPr>
      </w:pPr>
      <w:r w:rsidRPr="005B58D0">
        <w:rPr>
          <w:b/>
          <w:color w:val="538135" w:themeColor="accent6" w:themeShade="BF"/>
        </w:rPr>
        <w:t>Помоћник министра</w:t>
      </w:r>
    </w:p>
    <w:p w:rsidR="000505A1" w:rsidRPr="002151D3" w:rsidRDefault="003B1873" w:rsidP="00DE08AB">
      <w:pPr>
        <w:jc w:val="both"/>
        <w:rPr>
          <w:color w:val="538135" w:themeColor="accent6" w:themeShade="BF"/>
        </w:rPr>
      </w:pPr>
      <w:r w:rsidRPr="002151D3">
        <w:rPr>
          <w:color w:val="538135" w:themeColor="accent6" w:themeShade="BF"/>
        </w:rPr>
        <w:t>Министарство</w:t>
      </w:r>
      <w:r w:rsidR="000505A1" w:rsidRPr="002151D3">
        <w:rPr>
          <w:color w:val="538135" w:themeColor="accent6" w:themeShade="BF"/>
        </w:rPr>
        <w:t xml:space="preserve"> </w:t>
      </w:r>
      <w:r w:rsidRPr="002151D3">
        <w:rPr>
          <w:color w:val="538135" w:themeColor="accent6" w:themeShade="BF"/>
        </w:rPr>
        <w:t>има</w:t>
      </w:r>
      <w:r w:rsidR="000505A1" w:rsidRPr="002151D3">
        <w:rPr>
          <w:color w:val="538135" w:themeColor="accent6" w:themeShade="BF"/>
        </w:rPr>
        <w:t xml:space="preserve"> </w:t>
      </w:r>
      <w:r w:rsidRPr="002151D3">
        <w:rPr>
          <w:color w:val="538135" w:themeColor="accent6" w:themeShade="BF"/>
        </w:rPr>
        <w:t>помоћнике</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који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свој</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одговарају</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w:t>
      </w:r>
    </w:p>
    <w:p w:rsidR="000505A1" w:rsidRPr="002151D3" w:rsidRDefault="003B1873" w:rsidP="00DE08AB">
      <w:pPr>
        <w:jc w:val="both"/>
        <w:rPr>
          <w:color w:val="538135" w:themeColor="accent6" w:themeShade="BF"/>
        </w:rPr>
      </w:pPr>
      <w:r w:rsidRPr="002151D3">
        <w:rPr>
          <w:color w:val="538135" w:themeColor="accent6" w:themeShade="BF"/>
        </w:rPr>
        <w:lastRenderedPageBreak/>
        <w:t>Помоћник</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руководи</w:t>
      </w:r>
      <w:r w:rsidR="000505A1" w:rsidRPr="002151D3">
        <w:rPr>
          <w:color w:val="538135" w:themeColor="accent6" w:themeShade="BF"/>
        </w:rPr>
        <w:t xml:space="preserve"> </w:t>
      </w:r>
      <w:r w:rsidRPr="002151D3">
        <w:rPr>
          <w:color w:val="538135" w:themeColor="accent6" w:themeShade="BF"/>
        </w:rPr>
        <w:t>заокруженом</w:t>
      </w:r>
      <w:r w:rsidR="000505A1" w:rsidRPr="002151D3">
        <w:rPr>
          <w:color w:val="538135" w:themeColor="accent6" w:themeShade="BF"/>
        </w:rPr>
        <w:t xml:space="preserve"> </w:t>
      </w:r>
      <w:r w:rsidRPr="002151D3">
        <w:rPr>
          <w:color w:val="538135" w:themeColor="accent6" w:themeShade="BF"/>
        </w:rPr>
        <w:t>облашћу</w:t>
      </w:r>
      <w:r w:rsidR="000505A1" w:rsidRPr="002151D3">
        <w:rPr>
          <w:color w:val="538135" w:themeColor="accent6" w:themeShade="BF"/>
        </w:rPr>
        <w:t xml:space="preserve"> </w:t>
      </w:r>
      <w:r w:rsidRPr="002151D3">
        <w:rPr>
          <w:color w:val="538135" w:themeColor="accent6" w:themeShade="BF"/>
        </w:rPr>
        <w:t>рада</w:t>
      </w:r>
      <w:r w:rsidR="000505A1" w:rsidRPr="002151D3">
        <w:rPr>
          <w:color w:val="538135" w:themeColor="accent6" w:themeShade="BF"/>
        </w:rPr>
        <w:t xml:space="preserve"> </w:t>
      </w:r>
      <w:r w:rsidRPr="002151D3">
        <w:rPr>
          <w:color w:val="538135" w:themeColor="accent6" w:themeShade="BF"/>
        </w:rPr>
        <w:t>министарства</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коју</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образује</w:t>
      </w:r>
      <w:r w:rsidR="000505A1" w:rsidRPr="002151D3">
        <w:rPr>
          <w:color w:val="538135" w:themeColor="accent6" w:themeShade="BF"/>
        </w:rPr>
        <w:t xml:space="preserve"> </w:t>
      </w:r>
      <w:r w:rsidRPr="002151D3">
        <w:rPr>
          <w:color w:val="538135" w:themeColor="accent6" w:themeShade="BF"/>
        </w:rPr>
        <w:t>сектор</w:t>
      </w:r>
      <w:r w:rsidR="000505A1" w:rsidRPr="002151D3">
        <w:rPr>
          <w:color w:val="538135" w:themeColor="accent6" w:themeShade="BF"/>
        </w:rPr>
        <w:t>.</w:t>
      </w:r>
    </w:p>
    <w:p w:rsidR="0001462C" w:rsidRDefault="003B1873" w:rsidP="00DE08AB">
      <w:pPr>
        <w:jc w:val="both"/>
        <w:rPr>
          <w:color w:val="538135" w:themeColor="accent6" w:themeShade="BF"/>
        </w:rPr>
      </w:pPr>
      <w:r w:rsidRPr="002151D3">
        <w:rPr>
          <w:color w:val="538135" w:themeColor="accent6" w:themeShade="BF"/>
        </w:rPr>
        <w:t>Помоћника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пет</w:t>
      </w:r>
      <w:r w:rsidR="000505A1" w:rsidRPr="002151D3">
        <w:rPr>
          <w:color w:val="538135" w:themeColor="accent6" w:themeShade="BF"/>
        </w:rPr>
        <w:t xml:space="preserve"> </w:t>
      </w:r>
      <w:r w:rsidRPr="002151D3">
        <w:rPr>
          <w:color w:val="538135" w:themeColor="accent6" w:themeShade="BF"/>
        </w:rPr>
        <w:t>година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закону</w:t>
      </w:r>
      <w:r w:rsidR="000505A1" w:rsidRPr="002151D3">
        <w:rPr>
          <w:color w:val="538135" w:themeColor="accent6" w:themeShade="BF"/>
        </w:rPr>
        <w:t xml:space="preserve"> </w:t>
      </w:r>
      <w:r w:rsidRPr="002151D3">
        <w:rPr>
          <w:color w:val="538135" w:themeColor="accent6" w:themeShade="BF"/>
        </w:rPr>
        <w:t>којим</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уређује</w:t>
      </w:r>
      <w:r w:rsidR="000505A1" w:rsidRPr="002151D3">
        <w:rPr>
          <w:color w:val="538135" w:themeColor="accent6" w:themeShade="BF"/>
        </w:rPr>
        <w:t xml:space="preserve"> </w:t>
      </w:r>
      <w:r w:rsidRPr="002151D3">
        <w:rPr>
          <w:color w:val="538135" w:themeColor="accent6" w:themeShade="BF"/>
        </w:rPr>
        <w:t>положај</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службеника</w:t>
      </w:r>
      <w:r w:rsidR="000505A1" w:rsidRPr="002151D3">
        <w:rPr>
          <w:color w:val="538135" w:themeColor="accent6" w:themeShade="BF"/>
        </w:rPr>
        <w:t>.</w:t>
      </w:r>
    </w:p>
    <w:p w:rsidR="00636A41" w:rsidRDefault="00636A41" w:rsidP="00DE08AB">
      <w:pPr>
        <w:jc w:val="both"/>
        <w:rPr>
          <w:color w:val="538135" w:themeColor="accent6" w:themeShade="BF"/>
        </w:rPr>
      </w:pPr>
    </w:p>
    <w:p w:rsidR="005B58D0" w:rsidRPr="005B58D0" w:rsidRDefault="00636A41" w:rsidP="00735384">
      <w:pPr>
        <w:pStyle w:val="ListParagraph"/>
        <w:numPr>
          <w:ilvl w:val="0"/>
          <w:numId w:val="59"/>
        </w:numPr>
        <w:jc w:val="both"/>
        <w:rPr>
          <w:color w:val="538135" w:themeColor="accent6" w:themeShade="BF"/>
          <w:lang w:val="sr-Cyrl-RS"/>
        </w:rPr>
      </w:pPr>
      <w:r w:rsidRPr="005B58D0">
        <w:rPr>
          <w:b/>
          <w:color w:val="538135" w:themeColor="accent6" w:themeShade="BF"/>
          <w:lang w:val="sr-Cyrl-RS"/>
        </w:rPr>
        <w:t>Секретар Министарства</w:t>
      </w:r>
    </w:p>
    <w:p w:rsidR="005B58D0" w:rsidRDefault="005B58D0" w:rsidP="005B58D0">
      <w:pPr>
        <w:jc w:val="both"/>
        <w:rPr>
          <w:color w:val="538135" w:themeColor="accent6" w:themeShade="BF"/>
          <w:lang w:val="sr-Cyrl-RS"/>
        </w:rPr>
      </w:pPr>
      <w:r>
        <w:rPr>
          <w:color w:val="538135" w:themeColor="accent6" w:themeShade="BF"/>
          <w:lang w:val="sr-Cyrl-RS"/>
        </w:rPr>
        <w:t>Министарство може да има секретара министарства, који за свој рад одговара министру.</w:t>
      </w:r>
    </w:p>
    <w:p w:rsidR="00435A2A" w:rsidRPr="004A34EB" w:rsidRDefault="005B58D0" w:rsidP="005B58D0">
      <w:pPr>
        <w:jc w:val="both"/>
        <w:rPr>
          <w:color w:val="538135" w:themeColor="accent6" w:themeShade="BF"/>
          <w:lang w:val="sr-Cyrl-RS"/>
        </w:rPr>
      </w:pPr>
      <w:r>
        <w:rPr>
          <w:color w:val="538135" w:themeColor="accent6" w:themeShade="BF"/>
          <w:lang w:val="sr-Cyrl-RS"/>
        </w:rPr>
        <w:t>Секретар Министарства помаже министру у управља</w:t>
      </w:r>
      <w:r w:rsidR="00914BE9">
        <w:rPr>
          <w:color w:val="538135" w:themeColor="accent6" w:themeShade="BF"/>
          <w:lang w:val="sr-Cyrl-RS"/>
        </w:rPr>
        <w:t>њу кадровским, финансијским, инф</w:t>
      </w:r>
      <w:r>
        <w:rPr>
          <w:color w:val="538135" w:themeColor="accent6" w:themeShade="BF"/>
          <w:lang w:val="sr-Cyrl-RS"/>
        </w:rPr>
        <w:t>орматичким и другим питањима и у усклађивању рада унутрашњих јединица министарства и сарађује са другим органима.</w:t>
      </w:r>
    </w:p>
    <w:p w:rsidR="00636A41" w:rsidRPr="004A34EB" w:rsidRDefault="00435A2A" w:rsidP="00636A41">
      <w:pPr>
        <w:jc w:val="both"/>
        <w:rPr>
          <w:color w:val="538135" w:themeColor="accent6" w:themeShade="BF"/>
          <w:lang w:val="sr-Cyrl-RS"/>
        </w:rPr>
      </w:pPr>
      <w:r w:rsidRPr="004A34EB">
        <w:rPr>
          <w:color w:val="538135" w:themeColor="accent6" w:themeShade="BF"/>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rsidR="00435A2A" w:rsidRPr="00435A2A" w:rsidRDefault="00435A2A" w:rsidP="00636A41">
      <w:pPr>
        <w:jc w:val="both"/>
        <w:rPr>
          <w:color w:val="FF0000"/>
          <w:lang w:val="sr-Cyrl-RS"/>
        </w:rPr>
      </w:pPr>
    </w:p>
    <w:p w:rsidR="00CA59A9" w:rsidRPr="005B58D0" w:rsidRDefault="006C25C0" w:rsidP="00735384">
      <w:pPr>
        <w:pStyle w:val="ListParagraph"/>
        <w:numPr>
          <w:ilvl w:val="0"/>
          <w:numId w:val="59"/>
        </w:numPr>
        <w:jc w:val="both"/>
        <w:rPr>
          <w:b/>
          <w:color w:val="538135" w:themeColor="accent6" w:themeShade="BF"/>
        </w:rPr>
      </w:pPr>
      <w:r w:rsidRPr="005B58D0">
        <w:rPr>
          <w:b/>
          <w:color w:val="538135" w:themeColor="accent6" w:themeShade="BF"/>
        </w:rPr>
        <w:t>Посебни саветници министра</w:t>
      </w:r>
    </w:p>
    <w:p w:rsidR="000505A1" w:rsidRPr="002151D3" w:rsidRDefault="006C25C0" w:rsidP="00DE08AB">
      <w:pPr>
        <w:jc w:val="both"/>
        <w:rPr>
          <w:color w:val="538135" w:themeColor="accent6" w:themeShade="BF"/>
        </w:rPr>
      </w:pPr>
      <w:r w:rsidRPr="002151D3">
        <w:rPr>
          <w:color w:val="538135" w:themeColor="accent6" w:themeShade="BF"/>
        </w:rPr>
        <w:t>М</w:t>
      </w:r>
      <w:r w:rsidR="003B1873" w:rsidRPr="002151D3">
        <w:rPr>
          <w:color w:val="538135" w:themeColor="accent6" w:themeShade="BF"/>
        </w:rPr>
        <w:t>инистар</w:t>
      </w:r>
      <w:r w:rsidR="000505A1" w:rsidRPr="002151D3">
        <w:rPr>
          <w:color w:val="538135" w:themeColor="accent6" w:themeShade="BF"/>
        </w:rPr>
        <w:t xml:space="preserve"> </w:t>
      </w:r>
      <w:r w:rsidR="003B1873" w:rsidRPr="002151D3">
        <w:rPr>
          <w:color w:val="538135" w:themeColor="accent6" w:themeShade="BF"/>
        </w:rPr>
        <w:t>може</w:t>
      </w:r>
      <w:r w:rsidR="000505A1" w:rsidRPr="002151D3">
        <w:rPr>
          <w:color w:val="538135" w:themeColor="accent6" w:themeShade="BF"/>
        </w:rPr>
        <w:t xml:space="preserve"> </w:t>
      </w:r>
      <w:r w:rsidR="003B1873" w:rsidRPr="002151D3">
        <w:rPr>
          <w:color w:val="538135" w:themeColor="accent6" w:themeShade="BF"/>
        </w:rPr>
        <w:t>именовати</w:t>
      </w:r>
      <w:r w:rsidR="000505A1" w:rsidRPr="002151D3">
        <w:rPr>
          <w:color w:val="538135" w:themeColor="accent6" w:themeShade="BF"/>
        </w:rPr>
        <w:t xml:space="preserve"> </w:t>
      </w:r>
      <w:r w:rsidR="003B1873" w:rsidRPr="002151D3">
        <w:rPr>
          <w:color w:val="538135" w:themeColor="accent6" w:themeShade="BF"/>
        </w:rPr>
        <w:t>највише</w:t>
      </w:r>
      <w:r w:rsidR="000505A1" w:rsidRPr="002151D3">
        <w:rPr>
          <w:color w:val="538135" w:themeColor="accent6" w:themeShade="BF"/>
        </w:rPr>
        <w:t xml:space="preserve"> </w:t>
      </w:r>
      <w:r w:rsidR="003B1873" w:rsidRPr="002151D3">
        <w:rPr>
          <w:color w:val="538135" w:themeColor="accent6" w:themeShade="BF"/>
        </w:rPr>
        <w:t>три</w:t>
      </w:r>
      <w:r w:rsidR="000505A1" w:rsidRPr="002151D3">
        <w:rPr>
          <w:color w:val="538135" w:themeColor="accent6" w:themeShade="BF"/>
        </w:rPr>
        <w:t xml:space="preserve"> </w:t>
      </w:r>
      <w:r w:rsidR="003B1873" w:rsidRPr="002151D3">
        <w:rPr>
          <w:color w:val="538135" w:themeColor="accent6" w:themeShade="BF"/>
        </w:rPr>
        <w:t>посебна</w:t>
      </w:r>
      <w:r w:rsidR="000505A1" w:rsidRPr="002151D3">
        <w:rPr>
          <w:color w:val="538135" w:themeColor="accent6" w:themeShade="BF"/>
        </w:rPr>
        <w:t xml:space="preserve"> </w:t>
      </w:r>
      <w:r w:rsidR="003B1873" w:rsidRPr="002151D3">
        <w:rPr>
          <w:color w:val="538135" w:themeColor="accent6" w:themeShade="BF"/>
        </w:rPr>
        <w:t>саветника</w:t>
      </w:r>
      <w:r w:rsidR="000505A1" w:rsidRPr="002151D3">
        <w:rPr>
          <w:color w:val="538135" w:themeColor="accent6" w:themeShade="BF"/>
        </w:rPr>
        <w:t>.</w:t>
      </w:r>
    </w:p>
    <w:p w:rsidR="000505A1" w:rsidRPr="002151D3" w:rsidRDefault="003B1873" w:rsidP="00DE08AB">
      <w:pPr>
        <w:jc w:val="both"/>
        <w:rPr>
          <w:color w:val="538135" w:themeColor="accent6" w:themeShade="BF"/>
        </w:rPr>
      </w:pPr>
      <w:r w:rsidRPr="002151D3">
        <w:rPr>
          <w:color w:val="538135" w:themeColor="accent6" w:themeShade="BF"/>
        </w:rPr>
        <w:t>Посебни</w:t>
      </w:r>
      <w:r w:rsidR="000505A1" w:rsidRPr="002151D3">
        <w:rPr>
          <w:color w:val="538135" w:themeColor="accent6" w:themeShade="BF"/>
        </w:rPr>
        <w:t xml:space="preserve"> </w:t>
      </w:r>
      <w:r w:rsidRPr="002151D3">
        <w:rPr>
          <w:color w:val="538135" w:themeColor="accent6" w:themeShade="BF"/>
        </w:rPr>
        <w:t>саветник</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по</w:t>
      </w:r>
      <w:r w:rsidR="000505A1" w:rsidRPr="002151D3">
        <w:rPr>
          <w:color w:val="538135" w:themeColor="accent6" w:themeShade="BF"/>
        </w:rPr>
        <w:t xml:space="preserve"> </w:t>
      </w:r>
      <w:r w:rsidRPr="002151D3">
        <w:rPr>
          <w:color w:val="538135" w:themeColor="accent6" w:themeShade="BF"/>
        </w:rPr>
        <w:t>налогу</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припрема</w:t>
      </w:r>
      <w:r w:rsidR="000505A1" w:rsidRPr="002151D3">
        <w:rPr>
          <w:color w:val="538135" w:themeColor="accent6" w:themeShade="BF"/>
        </w:rPr>
        <w:t xml:space="preserve"> </w:t>
      </w:r>
      <w:r w:rsidRPr="002151D3">
        <w:rPr>
          <w:color w:val="538135" w:themeColor="accent6" w:themeShade="BF"/>
        </w:rPr>
        <w:t>предлоге</w:t>
      </w:r>
      <w:r w:rsidR="000505A1" w:rsidRPr="002151D3">
        <w:rPr>
          <w:color w:val="538135" w:themeColor="accent6" w:themeShade="BF"/>
        </w:rPr>
        <w:t xml:space="preserve">, </w:t>
      </w:r>
      <w:r w:rsidRPr="002151D3">
        <w:rPr>
          <w:color w:val="538135" w:themeColor="accent6" w:themeShade="BF"/>
        </w:rPr>
        <w:t>сачињава</w:t>
      </w:r>
      <w:r w:rsidR="000505A1" w:rsidRPr="002151D3">
        <w:rPr>
          <w:color w:val="538135" w:themeColor="accent6" w:themeShade="BF"/>
        </w:rPr>
        <w:t xml:space="preserve"> </w:t>
      </w:r>
      <w:r w:rsidR="009209AE" w:rsidRPr="002151D3">
        <w:rPr>
          <w:color w:val="538135" w:themeColor="accent6" w:themeShade="BF"/>
        </w:rPr>
        <w:t>мишље</w:t>
      </w:r>
      <w:r w:rsidRPr="002151D3">
        <w:rPr>
          <w:color w:val="538135" w:themeColor="accent6" w:themeShade="BF"/>
        </w:rPr>
        <w:t>ња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врши</w:t>
      </w:r>
      <w:r w:rsidR="000505A1" w:rsidRPr="002151D3">
        <w:rPr>
          <w:color w:val="538135" w:themeColor="accent6" w:themeShade="BF"/>
        </w:rPr>
        <w:t xml:space="preserve"> </w:t>
      </w:r>
      <w:r w:rsidRPr="002151D3">
        <w:rPr>
          <w:color w:val="538135" w:themeColor="accent6" w:themeShade="BF"/>
        </w:rPr>
        <w:t>друге</w:t>
      </w:r>
      <w:r w:rsidR="000505A1" w:rsidRPr="002151D3">
        <w:rPr>
          <w:color w:val="538135" w:themeColor="accent6" w:themeShade="BF"/>
        </w:rPr>
        <w:t xml:space="preserve"> </w:t>
      </w:r>
      <w:r w:rsidRPr="002151D3">
        <w:rPr>
          <w:color w:val="538135" w:themeColor="accent6" w:themeShade="BF"/>
        </w:rPr>
        <w:t>послове</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w:t>
      </w:r>
    </w:p>
    <w:p w:rsidR="000505A1" w:rsidRPr="002151D3" w:rsidRDefault="003B1873" w:rsidP="00DE08AB">
      <w:pPr>
        <w:jc w:val="both"/>
        <w:rPr>
          <w:color w:val="538135" w:themeColor="accent6" w:themeShade="BF"/>
        </w:rPr>
      </w:pPr>
      <w:r w:rsidRPr="002151D3">
        <w:rPr>
          <w:color w:val="538135" w:themeColor="accent6" w:themeShade="BF"/>
        </w:rPr>
        <w:t>Права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обавезе</w:t>
      </w:r>
      <w:r w:rsidR="000505A1" w:rsidRPr="002151D3">
        <w:rPr>
          <w:color w:val="538135" w:themeColor="accent6" w:themeShade="BF"/>
        </w:rPr>
        <w:t xml:space="preserve"> </w:t>
      </w:r>
      <w:r w:rsidRPr="002151D3">
        <w:rPr>
          <w:color w:val="538135" w:themeColor="accent6" w:themeShade="BF"/>
        </w:rPr>
        <w:t>посебног</w:t>
      </w:r>
      <w:r w:rsidR="000505A1" w:rsidRPr="002151D3">
        <w:rPr>
          <w:color w:val="538135" w:themeColor="accent6" w:themeShade="BF"/>
        </w:rPr>
        <w:t xml:space="preserve"> </w:t>
      </w:r>
      <w:r w:rsidRPr="002151D3">
        <w:rPr>
          <w:color w:val="538135" w:themeColor="accent6" w:themeShade="BF"/>
        </w:rPr>
        <w:t>саветника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уређују</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уговором</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општим</w:t>
      </w:r>
      <w:r w:rsidR="000505A1" w:rsidRPr="002151D3">
        <w:rPr>
          <w:color w:val="538135" w:themeColor="accent6" w:themeShade="BF"/>
        </w:rPr>
        <w:t xml:space="preserve"> </w:t>
      </w:r>
      <w:r w:rsidRPr="002151D3">
        <w:rPr>
          <w:color w:val="538135" w:themeColor="accent6" w:themeShade="BF"/>
        </w:rPr>
        <w:t>правилима</w:t>
      </w:r>
      <w:r w:rsidR="000505A1" w:rsidRPr="002151D3">
        <w:rPr>
          <w:color w:val="538135" w:themeColor="accent6" w:themeShade="BF"/>
        </w:rPr>
        <w:t xml:space="preserve"> </w:t>
      </w:r>
      <w:r w:rsidRPr="002151D3">
        <w:rPr>
          <w:color w:val="538135" w:themeColor="accent6" w:themeShade="BF"/>
        </w:rPr>
        <w:t>грађанског</w:t>
      </w:r>
      <w:r w:rsidR="000505A1" w:rsidRPr="002151D3">
        <w:rPr>
          <w:color w:val="538135" w:themeColor="accent6" w:themeShade="BF"/>
        </w:rPr>
        <w:t xml:space="preserve"> </w:t>
      </w:r>
      <w:r w:rsidRPr="002151D3">
        <w:rPr>
          <w:color w:val="538135" w:themeColor="accent6" w:themeShade="BF"/>
        </w:rPr>
        <w:t>права</w:t>
      </w:r>
      <w:r w:rsidR="000505A1" w:rsidRPr="002151D3">
        <w:rPr>
          <w:color w:val="538135" w:themeColor="accent6" w:themeShade="BF"/>
        </w:rPr>
        <w:t xml:space="preserve">, </w:t>
      </w:r>
      <w:r w:rsidRPr="002151D3">
        <w:rPr>
          <w:color w:val="538135" w:themeColor="accent6" w:themeShade="BF"/>
        </w:rPr>
        <w:t>а</w:t>
      </w:r>
      <w:r w:rsidR="000505A1" w:rsidRPr="002151D3">
        <w:rPr>
          <w:color w:val="538135" w:themeColor="accent6" w:themeShade="BF"/>
        </w:rPr>
        <w:t xml:space="preserve"> </w:t>
      </w:r>
      <w:r w:rsidRPr="002151D3">
        <w:rPr>
          <w:color w:val="538135" w:themeColor="accent6" w:themeShade="BF"/>
        </w:rPr>
        <w:t>накнада</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мерилима</w:t>
      </w:r>
      <w:r w:rsidR="000505A1" w:rsidRPr="002151D3">
        <w:rPr>
          <w:color w:val="538135" w:themeColor="accent6" w:themeShade="BF"/>
        </w:rPr>
        <w:t xml:space="preserve"> </w:t>
      </w:r>
      <w:r w:rsidRPr="002151D3">
        <w:rPr>
          <w:color w:val="538135" w:themeColor="accent6" w:themeShade="BF"/>
        </w:rPr>
        <w:t>која</w:t>
      </w:r>
      <w:r w:rsidR="000505A1" w:rsidRPr="002151D3">
        <w:rPr>
          <w:color w:val="538135" w:themeColor="accent6" w:themeShade="BF"/>
        </w:rPr>
        <w:t xml:space="preserve"> </w:t>
      </w:r>
      <w:r w:rsidRPr="002151D3">
        <w:rPr>
          <w:color w:val="538135" w:themeColor="accent6" w:themeShade="BF"/>
        </w:rPr>
        <w:t>одреди</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w:t>
      </w:r>
    </w:p>
    <w:p w:rsidR="000C6551" w:rsidRPr="002151D3" w:rsidRDefault="003B1873" w:rsidP="00DE08AB">
      <w:pPr>
        <w:jc w:val="both"/>
        <w:rPr>
          <w:color w:val="538135" w:themeColor="accent6" w:themeShade="BF"/>
        </w:rPr>
      </w:pPr>
      <w:r w:rsidRPr="002151D3">
        <w:rPr>
          <w:color w:val="538135" w:themeColor="accent6" w:themeShade="BF"/>
        </w:rPr>
        <w:t>Број</w:t>
      </w:r>
      <w:r w:rsidR="000505A1" w:rsidRPr="002151D3">
        <w:rPr>
          <w:color w:val="538135" w:themeColor="accent6" w:themeShade="BF"/>
        </w:rPr>
        <w:t xml:space="preserve"> </w:t>
      </w:r>
      <w:r w:rsidRPr="002151D3">
        <w:rPr>
          <w:color w:val="538135" w:themeColor="accent6" w:themeShade="BF"/>
        </w:rPr>
        <w:t>посебних</w:t>
      </w:r>
      <w:r w:rsidR="000505A1" w:rsidRPr="002151D3">
        <w:rPr>
          <w:color w:val="538135" w:themeColor="accent6" w:themeShade="BF"/>
        </w:rPr>
        <w:t xml:space="preserve"> </w:t>
      </w:r>
      <w:r w:rsidRPr="002151D3">
        <w:rPr>
          <w:color w:val="538135" w:themeColor="accent6" w:themeShade="BF"/>
        </w:rPr>
        <w:t>саветника</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одређује</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актом</w:t>
      </w:r>
      <w:r w:rsidR="000505A1" w:rsidRPr="002151D3">
        <w:rPr>
          <w:color w:val="538135" w:themeColor="accent6" w:themeShade="BF"/>
        </w:rPr>
        <w:t xml:space="preserve"> </w:t>
      </w:r>
      <w:r w:rsidRPr="002151D3">
        <w:rPr>
          <w:color w:val="538135" w:themeColor="accent6" w:themeShade="BF"/>
        </w:rPr>
        <w:t>Владе</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свако</w:t>
      </w:r>
      <w:r w:rsidR="000505A1" w:rsidRPr="002151D3">
        <w:rPr>
          <w:color w:val="538135" w:themeColor="accent6" w:themeShade="BF"/>
        </w:rPr>
        <w:t xml:space="preserve"> </w:t>
      </w:r>
      <w:r w:rsidRPr="002151D3">
        <w:rPr>
          <w:color w:val="538135" w:themeColor="accent6" w:themeShade="BF"/>
        </w:rPr>
        <w:t>министарство</w:t>
      </w:r>
      <w:r w:rsidR="000505A1" w:rsidRPr="002151D3">
        <w:rPr>
          <w:color w:val="538135" w:themeColor="accent6" w:themeShade="BF"/>
        </w:rPr>
        <w:t>.</w:t>
      </w:r>
    </w:p>
    <w:p w:rsidR="000C6551" w:rsidRPr="002151D3" w:rsidRDefault="000C6551" w:rsidP="00DE08AB">
      <w:pPr>
        <w:jc w:val="both"/>
        <w:rPr>
          <w:color w:val="538135" w:themeColor="accent6" w:themeShade="BF"/>
        </w:rPr>
      </w:pPr>
    </w:p>
    <w:p w:rsidR="00CA59A9" w:rsidRPr="005B58D0" w:rsidRDefault="00027F8D" w:rsidP="00735384">
      <w:pPr>
        <w:pStyle w:val="ListParagraph"/>
        <w:numPr>
          <w:ilvl w:val="0"/>
          <w:numId w:val="59"/>
        </w:numPr>
        <w:jc w:val="both"/>
        <w:rPr>
          <w:b/>
          <w:color w:val="538135" w:themeColor="accent6" w:themeShade="BF"/>
        </w:rPr>
      </w:pPr>
      <w:r w:rsidRPr="005B58D0">
        <w:rPr>
          <w:b/>
          <w:color w:val="538135" w:themeColor="accent6" w:themeShade="BF"/>
        </w:rPr>
        <w:t>Директор органа</w:t>
      </w:r>
      <w:r w:rsidR="000C6551" w:rsidRPr="005B58D0">
        <w:rPr>
          <w:b/>
          <w:color w:val="538135" w:themeColor="accent6" w:themeShade="BF"/>
        </w:rPr>
        <w:t xml:space="preserve"> у саставу Министарства</w:t>
      </w:r>
    </w:p>
    <w:p w:rsidR="000505A1" w:rsidRPr="002151D3" w:rsidRDefault="003B1873" w:rsidP="00DE08AB">
      <w:pPr>
        <w:jc w:val="both"/>
        <w:rPr>
          <w:color w:val="538135" w:themeColor="accent6" w:themeShade="BF"/>
        </w:rPr>
      </w:pPr>
      <w:bookmarkStart w:id="11" w:name="str_25"/>
      <w:bookmarkEnd w:id="11"/>
      <w:r w:rsidRPr="002151D3">
        <w:rPr>
          <w:color w:val="538135" w:themeColor="accent6" w:themeShade="BF"/>
        </w:rPr>
        <w:t>Органом</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 xml:space="preserve"> </w:t>
      </w:r>
      <w:r w:rsidRPr="002151D3">
        <w:rPr>
          <w:color w:val="538135" w:themeColor="accent6" w:themeShade="BF"/>
        </w:rPr>
        <w:t>руководи</w:t>
      </w:r>
      <w:r w:rsidR="000505A1" w:rsidRPr="002151D3">
        <w:rPr>
          <w:color w:val="538135" w:themeColor="accent6" w:themeShade="BF"/>
        </w:rPr>
        <w:t xml:space="preserve"> </w:t>
      </w:r>
      <w:r w:rsidRPr="002151D3">
        <w:rPr>
          <w:color w:val="538135" w:themeColor="accent6" w:themeShade="BF"/>
        </w:rPr>
        <w:t>директор</w:t>
      </w:r>
      <w:r w:rsidR="000505A1" w:rsidRPr="002151D3">
        <w:rPr>
          <w:color w:val="538135" w:themeColor="accent6" w:themeShade="BF"/>
        </w:rPr>
        <w:t xml:space="preserve">, </w:t>
      </w:r>
      <w:r w:rsidRPr="002151D3">
        <w:rPr>
          <w:color w:val="538135" w:themeColor="accent6" w:themeShade="BF"/>
        </w:rPr>
        <w:t>који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свој</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одговара</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w:t>
      </w:r>
    </w:p>
    <w:p w:rsidR="000505A1" w:rsidRPr="002151D3" w:rsidRDefault="003B1873" w:rsidP="00DE08AB">
      <w:pPr>
        <w:jc w:val="both"/>
        <w:rPr>
          <w:color w:val="538135" w:themeColor="accent6" w:themeShade="BF"/>
        </w:rPr>
      </w:pPr>
      <w:r w:rsidRPr="002151D3">
        <w:rPr>
          <w:color w:val="538135" w:themeColor="accent6" w:themeShade="BF"/>
        </w:rPr>
        <w:t>Директор</w:t>
      </w:r>
      <w:r w:rsidR="000505A1" w:rsidRPr="002151D3">
        <w:rPr>
          <w:color w:val="538135" w:themeColor="accent6" w:themeShade="BF"/>
        </w:rPr>
        <w:t xml:space="preserve"> </w:t>
      </w:r>
      <w:r w:rsidRPr="002151D3">
        <w:rPr>
          <w:color w:val="538135" w:themeColor="accent6" w:themeShade="BF"/>
        </w:rPr>
        <w:t>решава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управним</w:t>
      </w:r>
      <w:r w:rsidR="000505A1" w:rsidRPr="002151D3">
        <w:rPr>
          <w:color w:val="538135" w:themeColor="accent6" w:themeShade="BF"/>
        </w:rPr>
        <w:t xml:space="preserve"> </w:t>
      </w:r>
      <w:r w:rsidRPr="002151D3">
        <w:rPr>
          <w:color w:val="538135" w:themeColor="accent6" w:themeShade="BF"/>
        </w:rPr>
        <w:t>стварима</w:t>
      </w:r>
      <w:r w:rsidR="000505A1" w:rsidRPr="002151D3">
        <w:rPr>
          <w:color w:val="538135" w:themeColor="accent6" w:themeShade="BF"/>
        </w:rPr>
        <w:t xml:space="preserve"> </w:t>
      </w:r>
      <w:r w:rsidRPr="002151D3">
        <w:rPr>
          <w:color w:val="538135" w:themeColor="accent6" w:themeShade="BF"/>
        </w:rPr>
        <w:t>из</w:t>
      </w:r>
      <w:r w:rsidR="000505A1" w:rsidRPr="002151D3">
        <w:rPr>
          <w:color w:val="538135" w:themeColor="accent6" w:themeShade="BF"/>
        </w:rPr>
        <w:t xml:space="preserve"> </w:t>
      </w:r>
      <w:r w:rsidRPr="002151D3">
        <w:rPr>
          <w:color w:val="538135" w:themeColor="accent6" w:themeShade="BF"/>
        </w:rPr>
        <w:t>делокруга</w:t>
      </w:r>
      <w:r w:rsidR="000505A1" w:rsidRPr="002151D3">
        <w:rPr>
          <w:color w:val="538135" w:themeColor="accent6" w:themeShade="BF"/>
        </w:rPr>
        <w:t xml:space="preserve"> </w:t>
      </w:r>
      <w:r w:rsidRPr="002151D3">
        <w:rPr>
          <w:color w:val="538135" w:themeColor="accent6" w:themeShade="BF"/>
        </w:rPr>
        <w:t>органа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одлучује</w:t>
      </w:r>
      <w:r w:rsidR="000505A1" w:rsidRPr="002151D3">
        <w:rPr>
          <w:color w:val="538135" w:themeColor="accent6" w:themeShade="BF"/>
        </w:rPr>
        <w:t xml:space="preserve"> </w:t>
      </w:r>
      <w:r w:rsidRPr="002151D3">
        <w:rPr>
          <w:color w:val="538135" w:themeColor="accent6" w:themeShade="BF"/>
        </w:rPr>
        <w:t>о</w:t>
      </w:r>
      <w:r w:rsidR="000505A1" w:rsidRPr="002151D3">
        <w:rPr>
          <w:color w:val="538135" w:themeColor="accent6" w:themeShade="BF"/>
        </w:rPr>
        <w:t xml:space="preserve"> </w:t>
      </w:r>
      <w:r w:rsidRPr="002151D3">
        <w:rPr>
          <w:color w:val="538135" w:themeColor="accent6" w:themeShade="BF"/>
        </w:rPr>
        <w:t>правима</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дужностима</w:t>
      </w:r>
      <w:r w:rsidR="000505A1" w:rsidRPr="002151D3">
        <w:rPr>
          <w:color w:val="538135" w:themeColor="accent6" w:themeShade="BF"/>
        </w:rPr>
        <w:t xml:space="preserve"> </w:t>
      </w:r>
      <w:r w:rsidRPr="002151D3">
        <w:rPr>
          <w:color w:val="538135" w:themeColor="accent6" w:themeShade="BF"/>
        </w:rPr>
        <w:t>запослених</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органу</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w:t>
      </w:r>
    </w:p>
    <w:p w:rsidR="000505A1" w:rsidRPr="002151D3" w:rsidRDefault="003B1873" w:rsidP="00DE08AB">
      <w:pPr>
        <w:jc w:val="both"/>
        <w:rPr>
          <w:color w:val="538135" w:themeColor="accent6" w:themeShade="BF"/>
        </w:rPr>
      </w:pPr>
      <w:r w:rsidRPr="002151D3">
        <w:rPr>
          <w:color w:val="538135" w:themeColor="accent6" w:themeShade="BF"/>
        </w:rPr>
        <w:t>Директора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пет</w:t>
      </w:r>
      <w:r w:rsidR="000505A1" w:rsidRPr="002151D3">
        <w:rPr>
          <w:color w:val="538135" w:themeColor="accent6" w:themeShade="BF"/>
        </w:rPr>
        <w:t xml:space="preserve"> </w:t>
      </w:r>
      <w:r w:rsidRPr="002151D3">
        <w:rPr>
          <w:color w:val="538135" w:themeColor="accent6" w:themeShade="BF"/>
        </w:rPr>
        <w:t>година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закону</w:t>
      </w:r>
      <w:r w:rsidR="000505A1" w:rsidRPr="002151D3">
        <w:rPr>
          <w:color w:val="538135" w:themeColor="accent6" w:themeShade="BF"/>
        </w:rPr>
        <w:t xml:space="preserve"> </w:t>
      </w:r>
      <w:r w:rsidRPr="002151D3">
        <w:rPr>
          <w:color w:val="538135" w:themeColor="accent6" w:themeShade="BF"/>
        </w:rPr>
        <w:t>којим</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уређује</w:t>
      </w:r>
      <w:r w:rsidR="000505A1" w:rsidRPr="002151D3">
        <w:rPr>
          <w:color w:val="538135" w:themeColor="accent6" w:themeShade="BF"/>
        </w:rPr>
        <w:t xml:space="preserve"> </w:t>
      </w:r>
      <w:r w:rsidRPr="002151D3">
        <w:rPr>
          <w:color w:val="538135" w:themeColor="accent6" w:themeShade="BF"/>
        </w:rPr>
        <w:t>положај</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службеника</w:t>
      </w:r>
      <w:r w:rsidR="000505A1" w:rsidRPr="002151D3">
        <w:rPr>
          <w:color w:val="538135" w:themeColor="accent6" w:themeShade="BF"/>
        </w:rPr>
        <w:t>.</w:t>
      </w:r>
    </w:p>
    <w:p w:rsidR="00114B09" w:rsidRPr="002151D3" w:rsidRDefault="00F93121" w:rsidP="00DE08AB">
      <w:pPr>
        <w:jc w:val="both"/>
        <w:rPr>
          <w:color w:val="538135" w:themeColor="accent6" w:themeShade="BF"/>
        </w:rPr>
      </w:pPr>
      <w:r w:rsidRPr="002151D3">
        <w:rPr>
          <w:bCs/>
          <w:color w:val="538135" w:themeColor="accent6" w:themeShade="BF"/>
        </w:rPr>
        <w:t xml:space="preserve">Директор </w:t>
      </w:r>
      <w:r w:rsidR="00114B09" w:rsidRPr="002151D3">
        <w:rPr>
          <w:color w:val="538135" w:themeColor="accent6" w:themeShade="BF"/>
        </w:rPr>
        <w:t>руководи</w:t>
      </w:r>
      <w:r w:rsidR="00511B3D" w:rsidRPr="002151D3">
        <w:rPr>
          <w:color w:val="538135" w:themeColor="accent6" w:themeShade="BF"/>
        </w:rPr>
        <w:t xml:space="preserve"> Управом -</w:t>
      </w:r>
      <w:r w:rsidR="00114B09" w:rsidRPr="002151D3">
        <w:rPr>
          <w:color w:val="538135" w:themeColor="accent6" w:themeShade="BF"/>
        </w:rPr>
        <w:t xml:space="preserve">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w:t>
      </w:r>
      <w:r w:rsidR="00857D0B" w:rsidRPr="002151D3">
        <w:rPr>
          <w:color w:val="538135" w:themeColor="accent6" w:themeShade="BF"/>
        </w:rPr>
        <w:t>обавља</w:t>
      </w:r>
      <w:r w:rsidR="00114B09" w:rsidRPr="002151D3">
        <w:rPr>
          <w:color w:val="538135" w:themeColor="accent6" w:themeShade="BF"/>
        </w:rPr>
        <w:t xml:space="preserve"> и друге послове по налогу министра.</w:t>
      </w:r>
    </w:p>
    <w:p w:rsidR="009C46DC" w:rsidRPr="002151D3" w:rsidRDefault="009C46DC" w:rsidP="00DE08AB">
      <w:pPr>
        <w:jc w:val="both"/>
        <w:rPr>
          <w:color w:val="538135" w:themeColor="accent6" w:themeShade="BF"/>
        </w:rPr>
      </w:pPr>
    </w:p>
    <w:p w:rsidR="00CA59A9" w:rsidRPr="005B58D0" w:rsidRDefault="000C6551" w:rsidP="00735384">
      <w:pPr>
        <w:pStyle w:val="ListParagraph"/>
        <w:numPr>
          <w:ilvl w:val="0"/>
          <w:numId w:val="59"/>
        </w:numPr>
        <w:jc w:val="both"/>
        <w:rPr>
          <w:b/>
          <w:color w:val="538135" w:themeColor="accent6" w:themeShade="BF"/>
        </w:rPr>
      </w:pPr>
      <w:r w:rsidRPr="005B58D0">
        <w:rPr>
          <w:b/>
          <w:color w:val="538135" w:themeColor="accent6" w:themeShade="BF"/>
        </w:rPr>
        <w:t>Помоћник директора органа у саставу Министарства</w:t>
      </w:r>
    </w:p>
    <w:p w:rsidR="000505A1" w:rsidRPr="002151D3" w:rsidRDefault="003B1873" w:rsidP="00DE08AB">
      <w:pPr>
        <w:jc w:val="both"/>
        <w:rPr>
          <w:color w:val="538135" w:themeColor="accent6" w:themeShade="BF"/>
        </w:rPr>
      </w:pPr>
      <w:r w:rsidRPr="002151D3">
        <w:rPr>
          <w:color w:val="538135" w:themeColor="accent6" w:themeShade="BF"/>
        </w:rPr>
        <w:t>Помоћник</w:t>
      </w:r>
      <w:r w:rsidR="000505A1" w:rsidRPr="002151D3">
        <w:rPr>
          <w:color w:val="538135" w:themeColor="accent6" w:themeShade="BF"/>
        </w:rPr>
        <w:t xml:space="preserve"> </w:t>
      </w:r>
      <w:r w:rsidRPr="002151D3">
        <w:rPr>
          <w:color w:val="538135" w:themeColor="accent6" w:themeShade="BF"/>
        </w:rPr>
        <w:t>директора</w:t>
      </w:r>
      <w:r w:rsidR="000505A1" w:rsidRPr="002151D3">
        <w:rPr>
          <w:color w:val="538135" w:themeColor="accent6" w:themeShade="BF"/>
        </w:rPr>
        <w:t xml:space="preserve"> </w:t>
      </w:r>
      <w:r w:rsidRPr="002151D3">
        <w:rPr>
          <w:color w:val="538135" w:themeColor="accent6" w:themeShade="BF"/>
        </w:rPr>
        <w:t>руководи</w:t>
      </w:r>
      <w:r w:rsidR="000505A1" w:rsidRPr="002151D3">
        <w:rPr>
          <w:color w:val="538135" w:themeColor="accent6" w:themeShade="BF"/>
        </w:rPr>
        <w:t xml:space="preserve"> </w:t>
      </w:r>
      <w:r w:rsidRPr="002151D3">
        <w:rPr>
          <w:color w:val="538135" w:themeColor="accent6" w:themeShade="BF"/>
        </w:rPr>
        <w:t>пословима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једној</w:t>
      </w:r>
      <w:r w:rsidR="000505A1" w:rsidRPr="002151D3">
        <w:rPr>
          <w:color w:val="538135" w:themeColor="accent6" w:themeShade="BF"/>
        </w:rPr>
        <w:t xml:space="preserve"> </w:t>
      </w:r>
      <w:r w:rsidRPr="002151D3">
        <w:rPr>
          <w:color w:val="538135" w:themeColor="accent6" w:themeShade="BF"/>
        </w:rPr>
        <w:t>или</w:t>
      </w:r>
      <w:r w:rsidR="000505A1" w:rsidRPr="002151D3">
        <w:rPr>
          <w:color w:val="538135" w:themeColor="accent6" w:themeShade="BF"/>
        </w:rPr>
        <w:t xml:space="preserve"> </w:t>
      </w:r>
      <w:r w:rsidRPr="002151D3">
        <w:rPr>
          <w:color w:val="538135" w:themeColor="accent6" w:themeShade="BF"/>
        </w:rPr>
        <w:t>више</w:t>
      </w:r>
      <w:r w:rsidR="000505A1" w:rsidRPr="002151D3">
        <w:rPr>
          <w:color w:val="538135" w:themeColor="accent6" w:themeShade="BF"/>
        </w:rPr>
        <w:t xml:space="preserve"> </w:t>
      </w:r>
      <w:r w:rsidRPr="002151D3">
        <w:rPr>
          <w:color w:val="538135" w:themeColor="accent6" w:themeShade="BF"/>
        </w:rPr>
        <w:t>међусобно</w:t>
      </w:r>
      <w:r w:rsidR="000505A1" w:rsidRPr="002151D3">
        <w:rPr>
          <w:color w:val="538135" w:themeColor="accent6" w:themeShade="BF"/>
        </w:rPr>
        <w:t xml:space="preserve"> </w:t>
      </w:r>
      <w:r w:rsidRPr="002151D3">
        <w:rPr>
          <w:color w:val="538135" w:themeColor="accent6" w:themeShade="BF"/>
        </w:rPr>
        <w:t>повезаних</w:t>
      </w:r>
      <w:r w:rsidR="000505A1" w:rsidRPr="002151D3">
        <w:rPr>
          <w:color w:val="538135" w:themeColor="accent6" w:themeShade="BF"/>
        </w:rPr>
        <w:t xml:space="preserve"> </w:t>
      </w:r>
      <w:r w:rsidRPr="002151D3">
        <w:rPr>
          <w:color w:val="538135" w:themeColor="accent6" w:themeShade="BF"/>
        </w:rPr>
        <w:t>области</w:t>
      </w:r>
      <w:r w:rsidR="000505A1" w:rsidRPr="002151D3">
        <w:rPr>
          <w:color w:val="538135" w:themeColor="accent6" w:themeShade="BF"/>
        </w:rPr>
        <w:t xml:space="preserve"> </w:t>
      </w:r>
      <w:r w:rsidRPr="002151D3">
        <w:rPr>
          <w:color w:val="538135" w:themeColor="accent6" w:themeShade="BF"/>
        </w:rPr>
        <w:t>рада</w:t>
      </w:r>
      <w:r w:rsidR="000505A1" w:rsidRPr="002151D3">
        <w:rPr>
          <w:color w:val="538135" w:themeColor="accent6" w:themeShade="BF"/>
        </w:rPr>
        <w:t xml:space="preserve"> </w:t>
      </w:r>
      <w:r w:rsidRPr="002151D3">
        <w:rPr>
          <w:color w:val="538135" w:themeColor="accent6" w:themeShade="BF"/>
        </w:rPr>
        <w:t>органа</w:t>
      </w:r>
      <w:r w:rsidR="000505A1" w:rsidRPr="002151D3">
        <w:rPr>
          <w:color w:val="538135" w:themeColor="accent6" w:themeShade="BF"/>
        </w:rPr>
        <w:t xml:space="preserve"> </w:t>
      </w:r>
      <w:r w:rsidRPr="002151D3">
        <w:rPr>
          <w:color w:val="538135" w:themeColor="accent6" w:themeShade="BF"/>
        </w:rPr>
        <w:t>у</w:t>
      </w:r>
      <w:r w:rsidR="000505A1" w:rsidRPr="002151D3">
        <w:rPr>
          <w:color w:val="538135" w:themeColor="accent6" w:themeShade="BF"/>
        </w:rPr>
        <w:t xml:space="preserve"> </w:t>
      </w:r>
      <w:r w:rsidRPr="002151D3">
        <w:rPr>
          <w:color w:val="538135" w:themeColor="accent6" w:themeShade="BF"/>
        </w:rPr>
        <w:t>саставу</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за</w:t>
      </w:r>
      <w:r w:rsidR="000505A1" w:rsidRPr="002151D3">
        <w:rPr>
          <w:color w:val="538135" w:themeColor="accent6" w:themeShade="BF"/>
        </w:rPr>
        <w:t xml:space="preserve"> </w:t>
      </w:r>
      <w:r w:rsidRPr="002151D3">
        <w:rPr>
          <w:color w:val="538135" w:themeColor="accent6" w:themeShade="BF"/>
        </w:rPr>
        <w:t>свој</w:t>
      </w:r>
      <w:r w:rsidR="000505A1" w:rsidRPr="002151D3">
        <w:rPr>
          <w:color w:val="538135" w:themeColor="accent6" w:themeShade="BF"/>
        </w:rPr>
        <w:t xml:space="preserve"> </w:t>
      </w:r>
      <w:r w:rsidRPr="002151D3">
        <w:rPr>
          <w:color w:val="538135" w:themeColor="accent6" w:themeShade="BF"/>
        </w:rPr>
        <w:t>рад</w:t>
      </w:r>
      <w:r w:rsidR="000505A1" w:rsidRPr="002151D3">
        <w:rPr>
          <w:color w:val="538135" w:themeColor="accent6" w:themeShade="BF"/>
        </w:rPr>
        <w:t xml:space="preserve"> </w:t>
      </w:r>
      <w:r w:rsidRPr="002151D3">
        <w:rPr>
          <w:color w:val="538135" w:themeColor="accent6" w:themeShade="BF"/>
        </w:rPr>
        <w:t>одговара</w:t>
      </w:r>
      <w:r w:rsidR="000505A1" w:rsidRPr="002151D3">
        <w:rPr>
          <w:color w:val="538135" w:themeColor="accent6" w:themeShade="BF"/>
        </w:rPr>
        <w:t xml:space="preserve"> </w:t>
      </w:r>
      <w:r w:rsidRPr="002151D3">
        <w:rPr>
          <w:color w:val="538135" w:themeColor="accent6" w:themeShade="BF"/>
        </w:rPr>
        <w:t>директору</w:t>
      </w:r>
      <w:r w:rsidR="000505A1" w:rsidRPr="002151D3">
        <w:rPr>
          <w:color w:val="538135" w:themeColor="accent6" w:themeShade="BF"/>
        </w:rPr>
        <w:t xml:space="preserve"> </w:t>
      </w:r>
      <w:r w:rsidRPr="002151D3">
        <w:rPr>
          <w:color w:val="538135" w:themeColor="accent6" w:themeShade="BF"/>
        </w:rPr>
        <w:t>и</w:t>
      </w:r>
      <w:r w:rsidR="000505A1" w:rsidRPr="002151D3">
        <w:rPr>
          <w:color w:val="538135" w:themeColor="accent6" w:themeShade="BF"/>
        </w:rPr>
        <w:t xml:space="preserve"> </w:t>
      </w:r>
      <w:r w:rsidRPr="002151D3">
        <w:rPr>
          <w:color w:val="538135" w:themeColor="accent6" w:themeShade="BF"/>
        </w:rPr>
        <w:t>министру</w:t>
      </w:r>
      <w:r w:rsidR="000505A1" w:rsidRPr="002151D3">
        <w:rPr>
          <w:color w:val="538135" w:themeColor="accent6" w:themeShade="BF"/>
        </w:rPr>
        <w:t>.</w:t>
      </w:r>
    </w:p>
    <w:p w:rsidR="000505A1" w:rsidRPr="002151D3" w:rsidRDefault="003B1873" w:rsidP="00DE08AB">
      <w:pPr>
        <w:jc w:val="both"/>
        <w:rPr>
          <w:color w:val="538135" w:themeColor="accent6" w:themeShade="BF"/>
        </w:rPr>
      </w:pPr>
      <w:r w:rsidRPr="002151D3">
        <w:rPr>
          <w:color w:val="538135" w:themeColor="accent6" w:themeShade="BF"/>
        </w:rPr>
        <w:t>Помоћника</w:t>
      </w:r>
      <w:r w:rsidR="000505A1" w:rsidRPr="002151D3">
        <w:rPr>
          <w:color w:val="538135" w:themeColor="accent6" w:themeShade="BF"/>
        </w:rPr>
        <w:t xml:space="preserve"> </w:t>
      </w:r>
      <w:r w:rsidRPr="002151D3">
        <w:rPr>
          <w:color w:val="538135" w:themeColor="accent6" w:themeShade="BF"/>
        </w:rPr>
        <w:t>директора</w:t>
      </w:r>
      <w:r w:rsidR="000505A1" w:rsidRPr="002151D3">
        <w:rPr>
          <w:color w:val="538135" w:themeColor="accent6" w:themeShade="BF"/>
        </w:rPr>
        <w:t xml:space="preserve"> </w:t>
      </w:r>
      <w:r w:rsidRPr="002151D3">
        <w:rPr>
          <w:color w:val="538135" w:themeColor="accent6" w:themeShade="BF"/>
        </w:rPr>
        <w:t>поставља</w:t>
      </w:r>
      <w:r w:rsidR="000505A1" w:rsidRPr="002151D3">
        <w:rPr>
          <w:color w:val="538135" w:themeColor="accent6" w:themeShade="BF"/>
        </w:rPr>
        <w:t xml:space="preserve"> </w:t>
      </w:r>
      <w:r w:rsidRPr="002151D3">
        <w:rPr>
          <w:color w:val="538135" w:themeColor="accent6" w:themeShade="BF"/>
        </w:rPr>
        <w:t>Влада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пет</w:t>
      </w:r>
      <w:r w:rsidR="000505A1" w:rsidRPr="002151D3">
        <w:rPr>
          <w:color w:val="538135" w:themeColor="accent6" w:themeShade="BF"/>
        </w:rPr>
        <w:t xml:space="preserve"> </w:t>
      </w:r>
      <w:r w:rsidRPr="002151D3">
        <w:rPr>
          <w:color w:val="538135" w:themeColor="accent6" w:themeShade="BF"/>
        </w:rPr>
        <w:t>година</w:t>
      </w:r>
      <w:r w:rsidR="000505A1" w:rsidRPr="002151D3">
        <w:rPr>
          <w:color w:val="538135" w:themeColor="accent6" w:themeShade="BF"/>
        </w:rPr>
        <w:t xml:space="preserve">, </w:t>
      </w:r>
      <w:r w:rsidRPr="002151D3">
        <w:rPr>
          <w:color w:val="538135" w:themeColor="accent6" w:themeShade="BF"/>
        </w:rPr>
        <w:t>на</w:t>
      </w:r>
      <w:r w:rsidR="000505A1" w:rsidRPr="002151D3">
        <w:rPr>
          <w:color w:val="538135" w:themeColor="accent6" w:themeShade="BF"/>
        </w:rPr>
        <w:t xml:space="preserve"> </w:t>
      </w:r>
      <w:r w:rsidRPr="002151D3">
        <w:rPr>
          <w:color w:val="538135" w:themeColor="accent6" w:themeShade="BF"/>
        </w:rPr>
        <w:t>предлог</w:t>
      </w:r>
      <w:r w:rsidR="000505A1" w:rsidRPr="002151D3">
        <w:rPr>
          <w:color w:val="538135" w:themeColor="accent6" w:themeShade="BF"/>
        </w:rPr>
        <w:t xml:space="preserve"> </w:t>
      </w:r>
      <w:r w:rsidRPr="002151D3">
        <w:rPr>
          <w:color w:val="538135" w:themeColor="accent6" w:themeShade="BF"/>
        </w:rPr>
        <w:t>министра</w:t>
      </w:r>
      <w:r w:rsidR="000505A1" w:rsidRPr="002151D3">
        <w:rPr>
          <w:color w:val="538135" w:themeColor="accent6" w:themeShade="BF"/>
        </w:rPr>
        <w:t xml:space="preserve">, </w:t>
      </w:r>
      <w:r w:rsidRPr="002151D3">
        <w:rPr>
          <w:color w:val="538135" w:themeColor="accent6" w:themeShade="BF"/>
        </w:rPr>
        <w:t>према</w:t>
      </w:r>
      <w:r w:rsidR="000505A1" w:rsidRPr="002151D3">
        <w:rPr>
          <w:color w:val="538135" w:themeColor="accent6" w:themeShade="BF"/>
        </w:rPr>
        <w:t xml:space="preserve"> </w:t>
      </w:r>
      <w:r w:rsidRPr="002151D3">
        <w:rPr>
          <w:color w:val="538135" w:themeColor="accent6" w:themeShade="BF"/>
        </w:rPr>
        <w:t>закону</w:t>
      </w:r>
      <w:r w:rsidR="000505A1" w:rsidRPr="002151D3">
        <w:rPr>
          <w:color w:val="538135" w:themeColor="accent6" w:themeShade="BF"/>
        </w:rPr>
        <w:t xml:space="preserve"> </w:t>
      </w:r>
      <w:r w:rsidRPr="002151D3">
        <w:rPr>
          <w:color w:val="538135" w:themeColor="accent6" w:themeShade="BF"/>
        </w:rPr>
        <w:t>којим</w:t>
      </w:r>
      <w:r w:rsidR="000505A1" w:rsidRPr="002151D3">
        <w:rPr>
          <w:color w:val="538135" w:themeColor="accent6" w:themeShade="BF"/>
        </w:rPr>
        <w:t xml:space="preserve"> </w:t>
      </w:r>
      <w:r w:rsidRPr="002151D3">
        <w:rPr>
          <w:color w:val="538135" w:themeColor="accent6" w:themeShade="BF"/>
        </w:rPr>
        <w:t>се</w:t>
      </w:r>
      <w:r w:rsidR="000505A1" w:rsidRPr="002151D3">
        <w:rPr>
          <w:color w:val="538135" w:themeColor="accent6" w:themeShade="BF"/>
        </w:rPr>
        <w:t xml:space="preserve"> </w:t>
      </w:r>
      <w:r w:rsidRPr="002151D3">
        <w:rPr>
          <w:color w:val="538135" w:themeColor="accent6" w:themeShade="BF"/>
        </w:rPr>
        <w:t>уређује</w:t>
      </w:r>
      <w:r w:rsidR="000505A1" w:rsidRPr="002151D3">
        <w:rPr>
          <w:color w:val="538135" w:themeColor="accent6" w:themeShade="BF"/>
        </w:rPr>
        <w:t xml:space="preserve"> </w:t>
      </w:r>
      <w:r w:rsidRPr="002151D3">
        <w:rPr>
          <w:color w:val="538135" w:themeColor="accent6" w:themeShade="BF"/>
        </w:rPr>
        <w:t>положај</w:t>
      </w:r>
      <w:r w:rsidR="000505A1" w:rsidRPr="002151D3">
        <w:rPr>
          <w:color w:val="538135" w:themeColor="accent6" w:themeShade="BF"/>
        </w:rPr>
        <w:t xml:space="preserve"> </w:t>
      </w:r>
      <w:r w:rsidRPr="002151D3">
        <w:rPr>
          <w:color w:val="538135" w:themeColor="accent6" w:themeShade="BF"/>
        </w:rPr>
        <w:t>државних</w:t>
      </w:r>
      <w:r w:rsidR="000505A1" w:rsidRPr="002151D3">
        <w:rPr>
          <w:color w:val="538135" w:themeColor="accent6" w:themeShade="BF"/>
        </w:rPr>
        <w:t xml:space="preserve"> </w:t>
      </w:r>
      <w:r w:rsidRPr="002151D3">
        <w:rPr>
          <w:color w:val="538135" w:themeColor="accent6" w:themeShade="BF"/>
        </w:rPr>
        <w:t>службеника</w:t>
      </w:r>
      <w:r w:rsidR="000505A1" w:rsidRPr="002151D3">
        <w:rPr>
          <w:color w:val="538135" w:themeColor="accent6" w:themeShade="BF"/>
        </w:rPr>
        <w:t>.</w:t>
      </w:r>
    </w:p>
    <w:p w:rsidR="00114B09" w:rsidRPr="002151D3" w:rsidRDefault="00CC5103" w:rsidP="00DE08AB">
      <w:pPr>
        <w:jc w:val="both"/>
        <w:rPr>
          <w:color w:val="538135" w:themeColor="accent6" w:themeShade="BF"/>
        </w:rPr>
      </w:pPr>
      <w:r w:rsidRPr="002151D3">
        <w:rPr>
          <w:color w:val="538135" w:themeColor="accent6" w:themeShade="BF"/>
        </w:rPr>
        <w:t>Помоћник директора р</w:t>
      </w:r>
      <w:r w:rsidR="00114B09" w:rsidRPr="002151D3">
        <w:rPr>
          <w:color w:val="538135" w:themeColor="accent6" w:themeShade="BF"/>
        </w:rPr>
        <w:t xml:space="preserve">уководи Сектором, планира, усмерава, надзире и координира рад Сектора, врши најсложеније послове из делокруга Сектора; </w:t>
      </w:r>
      <w:r w:rsidR="00857D0B" w:rsidRPr="002151D3">
        <w:rPr>
          <w:color w:val="538135" w:themeColor="accent6" w:themeShade="BF"/>
        </w:rPr>
        <w:t>обавља</w:t>
      </w:r>
      <w:r w:rsidR="00114B09" w:rsidRPr="002151D3">
        <w:rPr>
          <w:color w:val="538135" w:themeColor="accent6" w:themeShade="BF"/>
        </w:rPr>
        <w:t xml:space="preserve"> и друге послове по налогу директора.</w:t>
      </w:r>
    </w:p>
    <w:p w:rsidR="00A611EF" w:rsidRPr="002151D3" w:rsidRDefault="000D122E" w:rsidP="00DE08AB">
      <w:pPr>
        <w:jc w:val="both"/>
        <w:rPr>
          <w:color w:val="538135" w:themeColor="accent6" w:themeShade="BF"/>
        </w:rPr>
      </w:pPr>
      <w:r w:rsidRPr="002151D3">
        <w:rPr>
          <w:color w:val="538135" w:themeColor="accent6" w:themeShade="BF"/>
        </w:rPr>
        <w:t xml:space="preserve">Поред наведених овлашћења која су </w:t>
      </w:r>
      <w:r w:rsidR="00511B3D" w:rsidRPr="002151D3">
        <w:rPr>
          <w:color w:val="538135" w:themeColor="accent6" w:themeShade="BF"/>
        </w:rPr>
        <w:t xml:space="preserve"> прописана </w:t>
      </w:r>
      <w:r w:rsidRPr="002151D3">
        <w:rPr>
          <w:color w:val="538135" w:themeColor="accent6" w:themeShade="BF"/>
        </w:rPr>
        <w:t>Законо</w:t>
      </w:r>
      <w:r w:rsidR="00763BCA" w:rsidRPr="002151D3">
        <w:rPr>
          <w:color w:val="538135" w:themeColor="accent6" w:themeShade="BF"/>
        </w:rPr>
        <w:t>м о државној управи, м</w:t>
      </w:r>
      <w:r w:rsidRPr="002151D3">
        <w:rPr>
          <w:color w:val="538135" w:themeColor="accent6" w:themeShade="BF"/>
        </w:rPr>
        <w:t>инистар својим актом д</w:t>
      </w:r>
      <w:r w:rsidR="005E09B0" w:rsidRPr="002151D3">
        <w:rPr>
          <w:color w:val="538135" w:themeColor="accent6" w:themeShade="BF"/>
        </w:rPr>
        <w:t>о</w:t>
      </w:r>
      <w:r w:rsidR="00857D0B" w:rsidRPr="002151D3">
        <w:rPr>
          <w:color w:val="538135" w:themeColor="accent6" w:themeShade="BF"/>
        </w:rPr>
        <w:t>дељ</w:t>
      </w:r>
      <w:r w:rsidRPr="002151D3">
        <w:rPr>
          <w:color w:val="538135" w:themeColor="accent6" w:themeShade="BF"/>
        </w:rPr>
        <w:t>ује и друга овлашћења старешинама органа.</w:t>
      </w:r>
    </w:p>
    <w:p w:rsidR="00EF584A" w:rsidRDefault="00EF584A" w:rsidP="00DE08AB">
      <w:pPr>
        <w:jc w:val="both"/>
        <w:rPr>
          <w:iCs/>
          <w:color w:val="538135" w:themeColor="accent6" w:themeShade="BF"/>
          <w:spacing w:val="-4"/>
        </w:rPr>
      </w:pPr>
    </w:p>
    <w:p w:rsidR="00572D87" w:rsidRPr="002151D3" w:rsidRDefault="00572D87" w:rsidP="00DE08AB">
      <w:pPr>
        <w:jc w:val="both"/>
        <w:rPr>
          <w:iCs/>
          <w:color w:val="538135" w:themeColor="accent6" w:themeShade="BF"/>
          <w:spacing w:val="-4"/>
        </w:rPr>
      </w:pPr>
    </w:p>
    <w:p w:rsidR="00733982" w:rsidRPr="002151D3" w:rsidRDefault="00160F79" w:rsidP="00735384">
      <w:pPr>
        <w:pStyle w:val="Heading1"/>
        <w:numPr>
          <w:ilvl w:val="0"/>
          <w:numId w:val="63"/>
        </w:numPr>
        <w:spacing w:before="0" w:after="0"/>
      </w:pPr>
      <w:bookmarkStart w:id="12" w:name="_5._ОПИС_ПРАВИЛА"/>
      <w:bookmarkStart w:id="13" w:name="_Toc281396942"/>
      <w:bookmarkStart w:id="14" w:name="_Toc294471626"/>
      <w:bookmarkStart w:id="15" w:name="_Toc61251753"/>
      <w:bookmarkEnd w:id="12"/>
      <w:r w:rsidRPr="002151D3">
        <w:t xml:space="preserve">ОПИС </w:t>
      </w:r>
      <w:r w:rsidR="00733982" w:rsidRPr="002151D3">
        <w:t>ПРАВИЛА У ВЕЗИ СА ЈАВН</w:t>
      </w:r>
      <w:r w:rsidR="000853A1" w:rsidRPr="002151D3">
        <w:t xml:space="preserve">ОШЋУ РАДА </w:t>
      </w:r>
      <w:r w:rsidR="000853A1" w:rsidRPr="002151D3">
        <w:rPr>
          <w:lang w:val="sr-Cyrl-RS"/>
        </w:rPr>
        <w:t>-</w:t>
      </w:r>
      <w:r w:rsidR="00945A46">
        <w:rPr>
          <w:lang w:val="en-GB"/>
        </w:rPr>
        <w:t xml:space="preserve"> </w:t>
      </w:r>
      <w:r w:rsidR="00733982" w:rsidRPr="002151D3">
        <w:t>ОСТВАРИВАЊЕ ЈАВНОСТИ</w:t>
      </w:r>
      <w:bookmarkEnd w:id="13"/>
      <w:bookmarkEnd w:id="14"/>
      <w:bookmarkEnd w:id="15"/>
    </w:p>
    <w:p w:rsidR="00733982" w:rsidRPr="002151D3" w:rsidRDefault="00733982" w:rsidP="00DE08AB">
      <w:pPr>
        <w:jc w:val="both"/>
        <w:rPr>
          <w:rFonts w:eastAsia="TimesNewRomanPSMT"/>
          <w:b/>
          <w:bCs/>
          <w:color w:val="538135" w:themeColor="accent6" w:themeShade="BF"/>
        </w:rPr>
      </w:pPr>
    </w:p>
    <w:p w:rsidR="00733982" w:rsidRPr="002151D3" w:rsidRDefault="00733982" w:rsidP="00DE08AB">
      <w:pPr>
        <w:jc w:val="both"/>
        <w:rPr>
          <w:bCs/>
          <w:iCs/>
          <w:color w:val="538135" w:themeColor="accent6" w:themeShade="BF"/>
        </w:rPr>
      </w:pPr>
      <w:r w:rsidRPr="002151D3">
        <w:rPr>
          <w:bCs/>
          <w:iCs/>
          <w:color w:val="538135" w:themeColor="accent6" w:themeShade="BF"/>
        </w:rPr>
        <w:t>Државни орган у свом раду остварује јавност ра</w:t>
      </w:r>
      <w:r w:rsidR="0008007E" w:rsidRPr="002151D3">
        <w:rPr>
          <w:bCs/>
          <w:iCs/>
          <w:color w:val="538135" w:themeColor="accent6" w:themeShade="BF"/>
        </w:rPr>
        <w:t>да применом одредаба</w:t>
      </w:r>
      <w:r w:rsidR="00C553BB" w:rsidRPr="002151D3">
        <w:rPr>
          <w:bCs/>
          <w:iCs/>
          <w:color w:val="538135" w:themeColor="accent6" w:themeShade="BF"/>
        </w:rPr>
        <w:t xml:space="preserve"> члана </w:t>
      </w:r>
      <w:r w:rsidR="0008007E" w:rsidRPr="002151D3">
        <w:rPr>
          <w:bCs/>
          <w:iCs/>
          <w:color w:val="538135" w:themeColor="accent6" w:themeShade="BF"/>
        </w:rPr>
        <w:t xml:space="preserve">11. и члана 76. до члана 83. </w:t>
      </w:r>
      <w:r w:rsidRPr="002151D3">
        <w:rPr>
          <w:bCs/>
          <w:iCs/>
          <w:color w:val="538135" w:themeColor="accent6" w:themeShade="BF"/>
        </w:rPr>
        <w:t>За</w:t>
      </w:r>
      <w:r w:rsidR="00121309" w:rsidRPr="002151D3">
        <w:rPr>
          <w:bCs/>
          <w:iCs/>
          <w:color w:val="538135" w:themeColor="accent6" w:themeShade="BF"/>
        </w:rPr>
        <w:t>кона о државној управи,</w:t>
      </w:r>
      <w:r w:rsidR="0008007E" w:rsidRPr="002151D3">
        <w:rPr>
          <w:bCs/>
          <w:iCs/>
          <w:color w:val="538135" w:themeColor="accent6" w:themeShade="BF"/>
        </w:rPr>
        <w:t xml:space="preserve"> као</w:t>
      </w:r>
      <w:r w:rsidRPr="002151D3">
        <w:rPr>
          <w:bCs/>
          <w:iCs/>
          <w:color w:val="538135" w:themeColor="accent6" w:themeShade="BF"/>
        </w:rPr>
        <w:t xml:space="preserve"> и </w:t>
      </w:r>
      <w:r w:rsidR="0008007E" w:rsidRPr="002151D3">
        <w:rPr>
          <w:bCs/>
          <w:iCs/>
          <w:color w:val="538135" w:themeColor="accent6" w:themeShade="BF"/>
        </w:rPr>
        <w:t xml:space="preserve">применом одредаба </w:t>
      </w:r>
      <w:r w:rsidR="00045B4F" w:rsidRPr="002151D3">
        <w:rPr>
          <w:bCs/>
          <w:iCs/>
          <w:color w:val="538135" w:themeColor="accent6" w:themeShade="BF"/>
        </w:rPr>
        <w:t>Закона о слободном прист</w:t>
      </w:r>
      <w:r w:rsidRPr="002151D3">
        <w:rPr>
          <w:bCs/>
          <w:iCs/>
          <w:color w:val="538135" w:themeColor="accent6" w:themeShade="BF"/>
        </w:rPr>
        <w:t>упу информа</w:t>
      </w:r>
      <w:r w:rsidR="00160F79" w:rsidRPr="002151D3">
        <w:rPr>
          <w:bCs/>
          <w:iCs/>
          <w:color w:val="538135" w:themeColor="accent6" w:themeShade="BF"/>
        </w:rPr>
        <w:t>цијама од јавног значаја („Сл. г</w:t>
      </w:r>
      <w:r w:rsidRPr="002151D3">
        <w:rPr>
          <w:bCs/>
          <w:iCs/>
          <w:color w:val="538135" w:themeColor="accent6" w:themeShade="BF"/>
        </w:rPr>
        <w:t>ласник РС“, бр. 120/04, 54/07, 104/09 и 36/10).</w:t>
      </w:r>
    </w:p>
    <w:p w:rsidR="00EF584A" w:rsidRPr="002151D3" w:rsidRDefault="00733982" w:rsidP="00DE08AB">
      <w:pPr>
        <w:jc w:val="both"/>
        <w:rPr>
          <w:bCs/>
          <w:iCs/>
          <w:color w:val="538135" w:themeColor="accent6" w:themeShade="BF"/>
        </w:rPr>
      </w:pPr>
      <w:r w:rsidRPr="002151D3">
        <w:rPr>
          <w:bCs/>
          <w:iCs/>
          <w:color w:val="538135" w:themeColor="accent6" w:themeShade="BF"/>
        </w:rPr>
        <w:t>Према Закону о државној управи</w:t>
      </w:r>
      <w:r w:rsidR="00DB1EB0" w:rsidRPr="002151D3">
        <w:rPr>
          <w:bCs/>
          <w:iCs/>
          <w:color w:val="538135" w:themeColor="accent6" w:themeShade="BF"/>
        </w:rPr>
        <w:t>,</w:t>
      </w:r>
      <w:r w:rsidRPr="002151D3">
        <w:rPr>
          <w:bCs/>
          <w:iCs/>
          <w:color w:val="538135" w:themeColor="accent6" w:themeShade="BF"/>
        </w:rPr>
        <w:t xml:space="preserve"> државни органи су дужни да јавности омогуће увид у свој рад према закону ко</w:t>
      </w:r>
      <w:r w:rsidR="00C553BB" w:rsidRPr="002151D3">
        <w:rPr>
          <w:bCs/>
          <w:iCs/>
          <w:color w:val="538135" w:themeColor="accent6" w:themeShade="BF"/>
        </w:rPr>
        <w:t>јим се уређује слободан приступ</w:t>
      </w:r>
      <w:r w:rsidRPr="002151D3">
        <w:rPr>
          <w:bCs/>
          <w:iCs/>
          <w:color w:val="538135" w:themeColor="accent6" w:themeShade="BF"/>
        </w:rPr>
        <w:t xml:space="preserve"> информацијама од јавног значаја.</w:t>
      </w:r>
    </w:p>
    <w:p w:rsidR="00945A46" w:rsidRDefault="00945A46" w:rsidP="00DE08AB">
      <w:pPr>
        <w:jc w:val="both"/>
        <w:rPr>
          <w:color w:val="538135" w:themeColor="accent6" w:themeShade="BF"/>
        </w:rPr>
      </w:pPr>
    </w:p>
    <w:p w:rsidR="0008007E" w:rsidRDefault="0008007E" w:rsidP="00DE08AB">
      <w:pPr>
        <w:jc w:val="both"/>
        <w:rPr>
          <w:b/>
          <w:color w:val="538135" w:themeColor="accent6" w:themeShade="BF"/>
        </w:rPr>
      </w:pPr>
      <w:r w:rsidRPr="00945A46">
        <w:rPr>
          <w:b/>
          <w:color w:val="538135" w:themeColor="accent6" w:themeShade="BF"/>
        </w:rPr>
        <w:lastRenderedPageBreak/>
        <w:t>Обавештавање јавности о раду органа државне управе</w:t>
      </w:r>
    </w:p>
    <w:p w:rsidR="00E60B54" w:rsidRPr="00945A46" w:rsidRDefault="00E60B54" w:rsidP="00DE08AB">
      <w:pPr>
        <w:jc w:val="both"/>
        <w:rPr>
          <w:b/>
          <w:color w:val="538135" w:themeColor="accent6" w:themeShade="BF"/>
        </w:rPr>
      </w:pPr>
    </w:p>
    <w:p w:rsidR="0008007E" w:rsidRPr="002151D3" w:rsidRDefault="0008007E" w:rsidP="00DE08AB">
      <w:pPr>
        <w:jc w:val="both"/>
        <w:rPr>
          <w:color w:val="538135" w:themeColor="accent6" w:themeShade="BF"/>
        </w:rPr>
      </w:pPr>
      <w:r w:rsidRPr="002151D3">
        <w:rPr>
          <w:color w:val="538135" w:themeColor="accent6" w:themeShade="BF"/>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08007E" w:rsidRPr="002151D3" w:rsidRDefault="0008007E" w:rsidP="00DE08AB">
      <w:pPr>
        <w:jc w:val="both"/>
        <w:rPr>
          <w:color w:val="538135" w:themeColor="accent6" w:themeShade="BF"/>
        </w:rPr>
      </w:pPr>
      <w:r w:rsidRPr="002151D3">
        <w:rPr>
          <w:color w:val="538135" w:themeColor="accent6" w:themeShade="BF"/>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945A46" w:rsidRDefault="00945A46" w:rsidP="00DE08AB">
      <w:pPr>
        <w:jc w:val="both"/>
        <w:rPr>
          <w:color w:val="538135" w:themeColor="accent6" w:themeShade="BF"/>
        </w:rPr>
      </w:pPr>
      <w:bookmarkStart w:id="16" w:name="str_51"/>
      <w:bookmarkEnd w:id="16"/>
    </w:p>
    <w:p w:rsidR="0008007E" w:rsidRDefault="0008007E" w:rsidP="00DE08AB">
      <w:pPr>
        <w:jc w:val="both"/>
        <w:rPr>
          <w:b/>
          <w:color w:val="538135" w:themeColor="accent6" w:themeShade="BF"/>
        </w:rPr>
      </w:pPr>
      <w:r w:rsidRPr="00945A46">
        <w:rPr>
          <w:b/>
          <w:color w:val="538135" w:themeColor="accent6" w:themeShade="BF"/>
        </w:rPr>
        <w:t>Јавна расправа у припреми закона</w:t>
      </w:r>
    </w:p>
    <w:p w:rsidR="00E60B54" w:rsidRPr="00945A46" w:rsidRDefault="00E60B54" w:rsidP="00DE08AB">
      <w:pPr>
        <w:jc w:val="both"/>
        <w:rPr>
          <w:b/>
          <w:color w:val="538135" w:themeColor="accent6" w:themeShade="BF"/>
        </w:rPr>
      </w:pPr>
    </w:p>
    <w:p w:rsidR="0008007E" w:rsidRPr="002151D3" w:rsidRDefault="0008007E" w:rsidP="00DE08AB">
      <w:pPr>
        <w:jc w:val="both"/>
        <w:rPr>
          <w:color w:val="538135" w:themeColor="accent6" w:themeShade="BF"/>
        </w:rPr>
      </w:pPr>
      <w:bookmarkStart w:id="17" w:name="clan_77"/>
      <w:bookmarkEnd w:id="17"/>
      <w:r w:rsidRPr="002151D3">
        <w:rPr>
          <w:color w:val="538135" w:themeColor="accent6" w:themeShade="BF"/>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08007E" w:rsidRPr="002151D3" w:rsidRDefault="0008007E" w:rsidP="00DE08AB">
      <w:pPr>
        <w:jc w:val="both"/>
        <w:rPr>
          <w:color w:val="538135" w:themeColor="accent6" w:themeShade="BF"/>
        </w:rPr>
      </w:pPr>
      <w:r w:rsidRPr="002151D3">
        <w:rPr>
          <w:color w:val="538135" w:themeColor="accent6" w:themeShade="BF"/>
        </w:rPr>
        <w:t>Спровођење јавне расправе у припреми закона ближе се уређује пословником Владе.</w:t>
      </w:r>
    </w:p>
    <w:p w:rsidR="000853A1" w:rsidRPr="002151D3" w:rsidRDefault="000853A1" w:rsidP="00DE08AB">
      <w:pPr>
        <w:jc w:val="both"/>
        <w:rPr>
          <w:color w:val="538135" w:themeColor="accent6" w:themeShade="BF"/>
        </w:rPr>
      </w:pPr>
    </w:p>
    <w:p w:rsidR="0008007E" w:rsidRDefault="0008007E" w:rsidP="00DE08AB">
      <w:pPr>
        <w:jc w:val="both"/>
        <w:rPr>
          <w:b/>
          <w:color w:val="538135" w:themeColor="accent6" w:themeShade="BF"/>
        </w:rPr>
      </w:pPr>
      <w:bookmarkStart w:id="18" w:name="str_52"/>
      <w:bookmarkEnd w:id="18"/>
      <w:r w:rsidRPr="00945A46">
        <w:rPr>
          <w:b/>
          <w:color w:val="538135" w:themeColor="accent6" w:themeShade="BF"/>
        </w:rPr>
        <w:t>Управни дани</w:t>
      </w:r>
      <w:bookmarkStart w:id="19" w:name="clan_78"/>
      <w:bookmarkEnd w:id="19"/>
    </w:p>
    <w:p w:rsidR="00E60B54" w:rsidRPr="00945A46" w:rsidRDefault="00E60B54" w:rsidP="00DE08AB">
      <w:pPr>
        <w:jc w:val="both"/>
        <w:rPr>
          <w:b/>
          <w:color w:val="538135" w:themeColor="accent6" w:themeShade="BF"/>
        </w:rPr>
      </w:pPr>
    </w:p>
    <w:p w:rsidR="0008007E" w:rsidRPr="002151D3" w:rsidRDefault="0008007E" w:rsidP="00DE08AB">
      <w:pPr>
        <w:jc w:val="both"/>
        <w:rPr>
          <w:color w:val="538135" w:themeColor="accent6" w:themeShade="BF"/>
        </w:rPr>
      </w:pPr>
      <w:r w:rsidRPr="002151D3">
        <w:rPr>
          <w:color w:val="538135" w:themeColor="accent6" w:themeShade="BF"/>
        </w:rPr>
        <w:t>Органи државне управе могу да врше поједине послове у месту изван свог седишта и седишта подручне јединице, у управним данима.</w:t>
      </w:r>
    </w:p>
    <w:p w:rsidR="0008007E" w:rsidRPr="002151D3" w:rsidRDefault="0008007E" w:rsidP="00DE08AB">
      <w:pPr>
        <w:jc w:val="both"/>
        <w:rPr>
          <w:color w:val="538135" w:themeColor="accent6" w:themeShade="BF"/>
        </w:rPr>
      </w:pPr>
      <w:r w:rsidRPr="002151D3">
        <w:rPr>
          <w:color w:val="538135" w:themeColor="accent6" w:themeShade="BF"/>
        </w:rPr>
        <w:t>Послове који се предузимају у управним данима и време и место одржавања управних дана одређује руководилац органа државне управе.</w:t>
      </w:r>
    </w:p>
    <w:p w:rsidR="0008007E" w:rsidRPr="002151D3" w:rsidRDefault="0008007E" w:rsidP="00DE08AB">
      <w:pPr>
        <w:jc w:val="both"/>
        <w:rPr>
          <w:color w:val="538135" w:themeColor="accent6" w:themeShade="BF"/>
        </w:rPr>
      </w:pPr>
      <w:r w:rsidRPr="002151D3">
        <w:rPr>
          <w:color w:val="538135" w:themeColor="accent6" w:themeShade="BF"/>
        </w:rPr>
        <w:t>Управни дани оглашавају се у местима у којима се одржавају.</w:t>
      </w:r>
    </w:p>
    <w:p w:rsidR="00CA1C5D" w:rsidRPr="002151D3" w:rsidRDefault="00CA1C5D" w:rsidP="00DE08AB">
      <w:pPr>
        <w:jc w:val="both"/>
        <w:rPr>
          <w:color w:val="538135" w:themeColor="accent6" w:themeShade="BF"/>
        </w:rPr>
      </w:pPr>
    </w:p>
    <w:p w:rsidR="0008007E" w:rsidRDefault="0008007E" w:rsidP="00DE08AB">
      <w:pPr>
        <w:jc w:val="both"/>
        <w:rPr>
          <w:b/>
          <w:color w:val="538135" w:themeColor="accent6" w:themeShade="BF"/>
        </w:rPr>
      </w:pPr>
      <w:bookmarkStart w:id="20" w:name="str_53"/>
      <w:bookmarkEnd w:id="20"/>
      <w:r w:rsidRPr="00945A46">
        <w:rPr>
          <w:b/>
          <w:color w:val="538135" w:themeColor="accent6" w:themeShade="BF"/>
        </w:rPr>
        <w:t>Дужност обавештавања странака и грађана</w:t>
      </w:r>
    </w:p>
    <w:p w:rsidR="00E60B54" w:rsidRPr="00945A46" w:rsidRDefault="00E60B54" w:rsidP="00DE08AB">
      <w:pPr>
        <w:jc w:val="both"/>
        <w:rPr>
          <w:b/>
          <w:color w:val="538135" w:themeColor="accent6" w:themeShade="BF"/>
        </w:rPr>
      </w:pPr>
    </w:p>
    <w:p w:rsidR="0008007E" w:rsidRPr="002151D3" w:rsidRDefault="0008007E" w:rsidP="00DE08AB">
      <w:pPr>
        <w:jc w:val="both"/>
        <w:rPr>
          <w:color w:val="538135" w:themeColor="accent6" w:themeShade="BF"/>
        </w:rPr>
      </w:pPr>
      <w:bookmarkStart w:id="21" w:name="clan_79"/>
      <w:bookmarkEnd w:id="21"/>
      <w:r w:rsidRPr="002151D3">
        <w:rPr>
          <w:color w:val="538135" w:themeColor="accent6" w:themeShade="BF"/>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08007E" w:rsidRPr="002151D3" w:rsidRDefault="0008007E" w:rsidP="00DE08AB">
      <w:pPr>
        <w:jc w:val="both"/>
        <w:rPr>
          <w:color w:val="538135" w:themeColor="accent6" w:themeShade="BF"/>
        </w:rPr>
      </w:pPr>
      <w:r w:rsidRPr="002151D3">
        <w:rPr>
          <w:color w:val="538135" w:themeColor="accent6" w:themeShade="BF"/>
        </w:rPr>
        <w:t>Органи државне управе дужни су да пружају информације преко телефона и других средстава везе којима су технички опремљени.</w:t>
      </w:r>
    </w:p>
    <w:p w:rsidR="0008007E" w:rsidRPr="002151D3" w:rsidRDefault="0008007E" w:rsidP="00DE08AB">
      <w:pPr>
        <w:jc w:val="both"/>
        <w:rPr>
          <w:color w:val="538135" w:themeColor="accent6" w:themeShade="BF"/>
        </w:rPr>
      </w:pPr>
    </w:p>
    <w:p w:rsidR="0008007E" w:rsidRDefault="0008007E" w:rsidP="00DE08AB">
      <w:pPr>
        <w:jc w:val="both"/>
        <w:rPr>
          <w:b/>
          <w:color w:val="538135" w:themeColor="accent6" w:themeShade="BF"/>
        </w:rPr>
      </w:pPr>
      <w:bookmarkStart w:id="22" w:name="str_54"/>
      <w:bookmarkEnd w:id="22"/>
      <w:r w:rsidRPr="00945A46">
        <w:rPr>
          <w:b/>
          <w:color w:val="538135" w:themeColor="accent6" w:themeShade="BF"/>
        </w:rPr>
        <w:t xml:space="preserve">Давање </w:t>
      </w:r>
      <w:r w:rsidR="009209AE" w:rsidRPr="00945A46">
        <w:rPr>
          <w:b/>
          <w:color w:val="538135" w:themeColor="accent6" w:themeShade="BF"/>
        </w:rPr>
        <w:t>мишље</w:t>
      </w:r>
      <w:r w:rsidRPr="00945A46">
        <w:rPr>
          <w:b/>
          <w:color w:val="538135" w:themeColor="accent6" w:themeShade="BF"/>
        </w:rPr>
        <w:t>ња</w:t>
      </w:r>
    </w:p>
    <w:p w:rsidR="00E60B54" w:rsidRPr="00945A46" w:rsidRDefault="00E60B54" w:rsidP="00DE08AB">
      <w:pPr>
        <w:jc w:val="both"/>
        <w:rPr>
          <w:b/>
          <w:color w:val="538135" w:themeColor="accent6" w:themeShade="BF"/>
        </w:rPr>
      </w:pPr>
    </w:p>
    <w:p w:rsidR="0008007E" w:rsidRPr="002151D3" w:rsidRDefault="0008007E" w:rsidP="00DE08AB">
      <w:pPr>
        <w:jc w:val="both"/>
        <w:rPr>
          <w:color w:val="538135" w:themeColor="accent6" w:themeShade="BF"/>
        </w:rPr>
      </w:pPr>
      <w:bookmarkStart w:id="23" w:name="clan_80"/>
      <w:bookmarkEnd w:id="23"/>
      <w:r w:rsidRPr="002151D3">
        <w:rPr>
          <w:color w:val="538135" w:themeColor="accent6" w:themeShade="BF"/>
        </w:rPr>
        <w:t xml:space="preserve">На тражење физичких или правних лица, органи државне управе дужни су да дају </w:t>
      </w:r>
      <w:r w:rsidR="009209AE" w:rsidRPr="002151D3">
        <w:rPr>
          <w:color w:val="538135" w:themeColor="accent6" w:themeShade="BF"/>
        </w:rPr>
        <w:t>мишље</w:t>
      </w:r>
      <w:r w:rsidRPr="002151D3">
        <w:rPr>
          <w:color w:val="538135" w:themeColor="accent6" w:themeShade="BF"/>
        </w:rPr>
        <w:t>ња о примени одредаба закона и других општих аката, у року од 30 дана.</w:t>
      </w:r>
    </w:p>
    <w:p w:rsidR="00167CE0" w:rsidRPr="002151D3" w:rsidRDefault="009209AE" w:rsidP="00DE08AB">
      <w:pPr>
        <w:jc w:val="both"/>
        <w:rPr>
          <w:color w:val="538135" w:themeColor="accent6" w:themeShade="BF"/>
        </w:rPr>
      </w:pPr>
      <w:r w:rsidRPr="002151D3">
        <w:rPr>
          <w:color w:val="538135" w:themeColor="accent6" w:themeShade="BF"/>
        </w:rPr>
        <w:t>Мишље</w:t>
      </w:r>
      <w:r w:rsidR="0008007E" w:rsidRPr="002151D3">
        <w:rPr>
          <w:color w:val="538135" w:themeColor="accent6" w:themeShade="BF"/>
        </w:rPr>
        <w:t>ња органа државне управе нису обавезујућа.</w:t>
      </w:r>
    </w:p>
    <w:p w:rsidR="005E09B0" w:rsidRPr="002151D3" w:rsidRDefault="005E09B0" w:rsidP="00DE08AB">
      <w:pPr>
        <w:jc w:val="both"/>
        <w:rPr>
          <w:color w:val="538135" w:themeColor="accent6" w:themeShade="BF"/>
          <w:lang w:val="sr-Cyrl-RS"/>
        </w:rPr>
      </w:pPr>
    </w:p>
    <w:p w:rsidR="0008007E" w:rsidRDefault="0008007E" w:rsidP="00DE08AB">
      <w:pPr>
        <w:jc w:val="both"/>
        <w:rPr>
          <w:b/>
          <w:color w:val="538135" w:themeColor="accent6" w:themeShade="BF"/>
        </w:rPr>
      </w:pPr>
      <w:bookmarkStart w:id="24" w:name="str_55"/>
      <w:bookmarkEnd w:id="24"/>
      <w:r w:rsidRPr="00945A46">
        <w:rPr>
          <w:b/>
          <w:color w:val="538135" w:themeColor="accent6" w:themeShade="BF"/>
        </w:rPr>
        <w:t>Поступање са притужбама</w:t>
      </w:r>
    </w:p>
    <w:p w:rsidR="009C46DC" w:rsidRDefault="009C46DC" w:rsidP="00DE08AB">
      <w:pPr>
        <w:jc w:val="both"/>
        <w:rPr>
          <w:b/>
          <w:color w:val="538135" w:themeColor="accent6" w:themeShade="BF"/>
        </w:rPr>
      </w:pPr>
      <w:bookmarkStart w:id="25" w:name="clan_81"/>
      <w:bookmarkEnd w:id="25"/>
    </w:p>
    <w:p w:rsidR="0008007E" w:rsidRPr="002151D3" w:rsidRDefault="0008007E" w:rsidP="00DE08AB">
      <w:pPr>
        <w:jc w:val="both"/>
        <w:rPr>
          <w:color w:val="538135" w:themeColor="accent6" w:themeShade="BF"/>
        </w:rPr>
      </w:pPr>
      <w:r w:rsidRPr="002151D3">
        <w:rPr>
          <w:color w:val="538135" w:themeColor="accent6" w:themeShade="BF"/>
        </w:rPr>
        <w:t>Органи државне управе дужни су да свима омогуће прикладан начин за подношење притужби на свој рад и на неправилан однос запослених.</w:t>
      </w:r>
    </w:p>
    <w:p w:rsidR="0008007E" w:rsidRPr="002151D3" w:rsidRDefault="0008007E" w:rsidP="00DE08AB">
      <w:pPr>
        <w:jc w:val="both"/>
        <w:rPr>
          <w:color w:val="538135" w:themeColor="accent6" w:themeShade="BF"/>
        </w:rPr>
      </w:pPr>
      <w:r w:rsidRPr="002151D3">
        <w:rPr>
          <w:color w:val="538135" w:themeColor="accent6" w:themeShade="BF"/>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08007E" w:rsidRPr="002151D3" w:rsidRDefault="0008007E" w:rsidP="00DE08AB">
      <w:pPr>
        <w:jc w:val="both"/>
        <w:rPr>
          <w:color w:val="538135" w:themeColor="accent6" w:themeShade="BF"/>
        </w:rPr>
      </w:pPr>
      <w:r w:rsidRPr="002151D3">
        <w:rPr>
          <w:color w:val="538135" w:themeColor="accent6" w:themeShade="BF"/>
        </w:rPr>
        <w:t>Орган државне управе дужан је да најмање једном у 30 дана разматра питања обухваћена притужбама.</w:t>
      </w:r>
    </w:p>
    <w:p w:rsidR="00F51061" w:rsidRPr="002151D3" w:rsidRDefault="00F51061" w:rsidP="00DE08AB">
      <w:pPr>
        <w:jc w:val="both"/>
        <w:rPr>
          <w:color w:val="538135" w:themeColor="accent6" w:themeShade="BF"/>
        </w:rPr>
      </w:pPr>
    </w:p>
    <w:p w:rsidR="0008007E" w:rsidRDefault="0008007E" w:rsidP="00DE08AB">
      <w:pPr>
        <w:jc w:val="both"/>
        <w:rPr>
          <w:b/>
          <w:color w:val="538135" w:themeColor="accent6" w:themeShade="BF"/>
        </w:rPr>
      </w:pPr>
      <w:bookmarkStart w:id="26" w:name="str_56"/>
      <w:bookmarkEnd w:id="26"/>
      <w:r w:rsidRPr="00945A46">
        <w:rPr>
          <w:b/>
          <w:color w:val="538135" w:themeColor="accent6" w:themeShade="BF"/>
        </w:rPr>
        <w:t>Однос са странкама</w:t>
      </w:r>
    </w:p>
    <w:p w:rsidR="00E60B54" w:rsidRPr="00E60B54" w:rsidRDefault="00E60B54" w:rsidP="00DE08AB">
      <w:pPr>
        <w:jc w:val="both"/>
        <w:rPr>
          <w:b/>
          <w:bCs/>
          <w:color w:val="538135" w:themeColor="accent6" w:themeShade="BF"/>
        </w:rPr>
      </w:pPr>
    </w:p>
    <w:p w:rsidR="0008007E" w:rsidRPr="002151D3" w:rsidRDefault="0008007E" w:rsidP="00DE08AB">
      <w:pPr>
        <w:jc w:val="both"/>
        <w:rPr>
          <w:color w:val="538135" w:themeColor="accent6" w:themeShade="BF"/>
        </w:rPr>
      </w:pPr>
      <w:bookmarkStart w:id="27" w:name="clan_82"/>
      <w:bookmarkEnd w:id="27"/>
      <w:r w:rsidRPr="002151D3">
        <w:rPr>
          <w:color w:val="538135" w:themeColor="accent6" w:themeShade="BF"/>
        </w:rPr>
        <w:t>Органи државне управе морају остварити примерен однос са странкама и примати странке у току радног времена.</w:t>
      </w:r>
    </w:p>
    <w:p w:rsidR="0008007E" w:rsidRPr="002151D3" w:rsidRDefault="0008007E" w:rsidP="00DE08AB">
      <w:pPr>
        <w:jc w:val="both"/>
        <w:rPr>
          <w:color w:val="538135" w:themeColor="accent6" w:themeShade="BF"/>
        </w:rPr>
      </w:pPr>
      <w:r w:rsidRPr="002151D3">
        <w:rPr>
          <w:color w:val="538135" w:themeColor="accent6" w:themeShade="BF"/>
        </w:rPr>
        <w:t>Недељни и дневни распоред радног времена и друга питања везана за радно време у органима државне управе уређује Влада.</w:t>
      </w:r>
    </w:p>
    <w:p w:rsidR="0008007E" w:rsidRPr="002151D3" w:rsidRDefault="0008007E" w:rsidP="00DE08AB">
      <w:pPr>
        <w:jc w:val="both"/>
        <w:rPr>
          <w:color w:val="538135" w:themeColor="accent6" w:themeShade="BF"/>
        </w:rPr>
      </w:pPr>
    </w:p>
    <w:p w:rsidR="0008007E" w:rsidRDefault="0008007E" w:rsidP="00DE08AB">
      <w:pPr>
        <w:jc w:val="both"/>
        <w:rPr>
          <w:b/>
          <w:color w:val="538135" w:themeColor="accent6" w:themeShade="BF"/>
        </w:rPr>
      </w:pPr>
      <w:bookmarkStart w:id="28" w:name="str_57"/>
      <w:bookmarkEnd w:id="28"/>
      <w:r w:rsidRPr="00945A46">
        <w:rPr>
          <w:b/>
          <w:color w:val="538135" w:themeColor="accent6" w:themeShade="BF"/>
        </w:rPr>
        <w:t>Означавање органа државне управе</w:t>
      </w:r>
    </w:p>
    <w:p w:rsidR="00E60B54" w:rsidRPr="00945A46" w:rsidRDefault="00E60B54" w:rsidP="00DE08AB">
      <w:pPr>
        <w:jc w:val="both"/>
        <w:rPr>
          <w:b/>
          <w:color w:val="538135" w:themeColor="accent6" w:themeShade="BF"/>
        </w:rPr>
      </w:pPr>
    </w:p>
    <w:p w:rsidR="0008007E" w:rsidRPr="002151D3" w:rsidRDefault="0008007E" w:rsidP="00DE08AB">
      <w:pPr>
        <w:jc w:val="both"/>
        <w:rPr>
          <w:color w:val="538135" w:themeColor="accent6" w:themeShade="BF"/>
        </w:rPr>
      </w:pPr>
      <w:bookmarkStart w:id="29" w:name="clan_83"/>
      <w:bookmarkEnd w:id="29"/>
      <w:r w:rsidRPr="002151D3">
        <w:rPr>
          <w:color w:val="538135" w:themeColor="accent6" w:themeShade="BF"/>
        </w:rPr>
        <w:t>На зградама у којима су смештени органи државне управе истичу се назив органа, грб и застава Републике Србије.</w:t>
      </w:r>
    </w:p>
    <w:p w:rsidR="0008007E" w:rsidRPr="002151D3" w:rsidRDefault="0008007E" w:rsidP="00DE08AB">
      <w:pPr>
        <w:jc w:val="both"/>
        <w:rPr>
          <w:bCs/>
          <w:iCs/>
          <w:color w:val="538135" w:themeColor="accent6" w:themeShade="BF"/>
        </w:rPr>
      </w:pPr>
      <w:r w:rsidRPr="002151D3">
        <w:rPr>
          <w:color w:val="538135" w:themeColor="accent6" w:themeShade="BF"/>
        </w:rPr>
        <w:t>На улазу у службену просторију истичу се лична имена, функција или радно место лица која у њој раде, а на одговарајућем месту унутар зграде истиче</w:t>
      </w:r>
      <w:r w:rsidR="008222AD" w:rsidRPr="002151D3">
        <w:rPr>
          <w:color w:val="538135" w:themeColor="accent6" w:themeShade="BF"/>
        </w:rPr>
        <w:t xml:space="preserve"> се </w:t>
      </w:r>
      <w:r w:rsidR="00994D01">
        <w:rPr>
          <w:color w:val="538135" w:themeColor="accent6" w:themeShade="BF"/>
          <w:lang w:val="sr-Cyrl-RS"/>
        </w:rPr>
        <w:t>распоред просторија органа државне управе</w:t>
      </w:r>
      <w:r w:rsidR="008222AD" w:rsidRPr="002151D3">
        <w:rPr>
          <w:color w:val="538135" w:themeColor="accent6" w:themeShade="BF"/>
        </w:rPr>
        <w:t>.</w:t>
      </w:r>
    </w:p>
    <w:p w:rsidR="00945A46" w:rsidRDefault="00945A46" w:rsidP="00DE08AB">
      <w:pPr>
        <w:jc w:val="both"/>
        <w:rPr>
          <w:bCs/>
          <w:iCs/>
          <w:color w:val="538135" w:themeColor="accent6" w:themeShade="BF"/>
        </w:rPr>
      </w:pPr>
    </w:p>
    <w:p w:rsidR="00A533BE" w:rsidRPr="002151D3" w:rsidRDefault="00617482" w:rsidP="00DE08AB">
      <w:pPr>
        <w:jc w:val="both"/>
        <w:rPr>
          <w:color w:val="538135" w:themeColor="accent6" w:themeShade="BF"/>
        </w:rPr>
      </w:pPr>
      <w:r w:rsidRPr="002151D3">
        <w:rPr>
          <w:bCs/>
          <w:iCs/>
          <w:color w:val="538135" w:themeColor="accent6" w:themeShade="BF"/>
        </w:rPr>
        <w:t>Законом о слободном прист</w:t>
      </w:r>
      <w:r w:rsidR="00733982" w:rsidRPr="002151D3">
        <w:rPr>
          <w:bCs/>
          <w:iCs/>
          <w:color w:val="538135" w:themeColor="accent6" w:themeShade="BF"/>
        </w:rPr>
        <w:t xml:space="preserve">упу информацијама од јавног значаја се уређују </w:t>
      </w:r>
      <w:r w:rsidR="00733982" w:rsidRPr="002151D3">
        <w:rPr>
          <w:color w:val="538135" w:themeColor="accent6" w:themeShade="BF"/>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rsidR="005A0351" w:rsidRPr="002151D3" w:rsidRDefault="005A0351" w:rsidP="00DE08AB">
      <w:pPr>
        <w:jc w:val="both"/>
        <w:rPr>
          <w:color w:val="538135" w:themeColor="accent6" w:themeShade="BF"/>
        </w:rPr>
      </w:pPr>
    </w:p>
    <w:p w:rsidR="00733982" w:rsidRPr="002151D3" w:rsidRDefault="00733982" w:rsidP="00DE08AB">
      <w:pPr>
        <w:jc w:val="both"/>
        <w:rPr>
          <w:color w:val="538135" w:themeColor="accent6" w:themeShade="BF"/>
        </w:rPr>
      </w:pPr>
      <w:r w:rsidRPr="002151D3">
        <w:rPr>
          <w:b/>
          <w:bCs/>
          <w:color w:val="538135" w:themeColor="accent6" w:themeShade="BF"/>
        </w:rPr>
        <w:t>Информација од јавног значаја</w:t>
      </w:r>
      <w:r w:rsidRPr="002151D3">
        <w:rPr>
          <w:color w:val="538135" w:themeColor="accent6" w:themeShade="BF"/>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733982" w:rsidRPr="002151D3" w:rsidRDefault="00733982" w:rsidP="00DE08AB">
      <w:pPr>
        <w:jc w:val="both"/>
        <w:rPr>
          <w:color w:val="538135" w:themeColor="accent6" w:themeShade="BF"/>
        </w:rPr>
      </w:pPr>
      <w:r w:rsidRPr="002151D3">
        <w:rPr>
          <w:color w:val="538135" w:themeColor="accent6" w:themeShade="BF"/>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733982" w:rsidRPr="002151D3" w:rsidRDefault="00733982" w:rsidP="00DE08AB">
      <w:pPr>
        <w:jc w:val="both"/>
        <w:rPr>
          <w:color w:val="538135" w:themeColor="accent6" w:themeShade="BF"/>
        </w:rPr>
      </w:pPr>
      <w:r w:rsidRPr="002151D3">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813664" w:rsidRPr="002151D3" w:rsidRDefault="00733982" w:rsidP="00DE08AB">
      <w:pPr>
        <w:jc w:val="both"/>
        <w:rPr>
          <w:color w:val="538135" w:themeColor="accent6" w:themeShade="BF"/>
        </w:rPr>
      </w:pPr>
      <w:r w:rsidRPr="002151D3">
        <w:rPr>
          <w:color w:val="538135" w:themeColor="accent6" w:themeShade="BF"/>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9C46DC" w:rsidRPr="002151D3" w:rsidRDefault="009C46DC" w:rsidP="00DE08AB">
      <w:pPr>
        <w:jc w:val="both"/>
        <w:rPr>
          <w:color w:val="538135" w:themeColor="accent6" w:themeShade="BF"/>
          <w:lang w:val="sr-Cyrl-RS"/>
        </w:rPr>
      </w:pPr>
    </w:p>
    <w:p w:rsidR="00733982" w:rsidRDefault="00122868" w:rsidP="00DE08AB">
      <w:pPr>
        <w:jc w:val="both"/>
        <w:rPr>
          <w:b/>
          <w:color w:val="538135" w:themeColor="accent6" w:themeShade="BF"/>
          <w:lang w:val="sr-Cyrl-RS"/>
        </w:rPr>
      </w:pPr>
      <w:r w:rsidRPr="002151D3">
        <w:rPr>
          <w:b/>
          <w:color w:val="538135" w:themeColor="accent6" w:themeShade="BF"/>
        </w:rPr>
        <w:t>Правила о искључењу</w:t>
      </w:r>
      <w:r w:rsidR="00733982" w:rsidRPr="002151D3">
        <w:rPr>
          <w:b/>
          <w:color w:val="538135" w:themeColor="accent6" w:themeShade="BF"/>
        </w:rPr>
        <w:t xml:space="preserve"> јавности рада</w:t>
      </w:r>
      <w:r w:rsidR="00E60B54">
        <w:rPr>
          <w:b/>
          <w:color w:val="538135" w:themeColor="accent6" w:themeShade="BF"/>
          <w:lang w:val="sr-Cyrl-RS"/>
        </w:rPr>
        <w:t xml:space="preserve"> </w:t>
      </w:r>
    </w:p>
    <w:p w:rsidR="00E60B54" w:rsidRPr="00E60B54" w:rsidRDefault="00E60B54" w:rsidP="00DE08AB">
      <w:pPr>
        <w:jc w:val="both"/>
        <w:rPr>
          <w:b/>
          <w:color w:val="538135" w:themeColor="accent6" w:themeShade="BF"/>
          <w:lang w:val="sr-Cyrl-RS"/>
        </w:rPr>
      </w:pPr>
    </w:p>
    <w:p w:rsidR="00733982" w:rsidRPr="002151D3" w:rsidRDefault="00045B4F" w:rsidP="00DE08AB">
      <w:pPr>
        <w:jc w:val="both"/>
        <w:rPr>
          <w:color w:val="538135" w:themeColor="accent6" w:themeShade="BF"/>
        </w:rPr>
      </w:pPr>
      <w:r w:rsidRPr="002151D3">
        <w:rPr>
          <w:color w:val="538135" w:themeColor="accent6" w:themeShade="BF"/>
        </w:rPr>
        <w:t>Правила о искључењу</w:t>
      </w:r>
      <w:r w:rsidR="00733982" w:rsidRPr="002151D3">
        <w:rPr>
          <w:color w:val="538135" w:themeColor="accent6" w:themeShade="BF"/>
        </w:rPr>
        <w:t xml:space="preserve"> јавности рада Министарство остварују применом одредаба чланова 9</w:t>
      </w:r>
      <w:r w:rsidR="001A64C2">
        <w:rPr>
          <w:color w:val="538135" w:themeColor="accent6" w:themeShade="BF"/>
          <w:lang w:val="sr-Cyrl-RS"/>
        </w:rPr>
        <w:t>.</w:t>
      </w:r>
      <w:r w:rsidR="00733982" w:rsidRPr="002151D3">
        <w:rPr>
          <w:color w:val="538135" w:themeColor="accent6" w:themeShade="BF"/>
        </w:rPr>
        <w:t>,</w:t>
      </w:r>
      <w:r w:rsidR="0088570B" w:rsidRPr="002151D3">
        <w:rPr>
          <w:color w:val="538135" w:themeColor="accent6" w:themeShade="BF"/>
        </w:rPr>
        <w:t xml:space="preserve"> 10</w:t>
      </w:r>
      <w:r w:rsidR="001A64C2">
        <w:rPr>
          <w:color w:val="538135" w:themeColor="accent6" w:themeShade="BF"/>
          <w:lang w:val="sr-Cyrl-RS"/>
        </w:rPr>
        <w:t>.</w:t>
      </w:r>
      <w:r w:rsidR="0088570B" w:rsidRPr="002151D3">
        <w:rPr>
          <w:color w:val="538135" w:themeColor="accent6" w:themeShade="BF"/>
        </w:rPr>
        <w:t>, 13. и 14. наведен</w:t>
      </w:r>
      <w:r w:rsidR="00DB1EB0" w:rsidRPr="002151D3">
        <w:rPr>
          <w:color w:val="538135" w:themeColor="accent6" w:themeShade="BF"/>
        </w:rPr>
        <w:t>ог</w:t>
      </w:r>
      <w:r w:rsidR="0088570B" w:rsidRPr="002151D3">
        <w:rPr>
          <w:color w:val="538135" w:themeColor="accent6" w:themeShade="BF"/>
        </w:rPr>
        <w:t xml:space="preserve"> З</w:t>
      </w:r>
      <w:r w:rsidR="00733982" w:rsidRPr="002151D3">
        <w:rPr>
          <w:color w:val="538135" w:themeColor="accent6" w:themeShade="BF"/>
        </w:rPr>
        <w:t>акона</w:t>
      </w:r>
      <w:r w:rsidR="0088570B" w:rsidRPr="002151D3">
        <w:rPr>
          <w:bCs/>
          <w:iCs/>
          <w:color w:val="538135" w:themeColor="accent6" w:themeShade="BF"/>
        </w:rPr>
        <w:t xml:space="preserve"> </w:t>
      </w:r>
      <w:r w:rsidR="00DB1EB0" w:rsidRPr="002151D3">
        <w:rPr>
          <w:bCs/>
          <w:iCs/>
          <w:color w:val="538135" w:themeColor="accent6" w:themeShade="BF"/>
        </w:rPr>
        <w:t>о слободном прист</w:t>
      </w:r>
      <w:r w:rsidR="0088570B" w:rsidRPr="002151D3">
        <w:rPr>
          <w:bCs/>
          <w:iCs/>
          <w:color w:val="538135" w:themeColor="accent6" w:themeShade="BF"/>
        </w:rPr>
        <w:t>упу информацијама од јавног значаја</w:t>
      </w:r>
      <w:r w:rsidR="00733982" w:rsidRPr="002151D3">
        <w:rPr>
          <w:color w:val="538135" w:themeColor="accent6" w:themeShade="BF"/>
        </w:rPr>
        <w:t xml:space="preserve">. </w:t>
      </w:r>
    </w:p>
    <w:p w:rsidR="005E09B0" w:rsidRPr="002151D3" w:rsidRDefault="005E09B0" w:rsidP="00DE08AB">
      <w:pPr>
        <w:jc w:val="both"/>
        <w:rPr>
          <w:color w:val="538135" w:themeColor="accent6" w:themeShade="BF"/>
        </w:rPr>
      </w:pPr>
    </w:p>
    <w:p w:rsidR="00733982" w:rsidRPr="002151D3" w:rsidRDefault="005E09B0" w:rsidP="00DE08AB">
      <w:pPr>
        <w:jc w:val="both"/>
        <w:rPr>
          <w:color w:val="538135" w:themeColor="accent6" w:themeShade="BF"/>
        </w:rPr>
      </w:pPr>
      <w:r w:rsidRPr="002151D3">
        <w:rPr>
          <w:color w:val="538135" w:themeColor="accent6" w:themeShade="BF"/>
          <w:lang w:val="sr-Cyrl-RS"/>
        </w:rPr>
        <w:t>Сходно наведном о</w:t>
      </w:r>
      <w:r w:rsidR="00733982" w:rsidRPr="002151D3">
        <w:rPr>
          <w:color w:val="538135" w:themeColor="accent6" w:themeShade="BF"/>
        </w:rPr>
        <w:t>рган власти неће тражиоцу омогућити остваривање права на приступ информацијама од јавног значаја, ако би тиме:</w:t>
      </w:r>
    </w:p>
    <w:p w:rsidR="00733982" w:rsidRPr="002151D3" w:rsidRDefault="00733982" w:rsidP="00DE08AB">
      <w:pPr>
        <w:jc w:val="both"/>
        <w:rPr>
          <w:color w:val="538135" w:themeColor="accent6" w:themeShade="BF"/>
        </w:rPr>
      </w:pPr>
      <w:r w:rsidRPr="002151D3">
        <w:rPr>
          <w:color w:val="538135" w:themeColor="accent6" w:themeShade="BF"/>
        </w:rPr>
        <w:t>1) угрозио живот, здравље, сигурност или које друго важно добро неког лица;</w:t>
      </w:r>
    </w:p>
    <w:p w:rsidR="00733982" w:rsidRPr="002151D3" w:rsidRDefault="00FD0A96" w:rsidP="00DE08AB">
      <w:pPr>
        <w:jc w:val="both"/>
        <w:rPr>
          <w:color w:val="538135" w:themeColor="accent6" w:themeShade="BF"/>
        </w:rPr>
      </w:pPr>
      <w:r w:rsidRPr="002151D3">
        <w:rPr>
          <w:color w:val="538135" w:themeColor="accent6" w:themeShade="BF"/>
        </w:rPr>
        <w:t xml:space="preserve">2) </w:t>
      </w:r>
      <w:r w:rsidR="00733982" w:rsidRPr="002151D3">
        <w:rPr>
          <w:color w:val="538135" w:themeColor="accent6" w:themeShade="BF"/>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733982" w:rsidRPr="002151D3" w:rsidRDefault="00D107CA" w:rsidP="00DE08AB">
      <w:pPr>
        <w:jc w:val="both"/>
        <w:rPr>
          <w:color w:val="538135" w:themeColor="accent6" w:themeShade="BF"/>
        </w:rPr>
      </w:pPr>
      <w:r w:rsidRPr="002151D3">
        <w:rPr>
          <w:color w:val="538135" w:themeColor="accent6" w:themeShade="BF"/>
        </w:rPr>
        <w:t>3)</w:t>
      </w:r>
      <w:r w:rsidR="007C588F" w:rsidRPr="002151D3">
        <w:rPr>
          <w:color w:val="538135" w:themeColor="accent6" w:themeShade="BF"/>
        </w:rPr>
        <w:t xml:space="preserve"> </w:t>
      </w:r>
      <w:r w:rsidR="00733982" w:rsidRPr="002151D3">
        <w:rPr>
          <w:color w:val="538135" w:themeColor="accent6" w:themeShade="BF"/>
        </w:rPr>
        <w:t>оз</w:t>
      </w:r>
      <w:r w:rsidR="00076121" w:rsidRPr="002151D3">
        <w:rPr>
          <w:color w:val="538135" w:themeColor="accent6" w:themeShade="BF"/>
        </w:rPr>
        <w:t>биљн</w:t>
      </w:r>
      <w:r w:rsidR="00733982" w:rsidRPr="002151D3">
        <w:rPr>
          <w:color w:val="538135" w:themeColor="accent6" w:themeShade="BF"/>
        </w:rPr>
        <w:t xml:space="preserve">о угрозио одбрану </w:t>
      </w:r>
      <w:r w:rsidR="009209AE" w:rsidRPr="002151D3">
        <w:rPr>
          <w:color w:val="538135" w:themeColor="accent6" w:themeShade="BF"/>
        </w:rPr>
        <w:t>земљ</w:t>
      </w:r>
      <w:r w:rsidR="00733982" w:rsidRPr="002151D3">
        <w:rPr>
          <w:color w:val="538135" w:themeColor="accent6" w:themeShade="BF"/>
        </w:rPr>
        <w:t>е, националну или јавну безбедност, или међународне односе;</w:t>
      </w:r>
    </w:p>
    <w:p w:rsidR="00733982" w:rsidRPr="002151D3" w:rsidRDefault="00733982" w:rsidP="00DE08AB">
      <w:pPr>
        <w:jc w:val="both"/>
        <w:rPr>
          <w:color w:val="538135" w:themeColor="accent6" w:themeShade="BF"/>
        </w:rPr>
      </w:pPr>
      <w:r w:rsidRPr="002151D3">
        <w:rPr>
          <w:color w:val="538135" w:themeColor="accent6" w:themeShade="BF"/>
        </w:rPr>
        <w:t>4) битно умањио способност државе да у</w:t>
      </w:r>
      <w:r w:rsidR="00857D0B" w:rsidRPr="002151D3">
        <w:rPr>
          <w:color w:val="538135" w:themeColor="accent6" w:themeShade="BF"/>
        </w:rPr>
        <w:t>прављ</w:t>
      </w:r>
      <w:r w:rsidRPr="002151D3">
        <w:rPr>
          <w:color w:val="538135" w:themeColor="accent6" w:themeShade="BF"/>
        </w:rPr>
        <w:t xml:space="preserve">а економским процесима у </w:t>
      </w:r>
      <w:r w:rsidR="009209AE" w:rsidRPr="002151D3">
        <w:rPr>
          <w:color w:val="538135" w:themeColor="accent6" w:themeShade="BF"/>
        </w:rPr>
        <w:t>земљ</w:t>
      </w:r>
      <w:r w:rsidRPr="002151D3">
        <w:rPr>
          <w:color w:val="538135" w:themeColor="accent6" w:themeShade="BF"/>
        </w:rPr>
        <w:t>и, или битно отежао остварење оправданих економских интереса;</w:t>
      </w:r>
    </w:p>
    <w:p w:rsidR="00733982" w:rsidRPr="002151D3" w:rsidRDefault="00D107CA" w:rsidP="00DE08AB">
      <w:pPr>
        <w:jc w:val="both"/>
        <w:rPr>
          <w:color w:val="538135" w:themeColor="accent6" w:themeShade="BF"/>
        </w:rPr>
      </w:pPr>
      <w:r w:rsidRPr="002151D3">
        <w:rPr>
          <w:color w:val="538135" w:themeColor="accent6" w:themeShade="BF"/>
        </w:rPr>
        <w:t>5)</w:t>
      </w:r>
      <w:r w:rsidR="007C588F" w:rsidRPr="002151D3">
        <w:rPr>
          <w:color w:val="538135" w:themeColor="accent6" w:themeShade="BF"/>
        </w:rPr>
        <w:t xml:space="preserve"> </w:t>
      </w:r>
      <w:r w:rsidR="00733982" w:rsidRPr="002151D3">
        <w:rPr>
          <w:color w:val="538135" w:themeColor="accent6" w:themeShade="BF"/>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E5295F" w:rsidRPr="002151D3" w:rsidRDefault="00E5295F" w:rsidP="00DE08AB">
      <w:pPr>
        <w:jc w:val="both"/>
        <w:rPr>
          <w:color w:val="538135" w:themeColor="accent6" w:themeShade="BF"/>
        </w:rPr>
      </w:pPr>
    </w:p>
    <w:p w:rsidR="00733982" w:rsidRPr="002151D3" w:rsidRDefault="00733982" w:rsidP="00DE08AB">
      <w:pPr>
        <w:jc w:val="both"/>
        <w:rPr>
          <w:color w:val="538135" w:themeColor="accent6" w:themeShade="BF"/>
        </w:rPr>
      </w:pPr>
      <w:r w:rsidRPr="002151D3">
        <w:rPr>
          <w:color w:val="538135" w:themeColor="accent6" w:themeShade="BF"/>
        </w:rPr>
        <w:lastRenderedPageBreak/>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w:t>
      </w:r>
      <w:r w:rsidR="009209AE" w:rsidRPr="002151D3">
        <w:rPr>
          <w:color w:val="538135" w:themeColor="accent6" w:themeShade="BF"/>
        </w:rPr>
        <w:t>земљ</w:t>
      </w:r>
      <w:r w:rsidRPr="002151D3">
        <w:rPr>
          <w:color w:val="538135" w:themeColor="accent6" w:themeShade="BF"/>
        </w:rPr>
        <w:t>и или на интернету.</w:t>
      </w:r>
    </w:p>
    <w:p w:rsidR="00733982" w:rsidRPr="002151D3" w:rsidRDefault="00733982" w:rsidP="00DE08AB">
      <w:pPr>
        <w:jc w:val="both"/>
        <w:rPr>
          <w:color w:val="538135" w:themeColor="accent6" w:themeShade="BF"/>
        </w:rPr>
      </w:pPr>
      <w:r w:rsidRPr="002151D3">
        <w:rPr>
          <w:color w:val="538135" w:themeColor="accent6" w:themeShade="BF"/>
        </w:rPr>
        <w:t xml:space="preserve">У овом случају орган власти ће у одговору на захтев означити носач информације (број службеног </w:t>
      </w:r>
      <w:r w:rsidR="00CD370D" w:rsidRPr="002151D3">
        <w:rPr>
          <w:color w:val="538135" w:themeColor="accent6" w:themeShade="BF"/>
        </w:rPr>
        <w:t>гласила, назив публикације и сл</w:t>
      </w:r>
      <w:r w:rsidRPr="002151D3">
        <w:rPr>
          <w:color w:val="538135" w:themeColor="accent6" w:themeShade="BF"/>
        </w:rPr>
        <w:t>), где је и када тражена информација објављена, осим ако је то општепознато.</w:t>
      </w:r>
    </w:p>
    <w:p w:rsidR="00733982" w:rsidRPr="002151D3" w:rsidRDefault="00733982" w:rsidP="00DE08AB">
      <w:pPr>
        <w:jc w:val="both"/>
        <w:rPr>
          <w:color w:val="538135" w:themeColor="accent6" w:themeShade="BF"/>
        </w:rPr>
      </w:pPr>
      <w:r w:rsidRPr="002151D3">
        <w:rPr>
          <w:color w:val="538135" w:themeColor="accent6" w:themeShade="BF"/>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CD370D" w:rsidRPr="002151D3" w:rsidRDefault="00CD370D" w:rsidP="00DE08AB">
      <w:pPr>
        <w:jc w:val="both"/>
        <w:rPr>
          <w:color w:val="538135" w:themeColor="accent6" w:themeShade="BF"/>
        </w:rPr>
      </w:pPr>
    </w:p>
    <w:p w:rsidR="00733982" w:rsidRPr="002151D3" w:rsidRDefault="00733982" w:rsidP="00DE08AB">
      <w:pPr>
        <w:jc w:val="both"/>
        <w:rPr>
          <w:color w:val="538135" w:themeColor="accent6" w:themeShade="BF"/>
        </w:rPr>
      </w:pPr>
      <w:r w:rsidRPr="002151D3">
        <w:rPr>
          <w:color w:val="538135" w:themeColor="accent6" w:themeShade="BF"/>
        </w:rPr>
        <w:t>1) ако је лице на то пристало;</w:t>
      </w:r>
    </w:p>
    <w:p w:rsidR="00733982" w:rsidRPr="002151D3" w:rsidRDefault="00733982" w:rsidP="00DE08AB">
      <w:pPr>
        <w:jc w:val="both"/>
        <w:rPr>
          <w:color w:val="538135" w:themeColor="accent6" w:themeShade="BF"/>
        </w:rPr>
      </w:pPr>
      <w:r w:rsidRPr="002151D3">
        <w:rPr>
          <w:color w:val="538135" w:themeColor="accent6" w:themeShade="BF"/>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733982" w:rsidRPr="002151D3" w:rsidRDefault="00733982" w:rsidP="00DE08AB">
      <w:pPr>
        <w:jc w:val="both"/>
        <w:rPr>
          <w:color w:val="538135" w:themeColor="accent6" w:themeShade="BF"/>
        </w:rPr>
      </w:pPr>
      <w:r w:rsidRPr="002151D3">
        <w:rPr>
          <w:color w:val="538135" w:themeColor="accent6" w:themeShade="BF"/>
        </w:rPr>
        <w:t>3) ако се ради о лицу које је својим понашањем, нарочито у вези са приватним животом, дало повода за тражење информације.</w:t>
      </w:r>
    </w:p>
    <w:p w:rsidR="00C03653" w:rsidRPr="002151D3" w:rsidRDefault="00C03653" w:rsidP="00DE08AB">
      <w:pPr>
        <w:jc w:val="both"/>
        <w:rPr>
          <w:b/>
          <w:bCs/>
          <w:color w:val="538135" w:themeColor="accent6" w:themeShade="BF"/>
          <w:lang w:val="sr-Cyrl-RS"/>
        </w:rPr>
      </w:pPr>
    </w:p>
    <w:p w:rsidR="00733982" w:rsidRPr="002151D3" w:rsidRDefault="00733982" w:rsidP="00DE08AB">
      <w:pPr>
        <w:jc w:val="both"/>
        <w:rPr>
          <w:b/>
          <w:bCs/>
          <w:color w:val="538135" w:themeColor="accent6" w:themeShade="BF"/>
        </w:rPr>
      </w:pPr>
      <w:r w:rsidRPr="002151D3">
        <w:rPr>
          <w:b/>
          <w:bCs/>
          <w:color w:val="538135" w:themeColor="accent6" w:themeShade="BF"/>
        </w:rPr>
        <w:t>Злоупотреба слободног приступа информацијама од јавног значаја</w:t>
      </w:r>
    </w:p>
    <w:p w:rsidR="00733982" w:rsidRPr="002151D3" w:rsidRDefault="00733982" w:rsidP="00DE08AB">
      <w:pPr>
        <w:jc w:val="both"/>
        <w:rPr>
          <w:b/>
          <w:bCs/>
          <w:color w:val="538135" w:themeColor="accent6" w:themeShade="BF"/>
        </w:rPr>
      </w:pPr>
      <w:r w:rsidRPr="002151D3">
        <w:rPr>
          <w:color w:val="538135" w:themeColor="accent6" w:themeShade="BF"/>
        </w:rPr>
        <w:t> </w:t>
      </w:r>
    </w:p>
    <w:p w:rsidR="00761072" w:rsidRPr="002151D3" w:rsidRDefault="00733982" w:rsidP="00DE08AB">
      <w:pPr>
        <w:jc w:val="both"/>
        <w:rPr>
          <w:color w:val="538135" w:themeColor="accent6" w:themeShade="BF"/>
        </w:rPr>
      </w:pPr>
      <w:r w:rsidRPr="002151D3">
        <w:rPr>
          <w:color w:val="538135" w:themeColor="accent6" w:themeShade="BF"/>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125CEC" w:rsidRPr="002151D3" w:rsidRDefault="00125CEC" w:rsidP="00DE08AB">
      <w:pPr>
        <w:jc w:val="both"/>
        <w:rPr>
          <w:color w:val="538135" w:themeColor="accent6" w:themeShade="BF"/>
          <w:lang w:val="sr-Latn-CS"/>
        </w:rPr>
      </w:pPr>
    </w:p>
    <w:p w:rsidR="00733982" w:rsidRPr="002151D3" w:rsidRDefault="00A451BD" w:rsidP="00DE08AB">
      <w:pPr>
        <w:jc w:val="both"/>
        <w:rPr>
          <w:b/>
          <w:bCs/>
          <w:color w:val="538135" w:themeColor="accent6" w:themeShade="BF"/>
          <w:lang w:val="ru-RU"/>
        </w:rPr>
      </w:pPr>
      <w:r w:rsidRPr="002151D3">
        <w:rPr>
          <w:b/>
          <w:color w:val="538135" w:themeColor="accent6" w:themeShade="BF"/>
        </w:rPr>
        <w:t>Остали</w:t>
      </w:r>
      <w:r w:rsidR="00756802" w:rsidRPr="002151D3">
        <w:rPr>
          <w:b/>
          <w:bCs/>
          <w:color w:val="538135" w:themeColor="accent6" w:themeShade="BF"/>
          <w:lang w:val="ru-RU"/>
        </w:rPr>
        <w:t xml:space="preserve"> подаци од з</w:t>
      </w:r>
      <w:r w:rsidRPr="002151D3">
        <w:rPr>
          <w:b/>
          <w:bCs/>
          <w:color w:val="538135" w:themeColor="accent6" w:themeShade="BF"/>
          <w:lang w:val="ru-RU"/>
        </w:rPr>
        <w:t>начаја за јавност рада Министарства</w:t>
      </w:r>
      <w:r w:rsidR="00733982" w:rsidRPr="002151D3">
        <w:rPr>
          <w:b/>
          <w:bCs/>
          <w:color w:val="538135" w:themeColor="accent6" w:themeShade="BF"/>
          <w:lang w:val="ru-RU"/>
        </w:rPr>
        <w:t xml:space="preserve"> </w:t>
      </w:r>
    </w:p>
    <w:p w:rsidR="00BE2DF4" w:rsidRPr="002151D3" w:rsidRDefault="00BE2DF4" w:rsidP="00DE08AB">
      <w:pPr>
        <w:jc w:val="both"/>
        <w:rPr>
          <w:b/>
          <w:color w:val="538135" w:themeColor="accent6" w:themeShade="BF"/>
        </w:rPr>
      </w:pPr>
    </w:p>
    <w:p w:rsidR="00733982" w:rsidRPr="002151D3" w:rsidRDefault="00BA2F28" w:rsidP="00DE08AB">
      <w:pPr>
        <w:jc w:val="both"/>
        <w:rPr>
          <w:color w:val="538135" w:themeColor="accent6" w:themeShade="BF"/>
          <w:lang w:val="ru-RU"/>
        </w:rPr>
      </w:pPr>
      <w:r w:rsidRPr="002151D3">
        <w:rPr>
          <w:color w:val="538135" w:themeColor="accent6" w:themeShade="BF"/>
          <w:lang w:val="ru-RU"/>
        </w:rPr>
        <w:t>1.</w:t>
      </w:r>
      <w:r w:rsidR="00E5295F" w:rsidRPr="002151D3">
        <w:rPr>
          <w:color w:val="538135" w:themeColor="accent6" w:themeShade="BF"/>
          <w:lang w:val="ru-RU"/>
        </w:rPr>
        <w:t xml:space="preserve"> </w:t>
      </w:r>
      <w:r w:rsidR="00BF7954" w:rsidRPr="002151D3">
        <w:rPr>
          <w:color w:val="538135" w:themeColor="accent6" w:themeShade="BF"/>
          <w:lang w:val="ru-RU"/>
        </w:rPr>
        <w:t>П</w:t>
      </w:r>
      <w:r w:rsidR="00733982" w:rsidRPr="002151D3">
        <w:rPr>
          <w:color w:val="538135" w:themeColor="accent6" w:themeShade="BF"/>
          <w:lang w:val="ru-RU"/>
        </w:rPr>
        <w:t xml:space="preserve">орески идентификациони број </w:t>
      </w:r>
      <w:r w:rsidR="00DB1EB0" w:rsidRPr="002151D3">
        <w:rPr>
          <w:color w:val="538135" w:themeColor="accent6" w:themeShade="BF"/>
          <w:lang w:val="ru-RU"/>
        </w:rPr>
        <w:t>Министарства</w:t>
      </w:r>
      <w:r w:rsidR="00733982" w:rsidRPr="002151D3">
        <w:rPr>
          <w:color w:val="538135" w:themeColor="accent6" w:themeShade="BF"/>
          <w:lang w:val="ru-RU"/>
        </w:rPr>
        <w:t xml:space="preserve"> наведен</w:t>
      </w:r>
      <w:r w:rsidR="00DB1EB0" w:rsidRPr="002151D3">
        <w:rPr>
          <w:color w:val="538135" w:themeColor="accent6" w:themeShade="BF"/>
          <w:lang w:val="ru-RU"/>
        </w:rPr>
        <w:t xml:space="preserve"> је</w:t>
      </w:r>
      <w:r w:rsidR="00FD0A96" w:rsidRPr="002151D3">
        <w:rPr>
          <w:color w:val="538135" w:themeColor="accent6" w:themeShade="BF"/>
          <w:lang w:val="ru-RU"/>
        </w:rPr>
        <w:t xml:space="preserve"> у тачки 2</w:t>
      </w:r>
      <w:r w:rsidR="007E5968" w:rsidRPr="002151D3">
        <w:rPr>
          <w:color w:val="538135" w:themeColor="accent6" w:themeShade="BF"/>
          <w:lang w:val="ru-RU"/>
        </w:rPr>
        <w:t>. овог и</w:t>
      </w:r>
      <w:r w:rsidR="00733982" w:rsidRPr="002151D3">
        <w:rPr>
          <w:color w:val="538135" w:themeColor="accent6" w:themeShade="BF"/>
          <w:lang w:val="ru-RU"/>
        </w:rPr>
        <w:t>нформатора;</w:t>
      </w:r>
    </w:p>
    <w:p w:rsidR="00733982" w:rsidRPr="002151D3" w:rsidRDefault="00BA2F28" w:rsidP="00DE08AB">
      <w:pPr>
        <w:jc w:val="both"/>
        <w:rPr>
          <w:color w:val="538135" w:themeColor="accent6" w:themeShade="BF"/>
          <w:lang w:val="ru-RU"/>
        </w:rPr>
      </w:pPr>
      <w:r w:rsidRPr="002151D3">
        <w:rPr>
          <w:color w:val="538135" w:themeColor="accent6" w:themeShade="BF"/>
          <w:lang w:val="ru-RU"/>
        </w:rPr>
        <w:t>2.</w:t>
      </w:r>
      <w:r w:rsidR="00E5295F" w:rsidRPr="002151D3">
        <w:rPr>
          <w:color w:val="538135" w:themeColor="accent6" w:themeShade="BF"/>
          <w:lang w:val="ru-RU"/>
        </w:rPr>
        <w:t xml:space="preserve"> </w:t>
      </w:r>
      <w:r w:rsidR="00BF7954" w:rsidRPr="002151D3">
        <w:rPr>
          <w:color w:val="538135" w:themeColor="accent6" w:themeShade="BF"/>
          <w:lang w:val="ru-RU"/>
        </w:rPr>
        <w:t>Р</w:t>
      </w:r>
      <w:r w:rsidR="00733982" w:rsidRPr="002151D3">
        <w:rPr>
          <w:color w:val="538135" w:themeColor="accent6" w:themeShade="BF"/>
          <w:lang w:val="ru-RU"/>
        </w:rPr>
        <w:t>адно време</w:t>
      </w:r>
      <w:r w:rsidR="008222AD" w:rsidRPr="002151D3">
        <w:rPr>
          <w:color w:val="538135" w:themeColor="accent6" w:themeShade="BF"/>
          <w:lang w:val="ru-RU"/>
        </w:rPr>
        <w:t xml:space="preserve"> Министарства</w:t>
      </w:r>
      <w:r w:rsidR="00EE65E7" w:rsidRPr="002151D3">
        <w:rPr>
          <w:color w:val="538135" w:themeColor="accent6" w:themeShade="BF"/>
          <w:lang w:val="ru-RU"/>
        </w:rPr>
        <w:t xml:space="preserve"> је од 07:</w:t>
      </w:r>
      <w:r w:rsidR="00534899" w:rsidRPr="002151D3">
        <w:rPr>
          <w:color w:val="538135" w:themeColor="accent6" w:themeShade="BF"/>
          <w:lang w:val="ru-RU"/>
        </w:rPr>
        <w:t>30 часова до 15</w:t>
      </w:r>
      <w:r w:rsidR="00EE65E7" w:rsidRPr="002151D3">
        <w:rPr>
          <w:color w:val="538135" w:themeColor="accent6" w:themeShade="BF"/>
          <w:lang w:val="ru-RU"/>
        </w:rPr>
        <w:t>:</w:t>
      </w:r>
      <w:r w:rsidR="00A844F5" w:rsidRPr="002151D3">
        <w:rPr>
          <w:color w:val="538135" w:themeColor="accent6" w:themeShade="BF"/>
          <w:lang w:val="ru-RU"/>
        </w:rPr>
        <w:t>30 часова.</w:t>
      </w:r>
      <w:r w:rsidR="00BE2DF4" w:rsidRPr="002151D3">
        <w:rPr>
          <w:color w:val="538135" w:themeColor="accent6" w:themeShade="BF"/>
          <w:lang w:val="ru-RU"/>
        </w:rPr>
        <w:t xml:space="preserve"> </w:t>
      </w:r>
    </w:p>
    <w:p w:rsidR="00A451BD" w:rsidRPr="002151D3" w:rsidRDefault="00A451BD" w:rsidP="00DE08AB">
      <w:pPr>
        <w:jc w:val="both"/>
        <w:rPr>
          <w:color w:val="538135" w:themeColor="accent6" w:themeShade="BF"/>
          <w:lang w:val="ru-RU"/>
        </w:rPr>
      </w:pPr>
      <w:r w:rsidRPr="002151D3">
        <w:rPr>
          <w:color w:val="538135" w:themeColor="accent6" w:themeShade="BF"/>
          <w:lang w:val="ru-RU"/>
        </w:rPr>
        <w:t>3.</w:t>
      </w:r>
      <w:r w:rsidR="00E5295F" w:rsidRPr="002151D3">
        <w:rPr>
          <w:color w:val="538135" w:themeColor="accent6" w:themeShade="BF"/>
          <w:lang w:val="ru-RU"/>
        </w:rPr>
        <w:t xml:space="preserve"> </w:t>
      </w:r>
      <w:r w:rsidR="00BF7954" w:rsidRPr="002151D3">
        <w:rPr>
          <w:color w:val="538135" w:themeColor="accent6" w:themeShade="BF"/>
          <w:lang w:val="ru-RU"/>
        </w:rPr>
        <w:t>Ф</w:t>
      </w:r>
      <w:r w:rsidRPr="002151D3">
        <w:rPr>
          <w:color w:val="538135" w:themeColor="accent6" w:themeShade="BF"/>
          <w:lang w:val="ru-RU"/>
        </w:rPr>
        <w:t xml:space="preserve">изичка и електронска адреса и контакт телефони Министарства </w:t>
      </w:r>
      <w:r w:rsidR="00C16264" w:rsidRPr="002151D3">
        <w:rPr>
          <w:color w:val="538135" w:themeColor="accent6" w:themeShade="BF"/>
          <w:lang w:val="ru-RU"/>
        </w:rPr>
        <w:t xml:space="preserve">и </w:t>
      </w:r>
      <w:r w:rsidR="00A844F5" w:rsidRPr="002151D3">
        <w:rPr>
          <w:color w:val="538135" w:themeColor="accent6" w:themeShade="BF"/>
          <w:lang w:val="ru-RU"/>
        </w:rPr>
        <w:t>Агенције</w:t>
      </w:r>
      <w:r w:rsidRPr="002151D3">
        <w:rPr>
          <w:color w:val="538135" w:themeColor="accent6" w:themeShade="BF"/>
          <w:lang w:val="ru-RU"/>
        </w:rPr>
        <w:t>, као и службеника овлашћених за поступање по захтевима за приступ информацијама н</w:t>
      </w:r>
      <w:r w:rsidR="00045B4F" w:rsidRPr="002151D3">
        <w:rPr>
          <w:color w:val="538135" w:themeColor="accent6" w:themeShade="BF"/>
          <w:lang w:val="ru-RU"/>
        </w:rPr>
        <w:t>а</w:t>
      </w:r>
      <w:r w:rsidR="004B7477" w:rsidRPr="002151D3">
        <w:rPr>
          <w:color w:val="538135" w:themeColor="accent6" w:themeShade="BF"/>
          <w:lang w:val="ru-RU"/>
        </w:rPr>
        <w:t xml:space="preserve">ведени су </w:t>
      </w:r>
      <w:r w:rsidR="00685895">
        <w:rPr>
          <w:color w:val="538135" w:themeColor="accent6" w:themeShade="BF"/>
          <w:lang w:val="ru-RU"/>
        </w:rPr>
        <w:t>у уводном делу</w:t>
      </w:r>
      <w:r w:rsidR="00C16264" w:rsidRPr="002151D3">
        <w:rPr>
          <w:color w:val="538135" w:themeColor="accent6" w:themeShade="BF"/>
          <w:lang w:val="ru-RU"/>
        </w:rPr>
        <w:t xml:space="preserve"> и</w:t>
      </w:r>
      <w:r w:rsidR="00685895">
        <w:rPr>
          <w:color w:val="538135" w:themeColor="accent6" w:themeShade="BF"/>
          <w:lang w:val="ru-RU"/>
        </w:rPr>
        <w:t>нформатора</w:t>
      </w:r>
      <w:r w:rsidR="00A844F5" w:rsidRPr="002151D3">
        <w:rPr>
          <w:color w:val="538135" w:themeColor="accent6" w:themeShade="BF"/>
          <w:lang w:val="ru-RU"/>
        </w:rPr>
        <w:t>.</w:t>
      </w:r>
    </w:p>
    <w:p w:rsidR="003F326C" w:rsidRPr="007341AE" w:rsidRDefault="00BA2F28" w:rsidP="00DE08AB">
      <w:pPr>
        <w:jc w:val="both"/>
        <w:rPr>
          <w:color w:val="538135" w:themeColor="accent6" w:themeShade="BF"/>
          <w:lang w:val="sr-Cyrl-RS"/>
        </w:rPr>
      </w:pPr>
      <w:r w:rsidRPr="002151D3">
        <w:rPr>
          <w:color w:val="538135" w:themeColor="accent6" w:themeShade="BF"/>
          <w:lang w:val="ru-RU"/>
        </w:rPr>
        <w:t>4.</w:t>
      </w:r>
      <w:r w:rsidR="00E5295F" w:rsidRPr="002151D3">
        <w:rPr>
          <w:color w:val="538135" w:themeColor="accent6" w:themeShade="BF"/>
          <w:lang w:val="ru-RU"/>
        </w:rPr>
        <w:t xml:space="preserve"> </w:t>
      </w:r>
      <w:r w:rsidR="007E5968" w:rsidRPr="002151D3">
        <w:rPr>
          <w:color w:val="538135" w:themeColor="accent6" w:themeShade="BF"/>
          <w:lang w:val="ru-RU"/>
        </w:rPr>
        <w:t xml:space="preserve"> </w:t>
      </w:r>
      <w:r w:rsidR="00BF7954" w:rsidRPr="007341AE">
        <w:rPr>
          <w:color w:val="538135" w:themeColor="accent6" w:themeShade="BF"/>
          <w:lang w:val="ru-RU"/>
        </w:rPr>
        <w:t>Л</w:t>
      </w:r>
      <w:r w:rsidR="00975D04" w:rsidRPr="007341AE">
        <w:rPr>
          <w:color w:val="538135" w:themeColor="accent6" w:themeShade="BF"/>
          <w:lang w:val="ru-RU"/>
        </w:rPr>
        <w:t>ице</w:t>
      </w:r>
      <w:r w:rsidR="00A451BD" w:rsidRPr="007341AE">
        <w:rPr>
          <w:color w:val="538135" w:themeColor="accent6" w:themeShade="BF"/>
          <w:lang w:val="ru-RU"/>
        </w:rPr>
        <w:t xml:space="preserve"> </w:t>
      </w:r>
      <w:r w:rsidR="00975D04" w:rsidRPr="007341AE">
        <w:rPr>
          <w:color w:val="538135" w:themeColor="accent6" w:themeShade="BF"/>
          <w:lang w:val="ru-RU"/>
        </w:rPr>
        <w:t>овлашћено</w:t>
      </w:r>
      <w:r w:rsidR="00A451BD" w:rsidRPr="007341AE">
        <w:rPr>
          <w:color w:val="538135" w:themeColor="accent6" w:themeShade="BF"/>
          <w:lang w:val="ru-RU"/>
        </w:rPr>
        <w:t xml:space="preserve"> за сарадњу са </w:t>
      </w:r>
      <w:r w:rsidR="00276C09" w:rsidRPr="007341AE">
        <w:rPr>
          <w:color w:val="538135" w:themeColor="accent6" w:themeShade="BF"/>
        </w:rPr>
        <w:t xml:space="preserve">медијима </w:t>
      </w:r>
      <w:r w:rsidR="00A451BD" w:rsidRPr="007341AE">
        <w:rPr>
          <w:color w:val="538135" w:themeColor="accent6" w:themeShade="BF"/>
          <w:lang w:val="ru-RU"/>
        </w:rPr>
        <w:t xml:space="preserve">и јавним гласилима </w:t>
      </w:r>
      <w:r w:rsidR="00975D04" w:rsidRPr="007341AE">
        <w:rPr>
          <w:color w:val="538135" w:themeColor="accent6" w:themeShade="BF"/>
          <w:lang w:val="ru-RU"/>
        </w:rPr>
        <w:t>је</w:t>
      </w:r>
      <w:r w:rsidR="0092670B" w:rsidRPr="007341AE">
        <w:rPr>
          <w:color w:val="538135" w:themeColor="accent6" w:themeShade="BF"/>
          <w:lang w:val="ru-RU"/>
        </w:rPr>
        <w:t xml:space="preserve"> </w:t>
      </w:r>
      <w:r w:rsidR="007341AE" w:rsidRPr="007341AE">
        <w:rPr>
          <w:color w:val="538135" w:themeColor="accent6" w:themeShade="BF"/>
          <w:lang w:val="sr-Cyrl-RS"/>
        </w:rPr>
        <w:t>Драгана Дукић</w:t>
      </w:r>
      <w:r w:rsidR="00E71684" w:rsidRPr="007341AE">
        <w:rPr>
          <w:color w:val="538135" w:themeColor="accent6" w:themeShade="BF"/>
          <w:lang w:val="sr-Cyrl-RS"/>
        </w:rPr>
        <w:t>.</w:t>
      </w:r>
    </w:p>
    <w:p w:rsidR="0001462C" w:rsidRPr="002151D3" w:rsidRDefault="00BA2F28" w:rsidP="00DE08AB">
      <w:pPr>
        <w:jc w:val="both"/>
        <w:rPr>
          <w:color w:val="538135" w:themeColor="accent6" w:themeShade="BF"/>
          <w:lang w:val="ru-RU"/>
        </w:rPr>
      </w:pPr>
      <w:r w:rsidRPr="002151D3">
        <w:rPr>
          <w:color w:val="538135" w:themeColor="accent6" w:themeShade="BF"/>
          <w:lang w:val="ru-RU"/>
        </w:rPr>
        <w:t>5.</w:t>
      </w:r>
      <w:r w:rsidR="00E5295F" w:rsidRPr="002151D3">
        <w:rPr>
          <w:color w:val="538135" w:themeColor="accent6" w:themeShade="BF"/>
          <w:lang w:val="ru-RU"/>
        </w:rPr>
        <w:t xml:space="preserve"> </w:t>
      </w:r>
      <w:r w:rsidR="00BF7954" w:rsidRPr="002151D3">
        <w:rPr>
          <w:color w:val="538135" w:themeColor="accent6" w:themeShade="BF"/>
          <w:lang w:val="ru-RU"/>
        </w:rPr>
        <w:t>За лица са инвалидитетом постоји прилагођен улаз у зграду</w:t>
      </w:r>
      <w:r w:rsidR="004D6790" w:rsidRPr="002151D3">
        <w:rPr>
          <w:color w:val="538135" w:themeColor="accent6" w:themeShade="BF"/>
          <w:lang w:val="ru-RU"/>
        </w:rPr>
        <w:t xml:space="preserve"> у којој се н</w:t>
      </w:r>
      <w:r w:rsidR="00A844F5" w:rsidRPr="002151D3">
        <w:rPr>
          <w:color w:val="538135" w:themeColor="accent6" w:themeShade="BF"/>
          <w:lang w:val="ru-RU"/>
        </w:rPr>
        <w:t>алази Министарство заштите животне средине</w:t>
      </w:r>
      <w:r w:rsidRPr="002151D3">
        <w:rPr>
          <w:color w:val="538135" w:themeColor="accent6" w:themeShade="BF"/>
          <w:lang w:val="ru-RU"/>
        </w:rPr>
        <w:t>.</w:t>
      </w:r>
    </w:p>
    <w:p w:rsidR="00C16264" w:rsidRDefault="00C16264" w:rsidP="00DE08AB">
      <w:pPr>
        <w:jc w:val="both"/>
        <w:rPr>
          <w:color w:val="538135" w:themeColor="accent6" w:themeShade="BF"/>
          <w:lang w:val="ru-RU"/>
        </w:rPr>
      </w:pPr>
    </w:p>
    <w:p w:rsidR="00404A37" w:rsidRPr="002151D3" w:rsidRDefault="00404A37" w:rsidP="00075E06">
      <w:pPr>
        <w:rPr>
          <w:color w:val="538135" w:themeColor="accent6" w:themeShade="BF"/>
          <w:lang w:val="ru-RU"/>
        </w:rPr>
      </w:pPr>
    </w:p>
    <w:p w:rsidR="006F11CC" w:rsidRPr="002151D3" w:rsidRDefault="006F11CC" w:rsidP="00735384">
      <w:pPr>
        <w:pStyle w:val="Heading1"/>
        <w:numPr>
          <w:ilvl w:val="0"/>
          <w:numId w:val="63"/>
        </w:numPr>
        <w:spacing w:before="0" w:after="0"/>
      </w:pPr>
      <w:bookmarkStart w:id="30" w:name="_6._НАЈЧЕШЋЕ_ТРАЖЕНЕ"/>
      <w:bookmarkStart w:id="31" w:name="_Toc61251754"/>
      <w:bookmarkStart w:id="32" w:name="_Toc281396943"/>
      <w:bookmarkStart w:id="33" w:name="_Toc294471627"/>
      <w:bookmarkEnd w:id="30"/>
      <w:r w:rsidRPr="002151D3">
        <w:t xml:space="preserve">НАЈЧЕШЋЕ ТРАЖЕНЕ ИНФОРМАЦИЈЕ </w:t>
      </w:r>
      <w:r w:rsidR="00B55CF6" w:rsidRPr="002151D3">
        <w:t xml:space="preserve">ОД ЈАВНОГ ЗНАЧАЈА </w:t>
      </w:r>
      <w:r w:rsidRPr="002151D3">
        <w:t xml:space="preserve">У ВЕЗИ РАДА </w:t>
      </w:r>
      <w:r w:rsidR="004B7587" w:rsidRPr="002151D3">
        <w:t>МИНИСТАРСТВА</w:t>
      </w:r>
      <w:bookmarkEnd w:id="31"/>
      <w:r w:rsidR="004B7587" w:rsidRPr="002151D3">
        <w:t xml:space="preserve"> </w:t>
      </w:r>
      <w:bookmarkEnd w:id="32"/>
      <w:bookmarkEnd w:id="33"/>
    </w:p>
    <w:p w:rsidR="00D96069" w:rsidRPr="002151D3" w:rsidRDefault="00D96069" w:rsidP="00075E06">
      <w:pPr>
        <w:rPr>
          <w:color w:val="538135" w:themeColor="accent6" w:themeShade="BF"/>
        </w:rPr>
      </w:pPr>
      <w:r w:rsidRPr="002151D3">
        <w:rPr>
          <w:color w:val="538135" w:themeColor="accent6" w:themeShade="BF"/>
        </w:rPr>
        <w:tab/>
      </w:r>
    </w:p>
    <w:p w:rsidR="00C16264" w:rsidRPr="002151D3" w:rsidRDefault="00D30D87" w:rsidP="00DE08AB">
      <w:pPr>
        <w:jc w:val="both"/>
        <w:rPr>
          <w:color w:val="538135" w:themeColor="accent6" w:themeShade="BF"/>
        </w:rPr>
      </w:pPr>
      <w:r w:rsidRPr="002151D3">
        <w:rPr>
          <w:color w:val="538135" w:themeColor="accent6" w:themeShade="BF"/>
          <w:lang w:val="ru-RU"/>
        </w:rPr>
        <w:t>Најчешће тражене информације од јавног значаја односе се на достављање обавештења да ли Министарство заштите животне средине поседује одређену информацију, као и на захтеве за достављањем фотокопије докуменат</w:t>
      </w:r>
      <w:r w:rsidR="00C16264" w:rsidRPr="002151D3">
        <w:rPr>
          <w:color w:val="538135" w:themeColor="accent6" w:themeShade="BF"/>
          <w:lang w:val="ru-RU"/>
        </w:rPr>
        <w:t>а којима располаже Министарство</w:t>
      </w:r>
      <w:r w:rsidRPr="002151D3">
        <w:rPr>
          <w:color w:val="538135" w:themeColor="accent6" w:themeShade="BF"/>
          <w:lang w:val="ru-RU"/>
        </w:rPr>
        <w:t>, а која су настала у раду или у вези са радом Министарств</w:t>
      </w:r>
      <w:r w:rsidR="00DD0340" w:rsidRPr="002151D3">
        <w:rPr>
          <w:color w:val="538135" w:themeColor="accent6" w:themeShade="BF"/>
          <w:lang w:val="ru-RU"/>
        </w:rPr>
        <w:t>а</w:t>
      </w:r>
      <w:r w:rsidR="008E7BD6" w:rsidRPr="002151D3">
        <w:rPr>
          <w:color w:val="538135" w:themeColor="accent6" w:themeShade="BF"/>
          <w:lang w:val="ru-RU"/>
        </w:rPr>
        <w:t xml:space="preserve">; </w:t>
      </w:r>
      <w:r w:rsidR="00DD0340" w:rsidRPr="002151D3">
        <w:rPr>
          <w:color w:val="538135" w:themeColor="accent6" w:themeShade="BF"/>
        </w:rPr>
        <w:t xml:space="preserve">захтеви су се између осталог односили </w:t>
      </w:r>
      <w:r w:rsidR="003C45DC" w:rsidRPr="002151D3">
        <w:rPr>
          <w:color w:val="538135" w:themeColor="accent6" w:themeShade="BF"/>
        </w:rPr>
        <w:t>како на област заштите животне средине, тако и на достављање различитих података који се односе на лица запослена или ангажована у Министарству по разним основима</w:t>
      </w:r>
      <w:r w:rsidR="00DD0340" w:rsidRPr="002151D3">
        <w:rPr>
          <w:color w:val="538135" w:themeColor="accent6" w:themeShade="BF"/>
        </w:rPr>
        <w:t xml:space="preserve">; </w:t>
      </w:r>
      <w:r w:rsidR="003C45DC" w:rsidRPr="002151D3">
        <w:rPr>
          <w:color w:val="538135" w:themeColor="accent6" w:themeShade="BF"/>
        </w:rPr>
        <w:t>достављање копије документације везане за различита кадровс</w:t>
      </w:r>
      <w:r w:rsidR="00DD0340" w:rsidRPr="002151D3">
        <w:rPr>
          <w:color w:val="538135" w:themeColor="accent6" w:themeShade="BF"/>
        </w:rPr>
        <w:t>ка питања и решења Министарства;</w:t>
      </w:r>
      <w:r w:rsidR="003C45DC" w:rsidRPr="002151D3">
        <w:rPr>
          <w:color w:val="538135" w:themeColor="accent6" w:themeShade="BF"/>
        </w:rPr>
        <w:t xml:space="preserve"> </w:t>
      </w:r>
      <w:r w:rsidR="00DD0340" w:rsidRPr="002151D3">
        <w:rPr>
          <w:color w:val="538135" w:themeColor="accent6" w:themeShade="BF"/>
        </w:rPr>
        <w:t>достављање</w:t>
      </w:r>
      <w:r w:rsidR="003C45DC" w:rsidRPr="002151D3">
        <w:rPr>
          <w:color w:val="538135" w:themeColor="accent6" w:themeShade="BF"/>
        </w:rPr>
        <w:t xml:space="preserve"> информација односно копија релевантних докумената која се претежн</w:t>
      </w:r>
      <w:r w:rsidR="00C16264" w:rsidRPr="002151D3">
        <w:rPr>
          <w:color w:val="538135" w:themeColor="accent6" w:themeShade="BF"/>
        </w:rPr>
        <w:t xml:space="preserve">о односе на област </w:t>
      </w:r>
      <w:r w:rsidR="00C16264" w:rsidRPr="002151D3">
        <w:rPr>
          <w:color w:val="538135" w:themeColor="accent6" w:themeShade="BF"/>
          <w:lang w:val="sr-Cyrl-RS"/>
        </w:rPr>
        <w:t>управљања отпадом</w:t>
      </w:r>
      <w:r w:rsidR="00DD0340" w:rsidRPr="002151D3">
        <w:rPr>
          <w:color w:val="538135" w:themeColor="accent6" w:themeShade="BF"/>
        </w:rPr>
        <w:t xml:space="preserve">; </w:t>
      </w:r>
      <w:r w:rsidR="00AC2C04" w:rsidRPr="002151D3">
        <w:rPr>
          <w:color w:val="538135" w:themeColor="accent6" w:themeShade="BF"/>
        </w:rPr>
        <w:t>информације о контакт телефонима Министарства; информације у вези са представкама поднетим Министарству; информације настале у поступању Министарства по представкама тражиоца информација, као што су копије појединих списа предмета;</w:t>
      </w:r>
      <w:bookmarkStart w:id="34" w:name="_Toc337630405"/>
      <w:bookmarkStart w:id="35" w:name="_Toc337630455"/>
      <w:r w:rsidR="00AC2C04" w:rsidRPr="002151D3">
        <w:rPr>
          <w:color w:val="538135" w:themeColor="accent6" w:themeShade="BF"/>
        </w:rPr>
        <w:t xml:space="preserve"> информације о јединственим дозволама рекреативних риболоваца, информације које се односе на дозволе за привредни риболов;</w:t>
      </w:r>
      <w:bookmarkEnd w:id="34"/>
      <w:bookmarkEnd w:id="35"/>
      <w:r w:rsidR="00AC2C04" w:rsidRPr="002151D3">
        <w:rPr>
          <w:bCs/>
          <w:color w:val="538135" w:themeColor="accent6" w:themeShade="BF"/>
        </w:rPr>
        <w:t xml:space="preserve"> </w:t>
      </w:r>
      <w:r w:rsidR="00AC2C04" w:rsidRPr="002151D3">
        <w:rPr>
          <w:color w:val="538135" w:themeColor="accent6" w:themeShade="BF"/>
        </w:rPr>
        <w:t xml:space="preserve">информације које се односе на рекреативни риболов, на </w:t>
      </w:r>
      <w:r w:rsidR="00AC2C04" w:rsidRPr="002151D3">
        <w:rPr>
          <w:color w:val="538135" w:themeColor="accent6" w:themeShade="BF"/>
        </w:rPr>
        <w:lastRenderedPageBreak/>
        <w:t>дозволе по месту пребивалишта;</w:t>
      </w:r>
      <w:r w:rsidR="00AC2C04" w:rsidRPr="002151D3">
        <w:rPr>
          <w:bCs/>
          <w:color w:val="538135" w:themeColor="accent6" w:themeShade="BF"/>
        </w:rPr>
        <w:t xml:space="preserve"> </w:t>
      </w:r>
      <w:r w:rsidR="00AC2C04" w:rsidRPr="002151D3">
        <w:rPr>
          <w:color w:val="538135" w:themeColor="accent6" w:themeShade="BF"/>
        </w:rPr>
        <w:t>информације које се односе на по</w:t>
      </w:r>
      <w:r w:rsidR="009209AE" w:rsidRPr="002151D3">
        <w:rPr>
          <w:color w:val="538135" w:themeColor="accent6" w:themeShade="BF"/>
        </w:rPr>
        <w:t>рибљ</w:t>
      </w:r>
      <w:r w:rsidR="00AC2C04" w:rsidRPr="002151D3">
        <w:rPr>
          <w:color w:val="538135" w:themeColor="accent6" w:themeShade="BF"/>
        </w:rPr>
        <w:t>авање;</w:t>
      </w:r>
      <w:r w:rsidR="00AC2C04" w:rsidRPr="002151D3">
        <w:rPr>
          <w:bCs/>
          <w:color w:val="538135" w:themeColor="accent6" w:themeShade="BF"/>
        </w:rPr>
        <w:t xml:space="preserve"> информације у вези </w:t>
      </w:r>
      <w:r w:rsidR="00DD0340" w:rsidRPr="002151D3">
        <w:rPr>
          <w:color w:val="538135" w:themeColor="accent6" w:themeShade="BF"/>
          <w:lang w:val="ru-RU"/>
        </w:rPr>
        <w:t>подат</w:t>
      </w:r>
      <w:r w:rsidR="00AC2C04" w:rsidRPr="002151D3">
        <w:rPr>
          <w:color w:val="538135" w:themeColor="accent6" w:themeShade="BF"/>
          <w:lang w:val="ru-RU"/>
        </w:rPr>
        <w:t>ака</w:t>
      </w:r>
      <w:r w:rsidR="00DD0340" w:rsidRPr="002151D3">
        <w:rPr>
          <w:color w:val="538135" w:themeColor="accent6" w:themeShade="BF"/>
          <w:lang w:val="ru-RU"/>
        </w:rPr>
        <w:t xml:space="preserve"> о</w:t>
      </w:r>
      <w:r w:rsidR="00F464DD" w:rsidRPr="002151D3">
        <w:rPr>
          <w:color w:val="538135" w:themeColor="accent6" w:themeShade="BF"/>
          <w:lang w:val="ru-RU"/>
        </w:rPr>
        <w:t xml:space="preserve"> јавним набавкама и</w:t>
      </w:r>
      <w:r w:rsidR="00DD0340" w:rsidRPr="002151D3">
        <w:rPr>
          <w:color w:val="538135" w:themeColor="accent6" w:themeShade="BF"/>
          <w:lang w:val="ru-RU"/>
        </w:rPr>
        <w:t xml:space="preserve"> апропријацијама Министарства са којих су вршена плаћања за одређене намене</w:t>
      </w:r>
      <w:r w:rsidR="00AC2C04" w:rsidRPr="002151D3">
        <w:rPr>
          <w:color w:val="538135" w:themeColor="accent6" w:themeShade="BF"/>
          <w:lang w:val="ru-RU"/>
        </w:rPr>
        <w:t>.</w:t>
      </w:r>
      <w:r w:rsidR="00CC2A9F" w:rsidRPr="002151D3">
        <w:rPr>
          <w:color w:val="538135" w:themeColor="accent6" w:themeShade="BF"/>
        </w:rPr>
        <w:t xml:space="preserve"> </w:t>
      </w:r>
    </w:p>
    <w:p w:rsidR="00E71684" w:rsidRDefault="00E71684" w:rsidP="00DE08AB">
      <w:pPr>
        <w:jc w:val="both"/>
        <w:rPr>
          <w:bCs/>
          <w:color w:val="538135" w:themeColor="accent6" w:themeShade="BF"/>
        </w:rPr>
      </w:pPr>
    </w:p>
    <w:p w:rsidR="00404A37" w:rsidRPr="002151D3" w:rsidRDefault="00404A37" w:rsidP="00DE08AB">
      <w:pPr>
        <w:jc w:val="both"/>
        <w:rPr>
          <w:bCs/>
          <w:color w:val="538135" w:themeColor="accent6" w:themeShade="BF"/>
        </w:rPr>
      </w:pPr>
    </w:p>
    <w:p w:rsidR="006A0841" w:rsidRPr="002151D3" w:rsidRDefault="006A0841" w:rsidP="00735384">
      <w:pPr>
        <w:pStyle w:val="Heading1"/>
        <w:numPr>
          <w:ilvl w:val="0"/>
          <w:numId w:val="63"/>
        </w:numPr>
        <w:spacing w:before="0" w:after="0"/>
        <w:ind w:left="0" w:firstLine="0"/>
      </w:pPr>
      <w:bookmarkStart w:id="36" w:name="_Toc281396944"/>
      <w:bookmarkStart w:id="37" w:name="_Toc294471629"/>
      <w:bookmarkStart w:id="38" w:name="_Toc61251755"/>
      <w:r w:rsidRPr="002151D3">
        <w:t>ОПИС НАДЛЕЖНОСТИ</w:t>
      </w:r>
      <w:r w:rsidR="00AB409E" w:rsidRPr="002151D3">
        <w:t>,</w:t>
      </w:r>
      <w:r w:rsidRPr="002151D3">
        <w:t xml:space="preserve"> ОВЛАШЋЕЊА И ОБАВЕЗА</w:t>
      </w:r>
      <w:bookmarkEnd w:id="36"/>
      <w:r w:rsidR="00296081" w:rsidRPr="002151D3">
        <w:t xml:space="preserve"> МИНИСТАРСТВА</w:t>
      </w:r>
      <w:bookmarkEnd w:id="37"/>
      <w:bookmarkEnd w:id="38"/>
    </w:p>
    <w:p w:rsidR="002C27C0" w:rsidRPr="002151D3" w:rsidRDefault="002C27C0" w:rsidP="00DE08AB">
      <w:pPr>
        <w:jc w:val="both"/>
        <w:rPr>
          <w:b/>
          <w:color w:val="538135" w:themeColor="accent6" w:themeShade="BF"/>
        </w:rPr>
      </w:pPr>
    </w:p>
    <w:p w:rsidR="00713435" w:rsidRPr="00713435" w:rsidRDefault="00713435" w:rsidP="00713435">
      <w:pPr>
        <w:jc w:val="both"/>
        <w:rPr>
          <w:color w:val="538135" w:themeColor="accent6" w:themeShade="BF"/>
        </w:rPr>
      </w:pPr>
      <w:r w:rsidRPr="00713435">
        <w:rPr>
          <w:color w:val="538135" w:themeColor="accent6" w:themeShade="BF"/>
          <w:lang w:val="sr-Cyrl-RS"/>
        </w:rPr>
        <w:t xml:space="preserve">Чланом 6. </w:t>
      </w:r>
      <w:r w:rsidRPr="00713435">
        <w:rPr>
          <w:color w:val="538135" w:themeColor="accent6" w:themeShade="BF"/>
        </w:rPr>
        <w:t xml:space="preserve">Закона о министарствима </w:t>
      </w:r>
      <w:r w:rsidRPr="00713435">
        <w:rPr>
          <w:rFonts w:eastAsia="TimesNewRoman"/>
          <w:color w:val="538135" w:themeColor="accent6" w:themeShade="BF"/>
          <w:lang w:val="ru-RU"/>
        </w:rPr>
        <w:t xml:space="preserve">("Службени гласник РС", </w:t>
      </w:r>
      <w:r w:rsidRPr="00713435">
        <w:rPr>
          <w:color w:val="538135" w:themeColor="accent6" w:themeShade="BF"/>
        </w:rPr>
        <w:t xml:space="preserve">број </w:t>
      </w:r>
      <w:r w:rsidRPr="00713435">
        <w:rPr>
          <w:color w:val="538135" w:themeColor="accent6" w:themeShade="BF"/>
          <w:lang w:val="sr-Cyrl-RS"/>
        </w:rPr>
        <w:t>128</w:t>
      </w:r>
      <w:r w:rsidRPr="00713435">
        <w:rPr>
          <w:color w:val="538135" w:themeColor="accent6" w:themeShade="BF"/>
        </w:rPr>
        <w:t>/2020) утврђен је делокруг рада Министарства:</w:t>
      </w:r>
    </w:p>
    <w:p w:rsidR="00713435" w:rsidRPr="00713435" w:rsidRDefault="00713435" w:rsidP="00713435">
      <w:pPr>
        <w:jc w:val="both"/>
        <w:rPr>
          <w:color w:val="538135" w:themeColor="accent6" w:themeShade="BF"/>
        </w:rPr>
      </w:pPr>
    </w:p>
    <w:p w:rsidR="00713435" w:rsidRPr="00713435" w:rsidRDefault="00713435" w:rsidP="00713435">
      <w:pPr>
        <w:jc w:val="both"/>
        <w:rPr>
          <w:color w:val="538135" w:themeColor="accent6" w:themeShade="BF"/>
        </w:rPr>
      </w:pPr>
      <w:r w:rsidRPr="00713435">
        <w:rPr>
          <w:color w:val="538135" w:themeColor="accent6" w:themeShade="BF"/>
        </w:rPr>
        <w:t>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6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p>
    <w:p w:rsidR="00713435" w:rsidRPr="00713435" w:rsidRDefault="00713435" w:rsidP="00713435">
      <w:pPr>
        <w:jc w:val="both"/>
        <w:rPr>
          <w:color w:val="538135" w:themeColor="accent6" w:themeShade="BF"/>
        </w:rPr>
      </w:pPr>
    </w:p>
    <w:p w:rsidR="00713435" w:rsidRPr="001431E3" w:rsidRDefault="00713435" w:rsidP="00713435">
      <w:pPr>
        <w:jc w:val="both"/>
        <w:rPr>
          <w:color w:val="538135" w:themeColor="accent6" w:themeShade="BF"/>
          <w:lang w:val="sr-Latn-RS"/>
        </w:rPr>
      </w:pPr>
      <w:r w:rsidRPr="00713435">
        <w:rPr>
          <w:color w:val="538135" w:themeColor="accent6" w:themeShade="BF"/>
        </w:rPr>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p>
    <w:p w:rsidR="00B06306" w:rsidRPr="00B06306" w:rsidRDefault="00B06306" w:rsidP="00DE08AB">
      <w:pPr>
        <w:jc w:val="both"/>
        <w:rPr>
          <w:color w:val="538135" w:themeColor="accent6" w:themeShade="BF"/>
          <w:lang w:val="sr-Cyrl-RS"/>
        </w:rPr>
      </w:pPr>
    </w:p>
    <w:p w:rsidR="000A112B" w:rsidRDefault="000A112B" w:rsidP="00DE08AB">
      <w:pPr>
        <w:jc w:val="both"/>
        <w:rPr>
          <w:color w:val="538135" w:themeColor="accent6" w:themeShade="BF"/>
          <w:lang w:val="sr-Latn-RS"/>
        </w:rPr>
      </w:pPr>
      <w:bookmarkStart w:id="39" w:name="_8._ОПИС_ПОСТУПАЊА"/>
      <w:bookmarkStart w:id="40" w:name="_Toc294471632"/>
      <w:bookmarkEnd w:id="39"/>
    </w:p>
    <w:p w:rsidR="000A112B" w:rsidRPr="002151D3" w:rsidRDefault="000A112B" w:rsidP="00B06306">
      <w:pPr>
        <w:pStyle w:val="Heading1"/>
        <w:numPr>
          <w:ilvl w:val="0"/>
          <w:numId w:val="63"/>
        </w:numPr>
        <w:spacing w:before="0" w:after="0"/>
        <w:ind w:hanging="720"/>
      </w:pPr>
      <w:bookmarkStart w:id="41" w:name="_Toc61251756"/>
      <w:r w:rsidRPr="002151D3">
        <w:t xml:space="preserve">ОПИС </w:t>
      </w:r>
      <w:r>
        <w:rPr>
          <w:lang w:val="sr-Cyrl-RS"/>
        </w:rPr>
        <w:t>ПОСТУПАЊА У ОКВИРУ НАДЛЕЖНОСТИ, ОВЛАШЋЕЊА И ОБАВЕЗА</w:t>
      </w:r>
      <w:bookmarkEnd w:id="41"/>
    </w:p>
    <w:p w:rsidR="00946A3C" w:rsidRDefault="00946A3C" w:rsidP="00DE08AB">
      <w:pPr>
        <w:jc w:val="both"/>
        <w:rPr>
          <w:color w:val="538135" w:themeColor="accent6" w:themeShade="BF"/>
          <w:lang w:val="sr-Latn-RS"/>
        </w:rPr>
      </w:pPr>
    </w:p>
    <w:p w:rsidR="00404A37" w:rsidRPr="002151D3" w:rsidRDefault="00404A37" w:rsidP="00DE08AB">
      <w:pPr>
        <w:jc w:val="both"/>
        <w:rPr>
          <w:b/>
          <w:i/>
          <w:color w:val="538135" w:themeColor="accent6" w:themeShade="BF"/>
        </w:rPr>
      </w:pPr>
    </w:p>
    <w:p w:rsidR="002E6B9E" w:rsidRPr="00214566" w:rsidRDefault="002E6B9E" w:rsidP="002E6B9E">
      <w:pPr>
        <w:jc w:val="both"/>
        <w:rPr>
          <w:b/>
          <w:color w:val="538135" w:themeColor="accent6" w:themeShade="BF"/>
        </w:rPr>
      </w:pPr>
      <w:r w:rsidRPr="00214566">
        <w:rPr>
          <w:b/>
          <w:color w:val="538135" w:themeColor="accent6" w:themeShade="BF"/>
        </w:rPr>
        <w:t>Сектор за заштиту природе и климатске промене</w:t>
      </w:r>
    </w:p>
    <w:p w:rsidR="002E6B9E" w:rsidRPr="00214566" w:rsidRDefault="002E6B9E" w:rsidP="002E6B9E">
      <w:pPr>
        <w:jc w:val="both"/>
        <w:rPr>
          <w:color w:val="538135" w:themeColor="accent6" w:themeShade="BF"/>
        </w:rPr>
      </w:pPr>
    </w:p>
    <w:p w:rsidR="002E6B9E" w:rsidRPr="00214566" w:rsidRDefault="002E6B9E" w:rsidP="00E60B54">
      <w:pPr>
        <w:jc w:val="both"/>
        <w:rPr>
          <w:b/>
          <w:color w:val="538135" w:themeColor="accent6" w:themeShade="BF"/>
        </w:rPr>
      </w:pPr>
      <w:r w:rsidRPr="00214566">
        <w:rPr>
          <w:b/>
          <w:color w:val="538135" w:themeColor="accent6" w:themeShade="BF"/>
        </w:rPr>
        <w:t xml:space="preserve">Одсек за заштиту земљишта и обновљиве изворе енергије </w:t>
      </w:r>
      <w:r w:rsidRPr="00214566">
        <w:rPr>
          <w:color w:val="538135" w:themeColor="accent6" w:themeShade="BF"/>
        </w:rPr>
        <w:t xml:space="preserve">обавља послове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законских, програмских </w:t>
      </w:r>
      <w:r w:rsidRPr="00214566">
        <w:rPr>
          <w:color w:val="538135" w:themeColor="accent6" w:themeShade="BF"/>
        </w:rPr>
        <w:lastRenderedPageBreak/>
        <w:t>и стратешких докумената из области заштите земљишта и заштите од ерозија и бујица; давање мишљења и праћење припреме других прописа која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енергијам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rsidR="002E6B9E" w:rsidRPr="00214566" w:rsidRDefault="002E6B9E" w:rsidP="002E6B9E">
      <w:pPr>
        <w:jc w:val="both"/>
        <w:rPr>
          <w:color w:val="538135" w:themeColor="accent6" w:themeShade="BF"/>
        </w:rPr>
      </w:pPr>
    </w:p>
    <w:p w:rsidR="002E6B9E" w:rsidRPr="00214566" w:rsidRDefault="002E6B9E" w:rsidP="002E6B9E">
      <w:pPr>
        <w:jc w:val="both"/>
        <w:rPr>
          <w:color w:val="538135" w:themeColor="accent6" w:themeShade="BF"/>
        </w:rPr>
      </w:pPr>
      <w:r w:rsidRPr="00214566">
        <w:rPr>
          <w:color w:val="538135" w:themeColor="accent6" w:themeShade="BF"/>
        </w:rPr>
        <w:t>Овлашћења:</w:t>
      </w:r>
    </w:p>
    <w:p w:rsidR="00AA2AB1" w:rsidRPr="00214566" w:rsidRDefault="00AA2AB1" w:rsidP="002E6B9E">
      <w:pPr>
        <w:jc w:val="both"/>
        <w:rPr>
          <w:color w:val="538135" w:themeColor="accent6" w:themeShade="BF"/>
        </w:rPr>
      </w:pPr>
    </w:p>
    <w:p w:rsidR="00AA2AB1" w:rsidRPr="00AA2AB1"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rPr>
        <w:t xml:space="preserve"> сагласности на Пројекат заштите и санације животне средине токoм и после коришћења природног ресурса на основу члана 15. Закона о заштити животне средине</w:t>
      </w:r>
      <w:r w:rsidRPr="00AA2AB1">
        <w:rPr>
          <w:color w:val="538135" w:themeColor="accent6" w:themeShade="BF"/>
          <w:lang w:val="sr-Cyrl-RS"/>
        </w:rPr>
        <w:t>;</w:t>
      </w:r>
    </w:p>
    <w:p w:rsidR="00AA2AB1" w:rsidRPr="00AA2AB1"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rPr>
        <w:t xml:space="preserve"> сагласности на Пројекат санације и ремедијације на основу члана 16. Закона о заштити животне средине</w:t>
      </w:r>
      <w:r w:rsidRPr="00AA2AB1">
        <w:rPr>
          <w:color w:val="538135" w:themeColor="accent6" w:themeShade="BF"/>
          <w:lang w:val="sr-Cyrl-RS"/>
        </w:rPr>
        <w:t>;</w:t>
      </w:r>
    </w:p>
    <w:p w:rsidR="00AA2AB1" w:rsidRPr="00AA2AB1"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lang w:val="sr-Cyrl-RS"/>
        </w:rPr>
        <w:t xml:space="preserve"> сагласности на Пројекат ремедијације и рекултивације на основу члана 24. Закона о заштити земљишта;</w:t>
      </w:r>
    </w:p>
    <w:p w:rsidR="00AA2AB1" w:rsidRPr="00C04E37" w:rsidRDefault="00AA2AB1" w:rsidP="00AA2AB1">
      <w:pPr>
        <w:jc w:val="both"/>
        <w:rPr>
          <w:color w:val="538135" w:themeColor="accent6" w:themeShade="BF"/>
          <w:lang w:val="sr-Cyrl-RS"/>
        </w:rPr>
      </w:pPr>
      <w:r w:rsidRPr="00AA2AB1">
        <w:rPr>
          <w:color w:val="538135" w:themeColor="accent6" w:themeShade="BF"/>
          <w:lang w:val="sr-Cyrl-RS"/>
        </w:rPr>
        <w:t>-</w:t>
      </w:r>
      <w:r w:rsidRPr="00AA2AB1">
        <w:rPr>
          <w:bCs/>
          <w:color w:val="538135" w:themeColor="accent6" w:themeShade="BF"/>
        </w:rPr>
        <w:t xml:space="preserve"> Издавање</w:t>
      </w:r>
      <w:r w:rsidRPr="00AA2AB1">
        <w:rPr>
          <w:color w:val="538135" w:themeColor="accent6" w:themeShade="BF"/>
          <w:lang w:val="sr-Cyrl-RS"/>
        </w:rPr>
        <w:t xml:space="preserve"> овлашћења правним лицима за обављање послова мониторинга земљишта на основу члана 31. Закона о заштити земљишта.</w:t>
      </w:r>
    </w:p>
    <w:p w:rsidR="002E6B9E" w:rsidRPr="00214566" w:rsidRDefault="002E6B9E" w:rsidP="002E6B9E">
      <w:pPr>
        <w:jc w:val="both"/>
        <w:rPr>
          <w:b/>
          <w:color w:val="538135" w:themeColor="accent6" w:themeShade="BF"/>
          <w:u w:val="single"/>
        </w:rPr>
      </w:pPr>
    </w:p>
    <w:p w:rsidR="002E6B9E" w:rsidRPr="00214566" w:rsidRDefault="002E6B9E" w:rsidP="00E60B54">
      <w:pPr>
        <w:autoSpaceDE w:val="0"/>
        <w:autoSpaceDN w:val="0"/>
        <w:jc w:val="both"/>
        <w:rPr>
          <w:color w:val="538135" w:themeColor="accent6" w:themeShade="BF"/>
        </w:rPr>
      </w:pPr>
      <w:r w:rsidRPr="00214566">
        <w:rPr>
          <w:b/>
          <w:color w:val="538135" w:themeColor="accent6" w:themeShade="BF"/>
        </w:rPr>
        <w:t>Одељење за биодиверзитет</w:t>
      </w:r>
      <w:r w:rsidRPr="00214566">
        <w:rPr>
          <w:color w:val="538135" w:themeColor="accent6" w:themeShade="BF"/>
        </w:rPr>
        <w:t xml:space="preserve"> обавља послове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w:t>
      </w:r>
      <w:r w:rsidRPr="00214566">
        <w:rPr>
          <w:color w:val="538135" w:themeColor="accent6" w:themeShade="BF"/>
        </w:rPr>
        <w:lastRenderedPageBreak/>
        <w:t>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rsidR="002E6B9E" w:rsidRDefault="002E6B9E" w:rsidP="002E6B9E">
      <w:pPr>
        <w:jc w:val="both"/>
        <w:rPr>
          <w:b/>
          <w:color w:val="538135" w:themeColor="accent6" w:themeShade="BF"/>
        </w:rPr>
      </w:pPr>
    </w:p>
    <w:p w:rsidR="002E6B9E" w:rsidRPr="00214566" w:rsidRDefault="002E6B9E" w:rsidP="002E6B9E">
      <w:pPr>
        <w:jc w:val="both"/>
        <w:rPr>
          <w:color w:val="538135" w:themeColor="accent6" w:themeShade="BF"/>
        </w:rPr>
      </w:pPr>
      <w:r w:rsidRPr="00214566">
        <w:rPr>
          <w:b/>
          <w:color w:val="538135" w:themeColor="accent6" w:themeShade="BF"/>
        </w:rPr>
        <w:t>Одсек за заштићена подручја</w:t>
      </w:r>
      <w:r w:rsidRPr="00214566">
        <w:rPr>
          <w:color w:val="538135" w:themeColor="accent6" w:themeShade="BF"/>
        </w:rPr>
        <w:t xml:space="preserve"> обавља послове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 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 и заштићеним подручјима и праћење извршења уговорених послова; утврђивање накнаде корисницима у националним парковима 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 друге послове из ове области.</w:t>
      </w:r>
    </w:p>
    <w:p w:rsidR="002E6B9E" w:rsidRDefault="002E6B9E" w:rsidP="002E6B9E">
      <w:pPr>
        <w:jc w:val="both"/>
        <w:rPr>
          <w:color w:val="538135" w:themeColor="accent6" w:themeShade="BF"/>
        </w:rPr>
      </w:pPr>
    </w:p>
    <w:p w:rsidR="002E6B9E" w:rsidRDefault="002E6B9E" w:rsidP="002E6B9E">
      <w:pPr>
        <w:jc w:val="both"/>
        <w:rPr>
          <w:color w:val="538135" w:themeColor="accent6" w:themeShade="BF"/>
        </w:rPr>
      </w:pPr>
      <w:r w:rsidRPr="00214566">
        <w:rPr>
          <w:color w:val="538135" w:themeColor="accent6" w:themeShade="BF"/>
        </w:rPr>
        <w:t xml:space="preserve">A) Обавеза: унапређење система показатеља за систематско праћење стања, заштићених  подручја </w:t>
      </w:r>
    </w:p>
    <w:p w:rsidR="00A95ED6" w:rsidRPr="00214566" w:rsidRDefault="00A95ED6" w:rsidP="002E6B9E">
      <w:pPr>
        <w:jc w:val="both"/>
        <w:rPr>
          <w:color w:val="538135" w:themeColor="accent6" w:themeShade="BF"/>
        </w:rPr>
      </w:pPr>
    </w:p>
    <w:p w:rsidR="002E6B9E" w:rsidRPr="00214566" w:rsidRDefault="002E6B9E" w:rsidP="00CE00A7">
      <w:pPr>
        <w:pStyle w:val="ListParagraph"/>
        <w:numPr>
          <w:ilvl w:val="0"/>
          <w:numId w:val="20"/>
        </w:numPr>
        <w:jc w:val="both"/>
        <w:rPr>
          <w:color w:val="538135" w:themeColor="accent6" w:themeShade="BF"/>
        </w:rPr>
      </w:pPr>
      <w:r w:rsidRPr="00214566">
        <w:rPr>
          <w:color w:val="538135" w:themeColor="accent6" w:themeShade="BF"/>
        </w:rPr>
        <w:t>пружа стручну помоћ јавним предузећима националних паркова и другим управљачима заштићених подручја у решавању стручних, организационих, имовинских и других питања с тим у вези;</w:t>
      </w:r>
    </w:p>
    <w:p w:rsidR="002E6B9E" w:rsidRPr="00214566" w:rsidRDefault="002E6B9E" w:rsidP="00CE00A7">
      <w:pPr>
        <w:pStyle w:val="ListParagraph"/>
        <w:numPr>
          <w:ilvl w:val="0"/>
          <w:numId w:val="20"/>
        </w:numPr>
        <w:jc w:val="both"/>
        <w:rPr>
          <w:color w:val="538135" w:themeColor="accent6" w:themeShade="BF"/>
        </w:rPr>
      </w:pPr>
      <w:r w:rsidRPr="00214566">
        <w:rPr>
          <w:color w:val="538135" w:themeColor="accent6" w:themeShade="BF"/>
        </w:rPr>
        <w:t>припрема мишљења и сагласности на стратегије, планска и програмска акта у области заштите, планове и програме управљања природним и другим ресурсима;</w:t>
      </w:r>
    </w:p>
    <w:p w:rsidR="002E6B9E" w:rsidRPr="00214566" w:rsidRDefault="002E6B9E" w:rsidP="00CE00A7">
      <w:pPr>
        <w:pStyle w:val="ListParagraph"/>
        <w:numPr>
          <w:ilvl w:val="0"/>
          <w:numId w:val="20"/>
        </w:numPr>
        <w:jc w:val="both"/>
        <w:rPr>
          <w:color w:val="538135" w:themeColor="accent6" w:themeShade="BF"/>
        </w:rPr>
      </w:pPr>
      <w:r w:rsidRPr="00214566">
        <w:rPr>
          <w:color w:val="538135" w:themeColor="accent6" w:themeShade="BF"/>
        </w:rPr>
        <w:t>припрема мишљења и информација по разним питањима од интереса за националне паркове и друга заштићена подручја.</w:t>
      </w:r>
    </w:p>
    <w:p w:rsidR="002E6B9E" w:rsidRDefault="002E6B9E" w:rsidP="000A112B">
      <w:pPr>
        <w:rPr>
          <w:b/>
          <w:color w:val="538135" w:themeColor="accent6" w:themeShade="BF"/>
        </w:rPr>
      </w:pPr>
    </w:p>
    <w:p w:rsidR="002E6B9E" w:rsidRPr="00214566" w:rsidRDefault="002E6B9E" w:rsidP="002E6B9E">
      <w:pPr>
        <w:jc w:val="both"/>
        <w:rPr>
          <w:b/>
          <w:color w:val="538135" w:themeColor="accent6" w:themeShade="BF"/>
        </w:rPr>
      </w:pPr>
      <w:r w:rsidRPr="00214566">
        <w:rPr>
          <w:b/>
          <w:color w:val="538135" w:themeColor="accent6" w:themeShade="BF"/>
        </w:rPr>
        <w:t>Овлашћење:</w:t>
      </w:r>
    </w:p>
    <w:p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 xml:space="preserve">Верификација (давање сагласности) управљачких докумената за </w:t>
      </w:r>
      <w:r w:rsidR="00602212">
        <w:rPr>
          <w:color w:val="538135" w:themeColor="accent6" w:themeShade="BF"/>
        </w:rPr>
        <w:t>87</w:t>
      </w:r>
      <w:r w:rsidRPr="00214566">
        <w:rPr>
          <w:color w:val="538135" w:themeColor="accent6" w:themeShade="BF"/>
          <w:lang w:val="sr-Latn-RS"/>
        </w:rPr>
        <w:t xml:space="preserve"> </w:t>
      </w:r>
      <w:r w:rsidRPr="00214566">
        <w:rPr>
          <w:color w:val="538135" w:themeColor="accent6" w:themeShade="BF"/>
        </w:rPr>
        <w:t xml:space="preserve">заштићених подручја од националног интереса (годишњи програми управљања националних </w:t>
      </w:r>
      <w:r w:rsidRPr="00214566">
        <w:rPr>
          <w:color w:val="538135" w:themeColor="accent6" w:themeShade="BF"/>
        </w:rPr>
        <w:lastRenderedPageBreak/>
        <w:t>паркова и других заштићених подручја проглашених актом Владе, планови управљања заштићених подручја проглашених актом Владе, правилници о унутрашњем реду и чуварској служби, акт управљача којим се утврђује висина, начин обрачуна и плаћања накнаде за коришћење заштићеног подручја); давање сагласности у поступку проглашења заштићеног подручја II односно III категoрије, када се заштићено подручје налази на територији аутономне покрајине односно локалне самоуправе; давање сагласности на основе газдовања шумама за газдинске јединице на територији националних паркова; давање сагласности на радове и активности на подручјима са режимом заштите I степена; давање мишљења на план управљања националним парком и спровођење даље процедуре ради прибављања сагласности Владе;</w:t>
      </w:r>
    </w:p>
    <w:p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Доношење акта о престанку заштите;</w:t>
      </w:r>
    </w:p>
    <w:p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Изградња система субвенција за суфинансирање заштићених подручја, које је прописано законом и годишњим уредбама Владе о субвенцијама, а регулише се појединачно свакe године уговорима са управљачима, чију реализацију и утрошак средстава прати Министарство;</w:t>
      </w:r>
    </w:p>
    <w:p w:rsidR="002E6B9E" w:rsidRPr="00214566" w:rsidRDefault="002E6B9E" w:rsidP="00CE00A7">
      <w:pPr>
        <w:pStyle w:val="ListParagraph"/>
        <w:numPr>
          <w:ilvl w:val="0"/>
          <w:numId w:val="21"/>
        </w:numPr>
        <w:jc w:val="both"/>
        <w:rPr>
          <w:color w:val="538135" w:themeColor="accent6" w:themeShade="BF"/>
        </w:rPr>
      </w:pPr>
      <w:r w:rsidRPr="00214566">
        <w:rPr>
          <w:color w:val="538135" w:themeColor="accent6" w:themeShade="BF"/>
        </w:rPr>
        <w:t>Обављање других законом утврђених обавеза Министарства у вези управљања (накнада штете корисницима и власницима непокретности у заштићеним подручјима, верификација општинских аката о проглашењу заштићених подручја, давање сагласности на  употребу хемијских средстава у заштићеним подручјима, едукација и инструисање управљача</w:t>
      </w:r>
      <w:r w:rsidRPr="00214566">
        <w:rPr>
          <w:color w:val="538135" w:themeColor="accent6" w:themeShade="BF"/>
          <w:lang w:val="sr-Cyrl-RS"/>
        </w:rPr>
        <w:t xml:space="preserve"> </w:t>
      </w:r>
      <w:r w:rsidRPr="00214566">
        <w:rPr>
          <w:color w:val="538135" w:themeColor="accent6" w:themeShade="BF"/>
        </w:rPr>
        <w:t>где су прописани обавеза и овлашћење: Закон о заштити природе („Службени гласник РС”, бр. 36/2009, 88/2010, 91/2010 – исправка и 14/16</w:t>
      </w:r>
      <w:r w:rsidR="000A112B">
        <w:rPr>
          <w:color w:val="538135" w:themeColor="accent6" w:themeShade="BF"/>
          <w:lang w:val="sr-Cyrl-RS"/>
        </w:rPr>
        <w:t>, 95/18 – др. закон</w:t>
      </w:r>
      <w:r w:rsidRPr="00214566">
        <w:rPr>
          <w:color w:val="538135" w:themeColor="accent6" w:themeShade="BF"/>
        </w:rPr>
        <w:t>) и Закон о националним парковима („Службени гласник РС”, број 84/15</w:t>
      </w:r>
      <w:r w:rsidR="00F13A62">
        <w:rPr>
          <w:color w:val="538135" w:themeColor="accent6" w:themeShade="BF"/>
          <w:lang w:val="sr-Cyrl-RS"/>
        </w:rPr>
        <w:t xml:space="preserve"> и 95/18 – др. закон</w:t>
      </w:r>
      <w:r w:rsidRPr="00214566">
        <w:rPr>
          <w:color w:val="538135" w:themeColor="accent6" w:themeShade="BF"/>
        </w:rPr>
        <w:t>)</w:t>
      </w:r>
      <w:r w:rsidR="0054593D">
        <w:rPr>
          <w:color w:val="538135" w:themeColor="accent6" w:themeShade="BF"/>
          <w:lang w:val="sr-Latn-RS"/>
        </w:rPr>
        <w:t>.</w:t>
      </w:r>
    </w:p>
    <w:p w:rsidR="002E6B9E" w:rsidRPr="00214566" w:rsidRDefault="002E6B9E" w:rsidP="002E6B9E">
      <w:pPr>
        <w:jc w:val="both"/>
        <w:rPr>
          <w:color w:val="538135" w:themeColor="accent6" w:themeShade="BF"/>
        </w:rPr>
      </w:pPr>
    </w:p>
    <w:p w:rsidR="002E6B9E" w:rsidRDefault="002E6B9E" w:rsidP="00A95ED6">
      <w:pPr>
        <w:pStyle w:val="ListParagraph"/>
        <w:numPr>
          <w:ilvl w:val="0"/>
          <w:numId w:val="22"/>
        </w:numPr>
        <w:ind w:left="630" w:hanging="630"/>
        <w:jc w:val="both"/>
        <w:rPr>
          <w:color w:val="538135" w:themeColor="accent6" w:themeShade="BF"/>
        </w:rPr>
      </w:pPr>
      <w:r w:rsidRPr="00214566">
        <w:rPr>
          <w:color w:val="538135" w:themeColor="accent6" w:themeShade="BF"/>
        </w:rPr>
        <w:t>Давање мишљења на план управљања националним парком и спровођење даље процедуре ради прибављања сагласности Владе</w:t>
      </w:r>
    </w:p>
    <w:p w:rsidR="00A95ED6" w:rsidRPr="00214566" w:rsidRDefault="00A95ED6" w:rsidP="00A95ED6">
      <w:pPr>
        <w:pStyle w:val="ListParagraph"/>
        <w:ind w:left="630"/>
        <w:jc w:val="both"/>
        <w:rPr>
          <w:color w:val="538135" w:themeColor="accent6" w:themeShade="BF"/>
        </w:rPr>
      </w:pPr>
    </w:p>
    <w:p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Министарство припрема и доставља јавним предузећима за управљање националним парковима упутства и обавештења од значаја за израду плана управљања и извештаја о остваривању плана управљања за претходни период након чега се прегледа и оцењује усаглашеност достављеног плана управљања, у погледу садржине и поступка доношења са Законом о заштити природе и Законом о националним парковима, другим меродавним прописима и датим упутствима и Извештајем о остваривању плана за претходни период;</w:t>
      </w:r>
    </w:p>
    <w:p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Уз предлог плана управљања, Министарству се доставља акт о условима заштите природе, мишљење о испуњености услова заштите природе и извештај о спровођењу поступка јавног увида у план управљања</w:t>
      </w:r>
    </w:p>
    <w:p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Министарство 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Законом о националним парковима, другим прописима и мишљењем Републичког секретаријата за законодавство;</w:t>
      </w:r>
    </w:p>
    <w:p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након тога се израђује предлог акта о давању сагласности Владе на План управљања и доставља акт и план управљања на мишљење  горе поменутим органима након чега се разматрају прибављена мишљења и према указаној потреби тражи се од  јавног предузећа да на основу тих мишљења изврши потребне измене и допуне плана управљања;</w:t>
      </w:r>
    </w:p>
    <w:p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lang w:val="sr-Cyrl-RS"/>
        </w:rPr>
        <w:t>З</w:t>
      </w:r>
      <w:r w:rsidRPr="00214566">
        <w:rPr>
          <w:color w:val="538135" w:themeColor="accent6" w:themeShade="BF"/>
        </w:rPr>
        <w:t>атим се даје  коначна оцена усаглашености Плана, по добијеним мишљенима План се доставља Влади на разматрање и усвајање;</w:t>
      </w:r>
    </w:p>
    <w:p w:rsidR="002E6B9E" w:rsidRPr="00214566" w:rsidRDefault="002E6B9E" w:rsidP="00A95ED6">
      <w:pPr>
        <w:pStyle w:val="ListParagraph"/>
        <w:numPr>
          <w:ilvl w:val="0"/>
          <w:numId w:val="33"/>
        </w:numPr>
        <w:jc w:val="both"/>
        <w:rPr>
          <w:color w:val="538135" w:themeColor="accent6" w:themeShade="BF"/>
        </w:rPr>
      </w:pPr>
      <w:r w:rsidRPr="00214566">
        <w:rPr>
          <w:color w:val="538135" w:themeColor="accent6" w:themeShade="BF"/>
        </w:rPr>
        <w:t xml:space="preserve">након усвајања и доношења акта Владе о усвајању Плана управљања, врши се правно техничка редакција текста са Републичким секретаријатом за законодавство ради </w:t>
      </w:r>
      <w:r w:rsidRPr="00214566">
        <w:rPr>
          <w:color w:val="538135" w:themeColor="accent6" w:themeShade="BF"/>
        </w:rPr>
        <w:lastRenderedPageBreak/>
        <w:t>објављивања акта у Службеном гласнику РС и доставља се сагласност Владе јавном предузећу које је дужно да тај акт чува/држи уз план управљања у складу са чланом 54. Закона о заштити природе.</w:t>
      </w:r>
    </w:p>
    <w:p w:rsidR="002E6B9E" w:rsidRPr="00214566" w:rsidRDefault="002E6B9E" w:rsidP="00A95ED6">
      <w:pPr>
        <w:ind w:left="720" w:hanging="360"/>
        <w:jc w:val="both"/>
        <w:rPr>
          <w:color w:val="538135" w:themeColor="accent6" w:themeShade="BF"/>
        </w:rPr>
      </w:pPr>
    </w:p>
    <w:p w:rsidR="002E6B9E" w:rsidRPr="00214566" w:rsidRDefault="002E6B9E" w:rsidP="00CE00A7">
      <w:pPr>
        <w:pStyle w:val="ListParagraph"/>
        <w:numPr>
          <w:ilvl w:val="1"/>
          <w:numId w:val="21"/>
        </w:numPr>
        <w:ind w:left="567" w:hanging="436"/>
        <w:jc w:val="both"/>
        <w:rPr>
          <w:color w:val="538135" w:themeColor="accent6" w:themeShade="BF"/>
        </w:rPr>
      </w:pPr>
      <w:r w:rsidRPr="00214566">
        <w:rPr>
          <w:color w:val="538135" w:themeColor="accent6" w:themeShade="BF"/>
        </w:rPr>
        <w:t>Давање сагласности на план управљања заштићеним подручјем које је проглашено актом Владе</w:t>
      </w:r>
    </w:p>
    <w:p w:rsidR="002E6B9E" w:rsidRPr="00214566" w:rsidRDefault="002E6B9E" w:rsidP="002E6B9E">
      <w:pPr>
        <w:jc w:val="both"/>
        <w:rPr>
          <w:color w:val="538135" w:themeColor="accent6" w:themeShade="BF"/>
        </w:rPr>
      </w:pPr>
    </w:p>
    <w:p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припрема и доставља управљачима заштићених подручја упутства и обавештења од значаја за израду плана управљања и извештаја о остваривању плана управљања за претходни период;</w:t>
      </w:r>
    </w:p>
    <w:p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Министарству се доставља План управљања за период од десет година, извештај о остваривању плана управљања за претходни период, извештај о спровођењу поступка јавног увида у план управљања;</w:t>
      </w:r>
    </w:p>
    <w:p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план се прегледа и врши се оцена усаглашености достављеног плана управљања, у погледу садржине и поступка доношења, са Законом о заштити природе и актом о проглашењу, другим меродавним прописима и датим упутствима, извештајем о остваривању плана за претходни период и извештај о спровођењу јавног увида;</w:t>
      </w:r>
    </w:p>
    <w:p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и актом о проглашењу;</w:t>
      </w:r>
    </w:p>
    <w:p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разматра прибављена мишљења и према указаној потреби тражи од управљача да на основу тих мишљења изврши потребне измене и допуне плана управљања;</w:t>
      </w:r>
    </w:p>
    <w:p w:rsidR="002E6B9E" w:rsidRPr="00214566" w:rsidRDefault="002E6B9E" w:rsidP="00A95ED6">
      <w:pPr>
        <w:pStyle w:val="ListParagraph"/>
        <w:numPr>
          <w:ilvl w:val="0"/>
          <w:numId w:val="81"/>
        </w:numPr>
        <w:jc w:val="both"/>
        <w:rPr>
          <w:color w:val="538135" w:themeColor="accent6" w:themeShade="BF"/>
        </w:rPr>
      </w:pPr>
      <w:r w:rsidRPr="00214566">
        <w:rPr>
          <w:color w:val="538135" w:themeColor="accent6" w:themeShade="BF"/>
        </w:rPr>
        <w:t>даје  коначну оцену усаглашености плана и израђује акт о давању сагласности министарства у складу са чланом 54. Закона о заштити природе.</w:t>
      </w:r>
    </w:p>
    <w:p w:rsidR="002E6B9E" w:rsidRPr="00214566" w:rsidRDefault="002E6B9E" w:rsidP="002E6B9E">
      <w:pPr>
        <w:jc w:val="both"/>
        <w:rPr>
          <w:color w:val="538135" w:themeColor="accent6" w:themeShade="BF"/>
        </w:rPr>
      </w:pP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1"/>
          <w:numId w:val="23"/>
        </w:numPr>
        <w:ind w:left="426"/>
        <w:jc w:val="both"/>
        <w:rPr>
          <w:color w:val="538135" w:themeColor="accent6" w:themeShade="BF"/>
        </w:rPr>
      </w:pPr>
      <w:r w:rsidRPr="00214566">
        <w:rPr>
          <w:color w:val="538135" w:themeColor="accent6" w:themeShade="BF"/>
        </w:rPr>
        <w:t>Давање сагласности на годишњи програм управљања националним парковима и других заштићених подручја проглашена актом Владе</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Министарство припрема и доставља управљачима заштићених подручја упутства и обавештења од значаја за израду програма управљања и извештаја о остваривању годишњих програма;</w:t>
      </w:r>
    </w:p>
    <w:p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 xml:space="preserve">Министарству се након тога доставља програм управљања за текућу годину, извештај о остваривању програма управљања за претходну годину; </w:t>
      </w:r>
    </w:p>
    <w:p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врши се прегледање и оцена усаглашености достављеног програма са планом управљања, законом и актом о проглашењу, датим упутствима и извештајем о остваривању програма за претходну годину;</w:t>
      </w:r>
    </w:p>
    <w:p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дају се примедбе и препоруке, уколико је потребно, за корекцију односно измене и допуне програма;</w:t>
      </w:r>
    </w:p>
    <w:p w:rsidR="002E6B9E" w:rsidRPr="00214566" w:rsidRDefault="002E6B9E" w:rsidP="00CE00A7">
      <w:pPr>
        <w:pStyle w:val="ListParagraph"/>
        <w:numPr>
          <w:ilvl w:val="0"/>
          <w:numId w:val="32"/>
        </w:numPr>
        <w:jc w:val="both"/>
        <w:rPr>
          <w:color w:val="538135" w:themeColor="accent6" w:themeShade="BF"/>
        </w:rPr>
      </w:pPr>
      <w:r w:rsidRPr="00214566">
        <w:rPr>
          <w:color w:val="538135" w:themeColor="accent6" w:themeShade="BF"/>
        </w:rPr>
        <w:t>након тога се врши израда акта о давању сагласности у складу са чланом 54. Закона о заштити природе.</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на правилник о унутрашњем реду и чуварској служби</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0"/>
          <w:numId w:val="24"/>
        </w:numPr>
        <w:jc w:val="both"/>
        <w:rPr>
          <w:color w:val="538135" w:themeColor="accent6" w:themeShade="BF"/>
        </w:rPr>
      </w:pPr>
      <w:r w:rsidRPr="00214566">
        <w:rPr>
          <w:color w:val="538135" w:themeColor="accent6" w:themeShade="BF"/>
        </w:rPr>
        <w:t>Министарству се на сагласност доставља  правилник о унутрашњем реду и чуварској служби  управљача, у складу са чланом 56. Закона о заштити природе;</w:t>
      </w:r>
    </w:p>
    <w:p w:rsidR="002E6B9E" w:rsidRPr="00214566" w:rsidRDefault="002E6B9E" w:rsidP="00CE00A7">
      <w:pPr>
        <w:pStyle w:val="ListParagraph"/>
        <w:numPr>
          <w:ilvl w:val="0"/>
          <w:numId w:val="24"/>
        </w:numPr>
        <w:jc w:val="both"/>
        <w:rPr>
          <w:color w:val="538135" w:themeColor="accent6" w:themeShade="BF"/>
        </w:rPr>
      </w:pPr>
      <w:r w:rsidRPr="00214566">
        <w:rPr>
          <w:color w:val="538135" w:themeColor="accent6" w:themeShade="BF"/>
        </w:rPr>
        <w:t xml:space="preserve">врши се анализа правилника сходно одредбама Закона о заштити природе које се односе на заштићена подручја, Закон о националним парковима, акта о проглашењу, Уредбе о режимима заштите и планом управљања заштићеног/их подручја, консултације са управљачима  око евентуалних примедби; </w:t>
      </w:r>
    </w:p>
    <w:p w:rsidR="002E6B9E" w:rsidRPr="00214566" w:rsidRDefault="002E6B9E" w:rsidP="00CE00A7">
      <w:pPr>
        <w:pStyle w:val="ListParagraph"/>
        <w:numPr>
          <w:ilvl w:val="0"/>
          <w:numId w:val="24"/>
        </w:numPr>
        <w:jc w:val="both"/>
        <w:rPr>
          <w:color w:val="538135" w:themeColor="accent6" w:themeShade="BF"/>
        </w:rPr>
      </w:pPr>
      <w:r w:rsidRPr="00214566">
        <w:rPr>
          <w:color w:val="538135" w:themeColor="accent6" w:themeShade="BF"/>
        </w:rPr>
        <w:t>након извршених корекција, управљач доставља коначну верзију акта заједно са одлуком УО/НО на којој је усвојен правилник;</w:t>
      </w:r>
    </w:p>
    <w:p w:rsidR="002E6B9E" w:rsidRDefault="002E6B9E" w:rsidP="00CE00A7">
      <w:pPr>
        <w:pStyle w:val="ListParagraph"/>
        <w:numPr>
          <w:ilvl w:val="0"/>
          <w:numId w:val="24"/>
        </w:numPr>
        <w:jc w:val="both"/>
        <w:rPr>
          <w:color w:val="538135" w:themeColor="accent6" w:themeShade="BF"/>
          <w:lang w:val="en-US"/>
        </w:rPr>
      </w:pPr>
      <w:r w:rsidRPr="00214566">
        <w:rPr>
          <w:color w:val="538135" w:themeColor="accent6" w:themeShade="BF"/>
        </w:rPr>
        <w:lastRenderedPageBreak/>
        <w:t>Министарство израђује акт о давању сагласности и доставља потписане сагласности управљачу</w:t>
      </w:r>
      <w:r w:rsidRPr="00214566">
        <w:rPr>
          <w:color w:val="538135" w:themeColor="accent6" w:themeShade="BF"/>
          <w:lang w:val="en-US"/>
        </w:rPr>
        <w:t>.</w:t>
      </w:r>
    </w:p>
    <w:p w:rsidR="002E6B9E" w:rsidRPr="00214566" w:rsidRDefault="002E6B9E" w:rsidP="002E6B9E">
      <w:pPr>
        <w:jc w:val="both"/>
        <w:rPr>
          <w:color w:val="538135" w:themeColor="accent6" w:themeShade="BF"/>
        </w:rPr>
      </w:pPr>
    </w:p>
    <w:p w:rsidR="002E6B9E"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rsidR="00A95ED6" w:rsidRPr="00214566" w:rsidRDefault="00A95ED6" w:rsidP="00A95ED6">
      <w:pPr>
        <w:pStyle w:val="ListParagraph"/>
        <w:ind w:left="567"/>
        <w:jc w:val="both"/>
        <w:rPr>
          <w:color w:val="538135" w:themeColor="accent6" w:themeShade="BF"/>
        </w:rPr>
      </w:pPr>
    </w:p>
    <w:p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t xml:space="preserve">Министарству се доставља акт надлежног органа аутономне покрајине односно органа јединице локалне самоуправе за сагласност на Предлог акта о проглашењу заштићеног подручја, као и стручна основа-студија заштите, којом се утврђује вредност подручја и предлаже заштита и начин управљања подручјем, а израђује је Завод за заштиту природе у складу са чланом 41а Закона о заштити природе; </w:t>
      </w:r>
    </w:p>
    <w:p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t xml:space="preserve">врши се анализа Предлога сходно одредбама Закона о заштити природе,    консултације са органом аутономне покрајине односно органом јединице локалне самоуправе око евентуалних примедби; </w:t>
      </w:r>
    </w:p>
    <w:p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t>након извршених корекција, надлежни орган аутономне покрајине односно орган јединице локалне самоуправе доставља коначну верзију акта;</w:t>
      </w:r>
    </w:p>
    <w:p w:rsidR="002E6B9E" w:rsidRPr="00214566" w:rsidRDefault="002E6B9E" w:rsidP="00CE00A7">
      <w:pPr>
        <w:pStyle w:val="ListParagraph"/>
        <w:numPr>
          <w:ilvl w:val="0"/>
          <w:numId w:val="26"/>
        </w:numPr>
        <w:jc w:val="both"/>
        <w:rPr>
          <w:color w:val="538135" w:themeColor="accent6" w:themeShade="BF"/>
        </w:rPr>
      </w:pPr>
      <w:r w:rsidRPr="00214566">
        <w:rPr>
          <w:color w:val="538135" w:themeColor="accent6" w:themeShade="BF"/>
        </w:rPr>
        <w:t>Министарство уз претходно прибављена мишљења надлежних министарстава израђује акт о давању сагласности и доставља потписану сагласност органу аутономне покрајине односно органу јединице локалне самоуправе.</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на основе газдовања шумама за газдинске јединице на територији националних паркова</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Министарство надлежно за послове у области шумарства доставља Основу газдовања шумама за газдинску јединицу са територије националног парка и других заштићених подручја проглашених актом Владедоставља на мишљење у складу са чланом 25. Закона о шумама;</w:t>
      </w:r>
    </w:p>
    <w:p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У складу са чланом 20. Закона о националним парковима министарство надлежно за послове заштите животне средине даје сагласност на основе газдовања шумама у националним парковима;</w:t>
      </w:r>
    </w:p>
    <w:p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Уз захтев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врши се анализа достављене документације у складу са законом и Правилником о садржини основа и програма газдовања шумама, годишњег извођачког плана и привременог годишњег плана газдовања приватним шумама;</w:t>
      </w:r>
    </w:p>
    <w:p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уколико је достављена непотпуна документација или има неправилности, достављају се примедбе обрађивачу основе;</w:t>
      </w:r>
    </w:p>
    <w:p w:rsidR="002E6B9E" w:rsidRPr="00214566" w:rsidRDefault="002E6B9E" w:rsidP="00CE00A7">
      <w:pPr>
        <w:pStyle w:val="ListParagraph"/>
        <w:numPr>
          <w:ilvl w:val="0"/>
          <w:numId w:val="27"/>
        </w:numPr>
        <w:jc w:val="both"/>
        <w:rPr>
          <w:color w:val="538135" w:themeColor="accent6" w:themeShade="BF"/>
        </w:rPr>
      </w:pPr>
      <w:r w:rsidRPr="00214566">
        <w:rPr>
          <w:color w:val="538135" w:themeColor="accent6" w:themeShade="BF"/>
        </w:rPr>
        <w:t>након извршених корекција израђује се акт о давању сагласности на Основу газдовања шумама за газдинску јединицу са територије националног парка и доставља се подносиоцу захтева.</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Давање сагласности на радове и активности на подручјима са режимом заштите I степена</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0"/>
          <w:numId w:val="28"/>
        </w:numPr>
        <w:jc w:val="both"/>
        <w:rPr>
          <w:color w:val="538135" w:themeColor="accent6" w:themeShade="BF"/>
        </w:rPr>
      </w:pPr>
      <w:r w:rsidRPr="00214566">
        <w:rPr>
          <w:color w:val="538135" w:themeColor="accent6" w:themeShade="BF"/>
        </w:rPr>
        <w:t>Министарству се доставља захтев за сагласност за радове и активности на просторима у режиму заштите I степена уз који се прилаже решење о условима заштите природе надлежног завода за заштиту природе, а у складу са чланом 35. Закона о заштити природе;</w:t>
      </w:r>
    </w:p>
    <w:p w:rsidR="002E6B9E" w:rsidRPr="00214566" w:rsidRDefault="002E6B9E" w:rsidP="00CE00A7">
      <w:pPr>
        <w:pStyle w:val="ListParagraph"/>
        <w:numPr>
          <w:ilvl w:val="0"/>
          <w:numId w:val="28"/>
        </w:numPr>
        <w:jc w:val="both"/>
        <w:rPr>
          <w:color w:val="538135" w:themeColor="accent6" w:themeShade="BF"/>
        </w:rPr>
      </w:pPr>
      <w:r w:rsidRPr="00214566">
        <w:rPr>
          <w:color w:val="538135" w:themeColor="accent6" w:themeShade="BF"/>
        </w:rPr>
        <w:t>Потом се израђује акт о давању сагласности и доставља се потписана сагласност подносиоцу захтева.</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lastRenderedPageBreak/>
        <w:t>Давање сагласности на употребу хемијских средстава у заштићеним подручјима</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0"/>
          <w:numId w:val="29"/>
        </w:numPr>
        <w:jc w:val="both"/>
        <w:rPr>
          <w:color w:val="538135" w:themeColor="accent6" w:themeShade="BF"/>
        </w:rPr>
      </w:pPr>
      <w:r w:rsidRPr="00214566">
        <w:rPr>
          <w:color w:val="538135" w:themeColor="accent6" w:themeShade="BF"/>
        </w:rPr>
        <w:t>Министарству се доставља захтев за сагласност за употребу хемијских средстава у заштићеном подручју, уз који се прилаже решење о условима заштите природе надлежног завода за заштиту природе, а у складу са чланом 19. Закона о заштити природе;</w:t>
      </w:r>
    </w:p>
    <w:p w:rsidR="002E6B9E" w:rsidRPr="00214566" w:rsidRDefault="002E6B9E" w:rsidP="00CE00A7">
      <w:pPr>
        <w:pStyle w:val="ListParagraph"/>
        <w:numPr>
          <w:ilvl w:val="0"/>
          <w:numId w:val="29"/>
        </w:numPr>
        <w:jc w:val="both"/>
        <w:rPr>
          <w:color w:val="538135" w:themeColor="accent6" w:themeShade="BF"/>
        </w:rPr>
      </w:pPr>
      <w:r w:rsidRPr="00214566">
        <w:rPr>
          <w:color w:val="538135" w:themeColor="accent6" w:themeShade="BF"/>
        </w:rPr>
        <w:t>Захтев садржи прецизно наведене податке: које заштићено подручје је у питању, површина на којој би се вршило третирање хемијским средством, у ком периоду и назив хемијског средства;</w:t>
      </w:r>
    </w:p>
    <w:p w:rsidR="002E6B9E" w:rsidRPr="002E55F1" w:rsidRDefault="002E6B9E" w:rsidP="00CE00A7">
      <w:pPr>
        <w:pStyle w:val="ListParagraph"/>
        <w:numPr>
          <w:ilvl w:val="0"/>
          <w:numId w:val="29"/>
        </w:numPr>
        <w:jc w:val="both"/>
        <w:rPr>
          <w:color w:val="538135" w:themeColor="accent6" w:themeShade="BF"/>
        </w:rPr>
      </w:pPr>
      <w:r w:rsidRPr="002E55F1">
        <w:rPr>
          <w:color w:val="538135" w:themeColor="accent6" w:themeShade="BF"/>
        </w:rPr>
        <w:t>Захтев се прослеђује министарству надлежном за послове пољопривреде, шумарства и водопривреде, ради прибављања одобрења за коришћење наведених хемијских средстава;</w:t>
      </w:r>
    </w:p>
    <w:p w:rsidR="002E55F1" w:rsidRDefault="002E6B9E" w:rsidP="002E55F1">
      <w:pPr>
        <w:pStyle w:val="ListParagraph"/>
        <w:numPr>
          <w:ilvl w:val="0"/>
          <w:numId w:val="29"/>
        </w:numPr>
        <w:jc w:val="both"/>
        <w:rPr>
          <w:color w:val="538135" w:themeColor="accent6" w:themeShade="BF"/>
        </w:rPr>
      </w:pPr>
      <w:r w:rsidRPr="002E55F1">
        <w:rPr>
          <w:color w:val="538135" w:themeColor="accent6" w:themeShade="BF"/>
        </w:rPr>
        <w:t>Потом се израђује акт о давању сагласности и доставља се потписана сагласност подносиоцу захтева.</w:t>
      </w:r>
    </w:p>
    <w:p w:rsidR="00B7614D" w:rsidRPr="002E55F1" w:rsidRDefault="00B7614D" w:rsidP="002E55F1">
      <w:pPr>
        <w:pStyle w:val="ListParagraph"/>
        <w:numPr>
          <w:ilvl w:val="0"/>
          <w:numId w:val="29"/>
        </w:numPr>
        <w:jc w:val="both"/>
        <w:rPr>
          <w:color w:val="538135" w:themeColor="accent6" w:themeShade="BF"/>
        </w:rPr>
      </w:pPr>
      <w:r w:rsidRPr="002E55F1">
        <w:rPr>
          <w:color w:val="538135" w:themeColor="accent6" w:themeShade="BF"/>
        </w:rPr>
        <w:t xml:space="preserve">Ради добијања сагласности за коришћење хемијских средстава у заштићеном подручју, Министарству заштите животне средине </w:t>
      </w:r>
      <w:r w:rsidRPr="002E55F1">
        <w:rPr>
          <w:color w:val="538135" w:themeColor="accent6" w:themeShade="BF"/>
          <w:lang w:val="sr-Cyrl-RS"/>
        </w:rPr>
        <w:t xml:space="preserve">странка се може обратити и </w:t>
      </w:r>
      <w:r w:rsidRPr="002E55F1">
        <w:rPr>
          <w:color w:val="538135" w:themeColor="accent6" w:themeShade="BF"/>
        </w:rPr>
        <w:t>захтевом електронским путем на</w:t>
      </w:r>
      <w:r w:rsidRPr="002E55F1">
        <w:rPr>
          <w:color w:val="FF0000"/>
        </w:rPr>
        <w:t xml:space="preserve"> </w:t>
      </w:r>
      <w:hyperlink r:id="rId17" w:history="1">
        <w:r w:rsidRPr="00C90071">
          <w:rPr>
            <w:rStyle w:val="Hyperlink"/>
          </w:rPr>
          <w:t>zahtevi.hemijskasredstva@ekologija.gov.rs</w:t>
        </w:r>
      </w:hyperlink>
      <w:r w:rsidRPr="002E55F1">
        <w:rPr>
          <w:color w:val="538135" w:themeColor="accent6" w:themeShade="BF"/>
        </w:rPr>
        <w:t xml:space="preserve"> или званично на адресу  Омладинских бригада 1, 11070 Нови Београд. </w:t>
      </w:r>
      <w:r w:rsidRPr="002E55F1">
        <w:rPr>
          <w:color w:val="538135" w:themeColor="accent6" w:themeShade="BF"/>
          <w:lang w:val="sr-Cyrl-RS"/>
        </w:rPr>
        <w:t>Захтев се може поднети на</w:t>
      </w:r>
      <w:r w:rsidRPr="002E55F1">
        <w:rPr>
          <w:color w:val="538135" w:themeColor="accent6" w:themeShade="BF"/>
        </w:rPr>
        <w:t xml:space="preserve"> обра</w:t>
      </w:r>
      <w:r w:rsidRPr="002E55F1">
        <w:rPr>
          <w:color w:val="538135" w:themeColor="accent6" w:themeShade="BF"/>
          <w:lang w:val="sr-Cyrl-RS"/>
        </w:rPr>
        <w:t>сцу који се налази на званичној интернет страници Министарства.</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Издавање уверења о положеном стручном испиту за чувара заштићеног подручја</w:t>
      </w:r>
    </w:p>
    <w:p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 xml:space="preserve">По обавештењу о року за достављање пријава за полагање стручног испита за чувара заштићеног подручја за испитни рок, које се поставља на интернет страници министарства, управљачи заштићених подручја достављају пријаве за полагање испита, за кандидате који су запослени код управљача на радном месту чувара заштићеног подручја. </w:t>
      </w:r>
    </w:p>
    <w:p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Кандидати који испуњавају услове прописане Правилником о полагању стручног испита за чувара заштићеног подручја („Службени гласник РС”, број 117/14) и за које је благовремено поднета комплетна документација и пријава за испит, стичу право да полажу испит. Обавештење о датуму полагања стручног испита поставља се на интернет страници министарства, а о тачном термину и распореду кандидата, министарство накнадно, електронском поштом, обавештава управљаче који су поднели пријаве, након чега кандидати полажу стручни испит по утврђеном термину и распореду полагања.</w:t>
      </w:r>
    </w:p>
    <w:p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 xml:space="preserve">На основу коначног записника о полагању стручног испита, кандидату који је положио стручни испит издаје се уверење о положеном стручном испиту. </w:t>
      </w:r>
    </w:p>
    <w:p w:rsidR="002E6B9E" w:rsidRPr="00214566" w:rsidRDefault="002E6B9E" w:rsidP="00CE00A7">
      <w:pPr>
        <w:pStyle w:val="ListParagraph"/>
        <w:numPr>
          <w:ilvl w:val="0"/>
          <w:numId w:val="30"/>
        </w:numPr>
        <w:jc w:val="both"/>
        <w:rPr>
          <w:color w:val="538135" w:themeColor="accent6" w:themeShade="BF"/>
        </w:rPr>
      </w:pPr>
      <w:r w:rsidRPr="00214566">
        <w:rPr>
          <w:color w:val="538135" w:themeColor="accent6" w:themeShade="BF"/>
        </w:rPr>
        <w:t xml:space="preserve">Потписано уверење се доставља кандидату на адресу која је наведена у пријави за полагање испита. Уједно, Министарство уписује уверење у регистар издатих уверења о положеном стручном испиту, на основу кога доставља управљачима ЈРБЧ - јединствени регистарски број чувара под којим се чувар води у евиденцији министарства, а ради израде службене легитимације   </w:t>
      </w:r>
    </w:p>
    <w:p w:rsidR="002E6B9E" w:rsidRDefault="002E6B9E" w:rsidP="002E6B9E">
      <w:pPr>
        <w:jc w:val="both"/>
        <w:rPr>
          <w:color w:val="538135" w:themeColor="accent6" w:themeShade="BF"/>
        </w:rPr>
      </w:pPr>
      <w:r w:rsidRPr="00214566">
        <w:rPr>
          <w:color w:val="538135" w:themeColor="accent6" w:themeShade="BF"/>
        </w:rPr>
        <w:t xml:space="preserve">   </w:t>
      </w:r>
    </w:p>
    <w:p w:rsidR="002E6B9E" w:rsidRPr="00214566" w:rsidRDefault="002E6B9E" w:rsidP="002E6B9E">
      <w:pPr>
        <w:jc w:val="both"/>
        <w:rPr>
          <w:color w:val="538135" w:themeColor="accent6" w:themeShade="BF"/>
        </w:rPr>
      </w:pPr>
    </w:p>
    <w:p w:rsidR="002E6B9E" w:rsidRPr="00214566" w:rsidRDefault="002E6B9E" w:rsidP="00CE00A7">
      <w:pPr>
        <w:pStyle w:val="ListParagraph"/>
        <w:numPr>
          <w:ilvl w:val="1"/>
          <w:numId w:val="23"/>
        </w:numPr>
        <w:ind w:left="567"/>
        <w:jc w:val="both"/>
        <w:rPr>
          <w:color w:val="538135" w:themeColor="accent6" w:themeShade="BF"/>
        </w:rPr>
      </w:pPr>
      <w:r w:rsidRPr="00214566">
        <w:rPr>
          <w:color w:val="538135" w:themeColor="accent6" w:themeShade="BF"/>
        </w:rPr>
        <w:t xml:space="preserve">Давање сагласности министарства надлежног за послове заштите природе у складу са чланом 8. Закона о заштити природе </w:t>
      </w:r>
    </w:p>
    <w:p w:rsidR="002E6B9E" w:rsidRPr="00214566" w:rsidRDefault="002E6B9E" w:rsidP="002E6B9E">
      <w:pPr>
        <w:pStyle w:val="ListParagraph"/>
        <w:ind w:left="567"/>
        <w:jc w:val="both"/>
        <w:rPr>
          <w:color w:val="538135" w:themeColor="accent6" w:themeShade="BF"/>
        </w:rPr>
      </w:pPr>
    </w:p>
    <w:p w:rsidR="002E6B9E" w:rsidRPr="00214566" w:rsidRDefault="002E6B9E" w:rsidP="00CE00A7">
      <w:pPr>
        <w:pStyle w:val="ListParagraph"/>
        <w:numPr>
          <w:ilvl w:val="0"/>
          <w:numId w:val="31"/>
        </w:numPr>
        <w:jc w:val="both"/>
        <w:rPr>
          <w:color w:val="538135" w:themeColor="accent6" w:themeShade="BF"/>
        </w:rPr>
      </w:pPr>
      <w:r w:rsidRPr="00214566">
        <w:rPr>
          <w:color w:val="538135" w:themeColor="accent6" w:themeShade="BF"/>
        </w:rPr>
        <w:t>Основе, планови и програми који обухватају заштићено подручје или чије спровођење може имати значајан негативан утицај на циљеве очувања и целовитост еколошки значајног подручја, доносе се уз претходну сагласност министра надлежног за послове заштите животне средине.</w:t>
      </w:r>
    </w:p>
    <w:p w:rsidR="002E6B9E" w:rsidRPr="00214566" w:rsidRDefault="002E6B9E" w:rsidP="00CE00A7">
      <w:pPr>
        <w:pStyle w:val="ListParagraph"/>
        <w:numPr>
          <w:ilvl w:val="0"/>
          <w:numId w:val="31"/>
        </w:numPr>
        <w:jc w:val="both"/>
        <w:rPr>
          <w:color w:val="538135" w:themeColor="accent6" w:themeShade="BF"/>
        </w:rPr>
      </w:pPr>
      <w:r w:rsidRPr="00214566">
        <w:rPr>
          <w:color w:val="538135" w:themeColor="accent6" w:themeShade="BF"/>
        </w:rPr>
        <w:lastRenderedPageBreak/>
        <w:t>Уз захтев и основу/план/програм, Министарству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rsidR="002E6B9E" w:rsidRPr="00214566" w:rsidRDefault="002E6B9E" w:rsidP="00CE00A7">
      <w:pPr>
        <w:pStyle w:val="ListParagraph"/>
        <w:numPr>
          <w:ilvl w:val="0"/>
          <w:numId w:val="31"/>
        </w:numPr>
        <w:jc w:val="both"/>
        <w:rPr>
          <w:color w:val="538135" w:themeColor="accent6" w:themeShade="BF"/>
        </w:rPr>
      </w:pPr>
      <w:r w:rsidRPr="00214566">
        <w:rPr>
          <w:color w:val="538135" w:themeColor="accent6" w:themeShade="BF"/>
        </w:rPr>
        <w:t>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p>
    <w:p w:rsidR="0021439A" w:rsidRPr="00450A11" w:rsidRDefault="002E6B9E" w:rsidP="00CE00A7">
      <w:pPr>
        <w:pStyle w:val="ListParagraph"/>
        <w:numPr>
          <w:ilvl w:val="0"/>
          <w:numId w:val="31"/>
        </w:numPr>
        <w:jc w:val="both"/>
        <w:rPr>
          <w:color w:val="538135" w:themeColor="accent6" w:themeShade="BF"/>
        </w:rPr>
      </w:pPr>
      <w:r w:rsidRPr="00214566">
        <w:rPr>
          <w:color w:val="538135" w:themeColor="accent6" w:themeShade="BF"/>
        </w:rPr>
        <w:t>По усаглашавању предметног акта, министарство издаје сагласност на исти и доставља подносиоцу захтева</w:t>
      </w:r>
    </w:p>
    <w:p w:rsidR="007E7F12" w:rsidRDefault="007E7F12" w:rsidP="00DE08AB">
      <w:pPr>
        <w:jc w:val="both"/>
        <w:rPr>
          <w:color w:val="538135" w:themeColor="accent6" w:themeShade="BF"/>
        </w:rPr>
      </w:pPr>
    </w:p>
    <w:p w:rsidR="007E7F12" w:rsidRDefault="007E7F12" w:rsidP="00DE08AB">
      <w:pPr>
        <w:jc w:val="both"/>
        <w:rPr>
          <w:color w:val="538135" w:themeColor="accent6" w:themeShade="BF"/>
        </w:rPr>
      </w:pPr>
    </w:p>
    <w:p w:rsidR="000323C9" w:rsidRPr="002151D3" w:rsidRDefault="000323C9" w:rsidP="00735384">
      <w:pPr>
        <w:pStyle w:val="Heading1"/>
        <w:numPr>
          <w:ilvl w:val="0"/>
          <w:numId w:val="63"/>
        </w:numPr>
        <w:spacing w:before="0" w:after="0"/>
        <w:ind w:left="0" w:firstLine="0"/>
      </w:pPr>
      <w:bookmarkStart w:id="42" w:name="_Toc61251757"/>
      <w:r w:rsidRPr="002151D3">
        <w:t xml:space="preserve">ПРОПИСИ КОЈЕ МИНИСТАРСТВО </w:t>
      </w:r>
      <w:r w:rsidR="00BA43EC" w:rsidRPr="002151D3">
        <w:t>ПРИМЕЊУЈЕ</w:t>
      </w:r>
      <w:r w:rsidRPr="002151D3">
        <w:t xml:space="preserve"> У ОКВИРУ ВРШЕЊА СВОЈИХ ОВЛАШЋЕЊА</w:t>
      </w:r>
      <w:bookmarkEnd w:id="40"/>
      <w:bookmarkEnd w:id="42"/>
    </w:p>
    <w:p w:rsidR="00DF4C2A" w:rsidRPr="002151D3" w:rsidRDefault="00DF4C2A" w:rsidP="00DE08AB">
      <w:pPr>
        <w:jc w:val="both"/>
        <w:rPr>
          <w:color w:val="538135" w:themeColor="accent6" w:themeShade="BF"/>
        </w:rPr>
      </w:pPr>
    </w:p>
    <w:p w:rsidR="00EF584A" w:rsidRPr="002151D3" w:rsidRDefault="00C63E07" w:rsidP="00DE08AB">
      <w:pPr>
        <w:jc w:val="both"/>
        <w:rPr>
          <w:rFonts w:eastAsia="TimesNewRoman"/>
          <w:color w:val="538135" w:themeColor="accent6" w:themeShade="BF"/>
        </w:rPr>
      </w:pPr>
      <w:r w:rsidRPr="002151D3">
        <w:rPr>
          <w:color w:val="538135" w:themeColor="accent6" w:themeShade="BF"/>
        </w:rPr>
        <w:t xml:space="preserve">Списак прописа које Министарство примењује налази се на сајту Министарства </w:t>
      </w:r>
      <w:hyperlink r:id="rId18" w:history="1">
        <w:r w:rsidR="00234B8A">
          <w:rPr>
            <w:rStyle w:val="Hyperlink"/>
            <w:rFonts w:eastAsia="TimesNewRoman"/>
            <w:color w:val="538135" w:themeColor="accent6" w:themeShade="BF"/>
            <w:u w:val="none"/>
            <w:lang w:val="en-US"/>
          </w:rPr>
          <w:t>(секција</w:t>
        </w:r>
      </w:hyperlink>
      <w:r w:rsidR="00234B8A">
        <w:rPr>
          <w:rStyle w:val="Hyperlink"/>
          <w:rFonts w:eastAsia="TimesNewRoman"/>
          <w:color w:val="538135" w:themeColor="accent6" w:themeShade="BF"/>
          <w:u w:val="none"/>
          <w:lang w:val="sr-Cyrl-RS"/>
        </w:rPr>
        <w:t xml:space="preserve"> Документи)</w:t>
      </w:r>
      <w:r w:rsidRPr="002151D3">
        <w:rPr>
          <w:color w:val="538135" w:themeColor="accent6" w:themeShade="BF"/>
          <w:lang w:val="en-US"/>
        </w:rPr>
        <w:t xml:space="preserve"> </w:t>
      </w:r>
      <w:r w:rsidRPr="002151D3">
        <w:rPr>
          <w:rFonts w:eastAsia="TimesNewRoman"/>
          <w:color w:val="538135" w:themeColor="accent6" w:themeShade="BF"/>
        </w:rPr>
        <w:t xml:space="preserve">као и у </w:t>
      </w:r>
      <w:hyperlink r:id="rId19" w:history="1">
        <w:r w:rsidRPr="002151D3">
          <w:rPr>
            <w:rStyle w:val="Hyperlink"/>
            <w:rFonts w:eastAsia="TimesNewRoman"/>
            <w:color w:val="538135" w:themeColor="accent6" w:themeShade="BF"/>
            <w:u w:val="none"/>
          </w:rPr>
          <w:t>Прилогу 1</w:t>
        </w:r>
      </w:hyperlink>
      <w:r w:rsidRPr="002151D3">
        <w:rPr>
          <w:rFonts w:eastAsia="TimesNewRoman"/>
          <w:color w:val="538135" w:themeColor="accent6" w:themeShade="BF"/>
        </w:rPr>
        <w:t>.</w:t>
      </w:r>
      <w:r w:rsidR="00DE08AB">
        <w:rPr>
          <w:rFonts w:eastAsia="TimesNewRoman"/>
          <w:color w:val="538135" w:themeColor="accent6" w:themeShade="BF"/>
          <w:lang w:val="sr-Cyrl-RS"/>
        </w:rPr>
        <w:t xml:space="preserve"> </w:t>
      </w:r>
      <w:r w:rsidRPr="002151D3">
        <w:rPr>
          <w:rFonts w:eastAsia="TimesNewRoman"/>
          <w:color w:val="538135" w:themeColor="accent6" w:themeShade="BF"/>
        </w:rPr>
        <w:t>овог информатора.</w:t>
      </w:r>
    </w:p>
    <w:p w:rsidR="00C63E07" w:rsidRDefault="00C63E07" w:rsidP="00DE08AB">
      <w:pPr>
        <w:jc w:val="both"/>
        <w:rPr>
          <w:b/>
          <w:color w:val="538135" w:themeColor="accent6" w:themeShade="BF"/>
        </w:rPr>
      </w:pPr>
    </w:p>
    <w:p w:rsidR="00404A37" w:rsidRDefault="00404A37" w:rsidP="00DE08AB">
      <w:pPr>
        <w:jc w:val="both"/>
        <w:rPr>
          <w:b/>
          <w:color w:val="538135" w:themeColor="accent6" w:themeShade="BF"/>
        </w:rPr>
      </w:pPr>
    </w:p>
    <w:p w:rsidR="00F25253" w:rsidRPr="002151D3" w:rsidRDefault="00F25253" w:rsidP="00DE08AB">
      <w:pPr>
        <w:jc w:val="both"/>
        <w:rPr>
          <w:b/>
          <w:color w:val="538135" w:themeColor="accent6" w:themeShade="BF"/>
        </w:rPr>
      </w:pPr>
    </w:p>
    <w:p w:rsidR="00C63E07" w:rsidRPr="00DE08AB" w:rsidRDefault="00C63E07" w:rsidP="00735384">
      <w:pPr>
        <w:pStyle w:val="ListParagraph"/>
        <w:numPr>
          <w:ilvl w:val="0"/>
          <w:numId w:val="63"/>
        </w:numPr>
        <w:ind w:left="0" w:firstLine="0"/>
        <w:rPr>
          <w:b/>
          <w:bCs/>
          <w:color w:val="538135" w:themeColor="accent6" w:themeShade="BF"/>
          <w:kern w:val="32"/>
          <w:szCs w:val="32"/>
        </w:rPr>
      </w:pPr>
      <w:bookmarkStart w:id="43" w:name="_10._УСЛУГЕ_КОЈЕ"/>
      <w:bookmarkStart w:id="44" w:name="_Toc294471633"/>
      <w:bookmarkStart w:id="45" w:name="_Toc61251758"/>
      <w:bookmarkEnd w:id="43"/>
      <w:r w:rsidRPr="00EB0A45">
        <w:rPr>
          <w:rStyle w:val="Heading1Char"/>
        </w:rPr>
        <w:t xml:space="preserve">УСЛУГЕ КОЈЕ МИНИСТАРСТВО НЕПОСРЕДНО ПРУЖА </w:t>
      </w:r>
      <w:r w:rsidR="009F701C" w:rsidRPr="00EB0A45">
        <w:rPr>
          <w:rStyle w:val="Heading1Char"/>
        </w:rPr>
        <w:br/>
      </w:r>
      <w:r w:rsidRPr="00EB0A45">
        <w:rPr>
          <w:rStyle w:val="Heading1Char"/>
        </w:rPr>
        <w:t>ЗАИНТЕРЕСОВАНИМ ЛИЦИМА</w:t>
      </w:r>
      <w:bookmarkEnd w:id="44"/>
      <w:bookmarkEnd w:id="45"/>
    </w:p>
    <w:p w:rsidR="0077038E" w:rsidRPr="002151D3" w:rsidRDefault="0077038E" w:rsidP="00DE08AB">
      <w:pPr>
        <w:jc w:val="both"/>
        <w:rPr>
          <w:color w:val="538135" w:themeColor="accent6" w:themeShade="BF"/>
        </w:rPr>
      </w:pPr>
    </w:p>
    <w:p w:rsidR="0077038E" w:rsidRPr="002151D3" w:rsidRDefault="0077038E" w:rsidP="00DE08AB">
      <w:pPr>
        <w:jc w:val="both"/>
        <w:rPr>
          <w:color w:val="538135" w:themeColor="accent6" w:themeShade="BF"/>
          <w:lang w:val="ru-RU" w:eastAsia="en-US"/>
        </w:rPr>
      </w:pPr>
      <w:r w:rsidRPr="002151D3">
        <w:rPr>
          <w:color w:val="538135" w:themeColor="accent6" w:themeShade="BF"/>
          <w:lang w:val="ru-RU" w:eastAsia="en-US"/>
        </w:rPr>
        <w:t xml:space="preserve">Министарство заштите животне средине из делокруга послова које </w:t>
      </w:r>
      <w:r w:rsidR="00857D0B" w:rsidRPr="002151D3">
        <w:rPr>
          <w:color w:val="538135" w:themeColor="accent6" w:themeShade="BF"/>
          <w:lang w:val="ru-RU" w:eastAsia="en-US"/>
        </w:rPr>
        <w:t>обавља</w:t>
      </w:r>
      <w:r w:rsidRPr="002151D3">
        <w:rPr>
          <w:color w:val="538135" w:themeColor="accent6" w:themeShade="BF"/>
          <w:lang w:val="ru-RU" w:eastAsia="en-US"/>
        </w:rPr>
        <w:t>, а у складу са прописима које примењује у свом раду пружа следеће услуге заинтересованим правним и физичким лицима:</w:t>
      </w:r>
    </w:p>
    <w:p w:rsidR="0077038E" w:rsidRPr="002151D3" w:rsidRDefault="0077038E" w:rsidP="00DE08AB">
      <w:pPr>
        <w:jc w:val="both"/>
        <w:rPr>
          <w:color w:val="538135" w:themeColor="accent6" w:themeShade="BF"/>
          <w:lang w:val="ru-RU" w:eastAsia="en-US"/>
        </w:rPr>
      </w:pPr>
    </w:p>
    <w:p w:rsidR="009F701C" w:rsidRPr="002151D3" w:rsidRDefault="0077038E" w:rsidP="00E60B54">
      <w:pPr>
        <w:jc w:val="both"/>
        <w:rPr>
          <w:color w:val="538135" w:themeColor="accent6" w:themeShade="BF"/>
          <w:lang w:val="ru-RU"/>
        </w:rPr>
      </w:pPr>
      <w:r w:rsidRPr="002151D3">
        <w:rPr>
          <w:color w:val="538135" w:themeColor="accent6" w:themeShade="BF"/>
          <w:lang w:val="ru-RU"/>
        </w:rPr>
        <w:t>У Министарству се издају дозволе за мерење квалитета ваздуха и дозволе за мерење емисије из стационарних извора загађивања у складу са чланом 60. Закона о заштити ваздуха („Службени гласник РС</w:t>
      </w:r>
      <w:r w:rsidR="007B05B5">
        <w:rPr>
          <w:color w:val="538135" w:themeColor="accent6" w:themeShade="BF"/>
          <w:lang w:val="ru-RU"/>
        </w:rPr>
        <w:t>“</w:t>
      </w:r>
      <w:r w:rsidRPr="002151D3">
        <w:rPr>
          <w:color w:val="538135" w:themeColor="accent6" w:themeShade="BF"/>
          <w:lang w:val="ru-RU"/>
        </w:rPr>
        <w:t xml:space="preserve">, бр. 36/09 и 10/13). Дозвола се издаје овлашћеним правним лицима за мерење квалитета ваздуха и/или емисије из стационарних извора загађивања уколико испуњавају услове у погледу кадрова, опреме и простора, као и ако су технички оспособљена према захтевима стандарда </w:t>
      </w:r>
      <w:r w:rsidRPr="002151D3">
        <w:rPr>
          <w:color w:val="538135" w:themeColor="accent6" w:themeShade="BF"/>
        </w:rPr>
        <w:t>SRPSISO</w:t>
      </w:r>
      <w:r w:rsidRPr="002151D3">
        <w:rPr>
          <w:color w:val="538135" w:themeColor="accent6" w:themeShade="BF"/>
          <w:lang w:val="ru-RU"/>
        </w:rPr>
        <w:t xml:space="preserve"> 17025. </w:t>
      </w:r>
    </w:p>
    <w:p w:rsidR="009F701C" w:rsidRPr="002151D3" w:rsidRDefault="009F701C" w:rsidP="00DE08AB">
      <w:pPr>
        <w:jc w:val="both"/>
        <w:rPr>
          <w:color w:val="538135" w:themeColor="accent6" w:themeShade="BF"/>
          <w:lang w:val="ru-RU"/>
        </w:rPr>
      </w:pPr>
    </w:p>
    <w:p w:rsidR="009F701C" w:rsidRPr="002151D3" w:rsidRDefault="0077038E" w:rsidP="00E60B54">
      <w:pPr>
        <w:jc w:val="both"/>
        <w:rPr>
          <w:color w:val="538135" w:themeColor="accent6" w:themeShade="BF"/>
          <w:lang w:val="ru-RU"/>
        </w:rPr>
      </w:pPr>
      <w:r w:rsidRPr="002151D3">
        <w:rPr>
          <w:color w:val="538135" w:themeColor="accent6" w:themeShade="BF"/>
          <w:lang w:val="ru-RU"/>
        </w:rPr>
        <w:t xml:space="preserve">У Министарству се </w:t>
      </w:r>
      <w:r w:rsidRPr="00DE08AB">
        <w:rPr>
          <w:color w:val="538135" w:themeColor="accent6" w:themeShade="BF"/>
          <w:lang w:val="ru-RU"/>
        </w:rPr>
        <w:t>издају</w:t>
      </w:r>
      <w:r w:rsidRPr="00DE08AB">
        <w:rPr>
          <w:bCs/>
          <w:color w:val="538135" w:themeColor="accent6" w:themeShade="BF"/>
          <w:lang w:val="ru-RU"/>
        </w:rPr>
        <w:t xml:space="preserve"> сагласности оператерима</w:t>
      </w:r>
      <w:r w:rsidRPr="00DE08AB">
        <w:rPr>
          <w:color w:val="538135" w:themeColor="accent6" w:themeShade="BF"/>
          <w:lang w:val="ru-RU"/>
        </w:rPr>
        <w:t xml:space="preserve"> за мерење квалитета ваздуха и/или мерење емисије из стационарних извора загађивања у складу са чланом 61. Закона о заштити ваздуха („Службени гласник РС</w:t>
      </w:r>
      <w:r w:rsidR="007B05B5">
        <w:rPr>
          <w:color w:val="538135" w:themeColor="accent6" w:themeShade="BF"/>
          <w:lang w:val="ru-RU"/>
        </w:rPr>
        <w:t>“</w:t>
      </w:r>
      <w:r w:rsidRPr="00DE08AB">
        <w:rPr>
          <w:color w:val="538135" w:themeColor="accent6" w:themeShade="BF"/>
          <w:lang w:val="ru-RU"/>
        </w:rPr>
        <w:t xml:space="preserve">, бр. 36/09 и 10/13). </w:t>
      </w:r>
      <w:r w:rsidRPr="00DE08AB">
        <w:rPr>
          <w:bCs/>
          <w:color w:val="538135" w:themeColor="accent6" w:themeShade="BF"/>
          <w:lang w:val="ru-RU"/>
        </w:rPr>
        <w:t>Сагласност се издаје оператерима</w:t>
      </w:r>
      <w:r w:rsidRPr="00DE08AB">
        <w:rPr>
          <w:color w:val="538135" w:themeColor="accent6" w:themeShade="BF"/>
          <w:lang w:val="ru-RU"/>
        </w:rPr>
        <w:t xml:space="preserve"> који самостално врше мерење квалитета ваздуха и/или мерење емисије уколико </w:t>
      </w:r>
      <w:r w:rsidRPr="002151D3">
        <w:rPr>
          <w:color w:val="538135" w:themeColor="accent6" w:themeShade="BF"/>
          <w:lang w:val="ru-RU"/>
        </w:rPr>
        <w:t xml:space="preserve">су стручно и технички оспособљени према захтевима стандарда </w:t>
      </w:r>
      <w:r w:rsidRPr="002151D3">
        <w:rPr>
          <w:color w:val="538135" w:themeColor="accent6" w:themeShade="BF"/>
        </w:rPr>
        <w:t>SRPSISO</w:t>
      </w:r>
      <w:r w:rsidRPr="002151D3">
        <w:rPr>
          <w:color w:val="538135" w:themeColor="accent6" w:themeShade="BF"/>
          <w:lang w:val="ru-RU"/>
        </w:rPr>
        <w:t xml:space="preserve"> 17025. </w:t>
      </w:r>
    </w:p>
    <w:p w:rsidR="009F701C" w:rsidRPr="002151D3" w:rsidRDefault="009F701C" w:rsidP="00DE08AB">
      <w:pPr>
        <w:jc w:val="both"/>
        <w:rPr>
          <w:color w:val="538135" w:themeColor="accent6" w:themeShade="BF"/>
          <w:lang w:val="ru-RU"/>
        </w:rPr>
      </w:pPr>
    </w:p>
    <w:p w:rsidR="009F701C" w:rsidRPr="002151D3" w:rsidRDefault="0077038E" w:rsidP="00E60B54">
      <w:pPr>
        <w:jc w:val="both"/>
        <w:rPr>
          <w:color w:val="538135" w:themeColor="accent6" w:themeShade="BF"/>
          <w:lang w:val="ru-RU"/>
        </w:rPr>
      </w:pPr>
      <w:r w:rsidRPr="002151D3">
        <w:rPr>
          <w:color w:val="538135" w:themeColor="accent6" w:themeShade="BF"/>
          <w:lang w:val="ru-RU"/>
        </w:rPr>
        <w:t xml:space="preserve">У Министарству се издају сагласности на програме контроле квалитета ваздуха у локалној мрежи, које за своју територију доноси надлежни орган аутономне покрајине и јединице локалне самоуправе у складу са чланом 15. </w:t>
      </w:r>
      <w:r w:rsidRPr="002151D3">
        <w:rPr>
          <w:color w:val="538135" w:themeColor="accent6" w:themeShade="BF"/>
        </w:rPr>
        <w:t>Закона о заштити ваздуха (</w:t>
      </w:r>
      <w:r w:rsidR="007B05B5">
        <w:rPr>
          <w:color w:val="538135" w:themeColor="accent6" w:themeShade="BF"/>
        </w:rPr>
        <w:t>„</w:t>
      </w:r>
      <w:r w:rsidRPr="002151D3">
        <w:rPr>
          <w:color w:val="538135" w:themeColor="accent6" w:themeShade="BF"/>
        </w:rPr>
        <w:t>Службени гласник РС</w:t>
      </w:r>
      <w:r w:rsidR="007B05B5">
        <w:rPr>
          <w:color w:val="538135" w:themeColor="accent6" w:themeShade="BF"/>
        </w:rPr>
        <w:t>”</w:t>
      </w:r>
      <w:r w:rsidRPr="002151D3">
        <w:rPr>
          <w:color w:val="538135" w:themeColor="accent6" w:themeShade="BF"/>
        </w:rPr>
        <w:t xml:space="preserve">, бр. 36/09 и 10/13). </w:t>
      </w:r>
    </w:p>
    <w:p w:rsidR="009F701C" w:rsidRPr="002151D3" w:rsidRDefault="009F701C" w:rsidP="00DE08AB">
      <w:pPr>
        <w:jc w:val="both"/>
        <w:rPr>
          <w:color w:val="538135" w:themeColor="accent6" w:themeShade="BF"/>
          <w:lang w:val="ru-RU"/>
        </w:rPr>
      </w:pPr>
    </w:p>
    <w:p w:rsidR="0077038E" w:rsidRPr="002151D3" w:rsidRDefault="0077038E" w:rsidP="00E60B54">
      <w:pPr>
        <w:jc w:val="both"/>
        <w:rPr>
          <w:color w:val="538135" w:themeColor="accent6" w:themeShade="BF"/>
          <w:lang w:val="ru-RU"/>
        </w:rPr>
      </w:pPr>
      <w:r w:rsidRPr="002151D3">
        <w:rPr>
          <w:color w:val="538135" w:themeColor="accent6" w:themeShade="BF"/>
          <w:lang w:val="ru-RU"/>
        </w:rPr>
        <w:t>У Министарству се издају сагласности на планове квалитета ваздуха које доноси надлежни орган аутономне покрајине и надлежни орган јединице локалне самоуправе у складу са чланом 31. Закона о заштити ваздуха (</w:t>
      </w:r>
      <w:r w:rsidR="007B05B5">
        <w:rPr>
          <w:color w:val="538135" w:themeColor="accent6" w:themeShade="BF"/>
          <w:lang w:val="ru-RU"/>
        </w:rPr>
        <w:t>„</w:t>
      </w:r>
      <w:r w:rsidRPr="002151D3">
        <w:rPr>
          <w:color w:val="538135" w:themeColor="accent6" w:themeShade="BF"/>
          <w:lang w:val="ru-RU"/>
        </w:rPr>
        <w:t>Службени гласник РС</w:t>
      </w:r>
      <w:r w:rsidR="007B05B5">
        <w:rPr>
          <w:color w:val="538135" w:themeColor="accent6" w:themeShade="BF"/>
          <w:lang w:val="ru-RU"/>
        </w:rPr>
        <w:t>”</w:t>
      </w:r>
      <w:r w:rsidRPr="002151D3">
        <w:rPr>
          <w:color w:val="538135" w:themeColor="accent6" w:themeShade="BF"/>
          <w:lang w:val="ru-RU"/>
        </w:rPr>
        <w:t xml:space="preserve">, бр. 36/09 и 10/13). Надлежни орган аутономне покрајине и надлежни орган јединице локалне самоуправе дужан је да донесе План квалитета ваздуха са </w:t>
      </w:r>
      <w:r w:rsidR="00857D0B" w:rsidRPr="002151D3">
        <w:rPr>
          <w:color w:val="538135" w:themeColor="accent6" w:themeShade="BF"/>
          <w:lang w:val="ru-RU"/>
        </w:rPr>
        <w:t>циљ</w:t>
      </w:r>
      <w:r w:rsidRPr="002151D3">
        <w:rPr>
          <w:color w:val="538135" w:themeColor="accent6" w:themeShade="BF"/>
          <w:lang w:val="ru-RU"/>
        </w:rPr>
        <w:t xml:space="preserve">ем да се у зонама и агломерацијама у којима је ваздух треће категорије квалитета постигну одговарајуће граничне вредности или </w:t>
      </w:r>
      <w:r w:rsidR="00857D0B" w:rsidRPr="002151D3">
        <w:rPr>
          <w:color w:val="538135" w:themeColor="accent6" w:themeShade="BF"/>
          <w:lang w:val="ru-RU"/>
        </w:rPr>
        <w:t>циљ</w:t>
      </w:r>
      <w:r w:rsidRPr="002151D3">
        <w:rPr>
          <w:color w:val="538135" w:themeColor="accent6" w:themeShade="BF"/>
          <w:lang w:val="ru-RU"/>
        </w:rPr>
        <w:t>не вредности утврђене Уредбом о условима за мониторинг и захтевима квалитета ваздуха („Службени гласник РС</w:t>
      </w:r>
      <w:r w:rsidR="007B05B5">
        <w:rPr>
          <w:color w:val="538135" w:themeColor="accent6" w:themeShade="BF"/>
          <w:lang w:val="ru-RU"/>
        </w:rPr>
        <w:t>”</w:t>
      </w:r>
      <w:r w:rsidRPr="002151D3">
        <w:rPr>
          <w:color w:val="538135" w:themeColor="accent6" w:themeShade="BF"/>
          <w:lang w:val="ru-RU"/>
        </w:rPr>
        <w:t>, број 11/10, 75/10 и 63/13);</w:t>
      </w:r>
      <w:r w:rsidR="002920FB" w:rsidRPr="002920FB">
        <w:t xml:space="preserve"> </w:t>
      </w:r>
      <w:r w:rsidR="002920FB" w:rsidRPr="002920FB">
        <w:rPr>
          <w:color w:val="538135" w:themeColor="accent6" w:themeShade="BF"/>
          <w:lang w:val="ru-RU"/>
        </w:rPr>
        <w:t xml:space="preserve">краткорочне акционе планове које доноси надлежни орган аутономне покрајине и надлежни орган јединице локалне самоуправе у складу са чланом </w:t>
      </w:r>
      <w:r w:rsidR="002920FB" w:rsidRPr="002920FB">
        <w:rPr>
          <w:color w:val="538135" w:themeColor="accent6" w:themeShade="BF"/>
          <w:lang w:val="ru-RU"/>
        </w:rPr>
        <w:lastRenderedPageBreak/>
        <w:t>33. Закона о заштити ваздуха (</w:t>
      </w:r>
      <w:r w:rsidR="007B05B5">
        <w:rPr>
          <w:color w:val="538135" w:themeColor="accent6" w:themeShade="BF"/>
          <w:lang w:val="ru-RU"/>
        </w:rPr>
        <w:t>„</w:t>
      </w:r>
      <w:r w:rsidR="002920FB" w:rsidRPr="002920FB">
        <w:rPr>
          <w:color w:val="538135" w:themeColor="accent6" w:themeShade="BF"/>
          <w:lang w:val="ru-RU"/>
        </w:rPr>
        <w:t>Службени гласник РС</w:t>
      </w:r>
      <w:r w:rsidR="007B05B5">
        <w:rPr>
          <w:color w:val="538135" w:themeColor="accent6" w:themeShade="BF"/>
          <w:lang w:val="ru-RU"/>
        </w:rPr>
        <w:t>”</w:t>
      </w:r>
      <w:r w:rsidR="002920FB" w:rsidRPr="002920FB">
        <w:rPr>
          <w:color w:val="538135" w:themeColor="accent6" w:themeShade="BF"/>
          <w:lang w:val="ru-RU"/>
        </w:rPr>
        <w:t>, бр. 36/09 и 10/13). Надлежни орган аутономне покрајине и надлежни орган јединице локалне самоуправе дужан је да донесе краткорочне акционе планове у зони или агломерацији која се налази на њиховој територији у случају да постоји опасност да нивои загађујућих материја у ваздуху прекораче једну или више концентрација опасних по здравље људи, или постоји опасност да се прекорачи концентрација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w:t>
      </w:r>
      <w:r w:rsidR="007B05B5">
        <w:rPr>
          <w:color w:val="538135" w:themeColor="accent6" w:themeShade="BF"/>
          <w:lang w:val="ru-RU"/>
        </w:rPr>
        <w:t>”</w:t>
      </w:r>
      <w:r w:rsidR="002920FB" w:rsidRPr="002920FB">
        <w:rPr>
          <w:color w:val="538135" w:themeColor="accent6" w:themeShade="BF"/>
          <w:lang w:val="ru-RU"/>
        </w:rPr>
        <w:t xml:space="preserve">, бр. 11/2010, 75/2010, 63/2013); </w:t>
      </w:r>
      <w:r w:rsidRPr="002151D3">
        <w:rPr>
          <w:rFonts w:eastAsia="Calibri"/>
          <w:color w:val="538135" w:themeColor="accent6" w:themeShade="BF"/>
          <w:lang w:val="ru-RU" w:eastAsia="en-US"/>
        </w:rPr>
        <w:t>дозво</w:t>
      </w:r>
      <w:r w:rsidRPr="002151D3">
        <w:rPr>
          <w:rFonts w:eastAsia="Calibri"/>
          <w:color w:val="538135" w:themeColor="accent6" w:themeShade="BF"/>
          <w:lang w:eastAsia="en-US"/>
        </w:rPr>
        <w:t>л</w:t>
      </w:r>
      <w:r w:rsidRPr="002151D3">
        <w:rPr>
          <w:rFonts w:eastAsia="Calibri"/>
          <w:color w:val="538135" w:themeColor="accent6" w:themeShade="BF"/>
          <w:lang w:val="ru-RU" w:eastAsia="en-US"/>
        </w:rPr>
        <w:t>е за увоз/извоз супстанци које оштећују озонски омота</w:t>
      </w:r>
      <w:r w:rsidRPr="002151D3">
        <w:rPr>
          <w:rFonts w:eastAsia="Calibri"/>
          <w:color w:val="538135" w:themeColor="accent6" w:themeShade="BF"/>
          <w:lang w:eastAsia="en-US"/>
        </w:rPr>
        <w:t>ч и дозволе за увоз/извоз одређених типова производа и опреме који садрже те супстанце у складу са</w:t>
      </w:r>
      <w:r w:rsidRPr="002151D3">
        <w:rPr>
          <w:rFonts w:eastAsia="Calibri"/>
          <w:color w:val="538135" w:themeColor="accent6" w:themeShade="BF"/>
          <w:lang w:val="ru-RU" w:eastAsia="en-US"/>
        </w:rPr>
        <w:t xml:space="preserve"> чланом 53. Зако</w:t>
      </w:r>
      <w:r w:rsidRPr="002151D3">
        <w:rPr>
          <w:rFonts w:eastAsia="Calibri"/>
          <w:color w:val="538135" w:themeColor="accent6" w:themeShade="BF"/>
          <w:lang w:eastAsia="en-US"/>
        </w:rPr>
        <w:t>на</w:t>
      </w:r>
      <w:r w:rsidRPr="002151D3">
        <w:rPr>
          <w:rFonts w:eastAsia="Calibri"/>
          <w:color w:val="538135" w:themeColor="accent6" w:themeShade="BF"/>
          <w:lang w:val="ru-RU" w:eastAsia="en-US"/>
        </w:rPr>
        <w:t xml:space="preserve"> о заштити ваздуха („Службени гласник РС”, бр. 36/09 и 10/13) и чл. 19. и 24. Уредбе о поступању са супстанцама које оштећују озонски омотач, као и о условим</w:t>
      </w:r>
      <w:r w:rsidR="00946A3C" w:rsidRPr="002151D3">
        <w:rPr>
          <w:rFonts w:eastAsia="Calibri"/>
          <w:color w:val="538135" w:themeColor="accent6" w:themeShade="BF"/>
          <w:lang w:val="ru-RU" w:eastAsia="en-US"/>
        </w:rPr>
        <w:t xml:space="preserve">а за издавање дозвола за увоз и </w:t>
      </w:r>
      <w:r w:rsidRPr="002151D3">
        <w:rPr>
          <w:rFonts w:eastAsia="Calibri"/>
          <w:color w:val="538135" w:themeColor="accent6" w:themeShade="BF"/>
          <w:lang w:val="ru-RU" w:eastAsia="en-US"/>
        </w:rPr>
        <w:t>извоз тих супстанци („Службени гласник РС”,</w:t>
      </w:r>
      <w:r w:rsidR="002920FB">
        <w:rPr>
          <w:rFonts w:eastAsia="Calibri"/>
          <w:color w:val="538135" w:themeColor="accent6" w:themeShade="BF"/>
          <w:lang w:val="ru-RU" w:eastAsia="en-US"/>
        </w:rPr>
        <w:t xml:space="preserve"> број</w:t>
      </w:r>
      <w:r w:rsidRPr="002151D3">
        <w:rPr>
          <w:rFonts w:eastAsia="Calibri"/>
          <w:color w:val="538135" w:themeColor="accent6" w:themeShade="BF"/>
          <w:lang w:val="ru-RU" w:eastAsia="en-US"/>
        </w:rPr>
        <w:t xml:space="preserve"> </w:t>
      </w:r>
      <w:r w:rsidR="002920FB" w:rsidRPr="002920FB">
        <w:rPr>
          <w:rFonts w:eastAsia="Calibri"/>
          <w:color w:val="538135" w:themeColor="accent6" w:themeShade="BF"/>
          <w:lang w:val="ru-RU" w:eastAsia="en-US"/>
        </w:rPr>
        <w:t>114/13 и 23/18</w:t>
      </w:r>
      <w:r w:rsidRPr="002151D3">
        <w:rPr>
          <w:rFonts w:eastAsia="Calibri"/>
          <w:color w:val="538135" w:themeColor="accent6" w:themeShade="BF"/>
          <w:lang w:val="ru-RU" w:eastAsia="en-US"/>
        </w:rPr>
        <w:t>);</w:t>
      </w:r>
      <w:r w:rsidR="006A3A06" w:rsidRPr="002151D3">
        <w:rPr>
          <w:rFonts w:eastAsia="Calibri"/>
          <w:color w:val="538135" w:themeColor="accent6" w:themeShade="BF"/>
          <w:lang w:val="ru-RU" w:eastAsia="en-US"/>
        </w:rPr>
        <w:t xml:space="preserve"> </w:t>
      </w:r>
      <w:r w:rsidRPr="002151D3">
        <w:rPr>
          <w:rFonts w:eastAsia="Calibri"/>
          <w:color w:val="538135" w:themeColor="accent6" w:themeShade="BF"/>
          <w:lang w:eastAsia="en-US"/>
        </w:rPr>
        <w:t xml:space="preserve">дозволе за увоз/извоз </w:t>
      </w:r>
      <w:r w:rsidRPr="002151D3">
        <w:rPr>
          <w:rFonts w:eastAsia="Calibri"/>
          <w:color w:val="538135" w:themeColor="accent6" w:themeShade="BF"/>
          <w:lang w:val="ru-RU" w:eastAsia="en-US"/>
        </w:rPr>
        <w:t>флуорованих гасова са ефектом стаклене баште</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и дозволе за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увоз/извоз клима уређаја који садрже флуороване гасове са ефектом стаклене баште</w:t>
      </w:r>
      <w:r w:rsidR="00284497">
        <w:rPr>
          <w:rFonts w:eastAsia="Calibri"/>
          <w:color w:val="538135" w:themeColor="accent6" w:themeShade="BF"/>
          <w:lang w:val="ru-RU" w:eastAsia="en-US"/>
        </w:rPr>
        <w:t xml:space="preserve"> </w:t>
      </w:r>
      <w:r w:rsidRPr="002151D3">
        <w:rPr>
          <w:rFonts w:eastAsia="Calibri"/>
          <w:color w:val="538135" w:themeColor="accent6" w:themeShade="BF"/>
          <w:lang w:eastAsia="en-US"/>
        </w:rPr>
        <w:t xml:space="preserve">у складу са чланом 53. </w:t>
      </w:r>
      <w:r w:rsidRPr="002151D3">
        <w:rPr>
          <w:rFonts w:eastAsia="Calibri"/>
          <w:color w:val="538135" w:themeColor="accent6" w:themeShade="BF"/>
          <w:lang w:val="ru-RU" w:eastAsia="en-US"/>
        </w:rPr>
        <w:t>Закон</w:t>
      </w:r>
      <w:r w:rsidRPr="002151D3">
        <w:rPr>
          <w:rFonts w:eastAsia="Calibri"/>
          <w:color w:val="538135" w:themeColor="accent6" w:themeShade="BF"/>
          <w:lang w:eastAsia="en-US"/>
        </w:rPr>
        <w:t>а</w:t>
      </w:r>
      <w:r w:rsidRPr="002151D3">
        <w:rPr>
          <w:rFonts w:eastAsia="Calibri"/>
          <w:color w:val="538135" w:themeColor="accent6" w:themeShade="BF"/>
          <w:lang w:val="ru-RU" w:eastAsia="en-US"/>
        </w:rPr>
        <w:t xml:space="preserve"> о заштити ваздуха („Службени гласник РС”, бр. 36/09 и 10/13) и чл. 5. и 8. Уредбе о поступању са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флуорованим гас</w:t>
      </w:r>
      <w:r w:rsidR="00284497">
        <w:rPr>
          <w:rFonts w:eastAsia="Calibri"/>
          <w:color w:val="538135" w:themeColor="accent6" w:themeShade="BF"/>
          <w:lang w:val="ru-RU" w:eastAsia="en-US"/>
        </w:rPr>
        <w:t xml:space="preserve">овима са ефектом стаклене баште, </w:t>
      </w:r>
      <w:r w:rsidRPr="002151D3">
        <w:rPr>
          <w:rFonts w:eastAsia="Calibri"/>
          <w:color w:val="538135" w:themeColor="accent6" w:themeShade="BF"/>
          <w:lang w:val="ru-RU" w:eastAsia="en-US"/>
        </w:rPr>
        <w:t>као и о условима за издавање дозвола за увоз и извоз тих гасова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(„Службени гласник РС”, број 120/13);</w:t>
      </w:r>
      <w:r w:rsidR="007A156C" w:rsidRPr="002151D3">
        <w:rPr>
          <w:rFonts w:eastAsia="Calibri"/>
          <w:color w:val="538135" w:themeColor="accent6" w:themeShade="BF"/>
          <w:lang w:val="en-US" w:eastAsia="en-US"/>
        </w:rPr>
        <w:t xml:space="preserve"> </w:t>
      </w:r>
      <w:r w:rsidRPr="002151D3">
        <w:rPr>
          <w:rFonts w:eastAsia="Calibri"/>
          <w:color w:val="538135" w:themeColor="accent6" w:themeShade="BF"/>
          <w:lang w:eastAsia="en-US"/>
        </w:rPr>
        <w:t>д</w:t>
      </w:r>
      <w:r w:rsidRPr="002151D3">
        <w:rPr>
          <w:rFonts w:eastAsia="Calibri"/>
          <w:color w:val="538135" w:themeColor="accent6" w:themeShade="BF"/>
          <w:lang w:val="ru-RU" w:eastAsia="en-US"/>
        </w:rPr>
        <w:t>озвол</w:t>
      </w:r>
      <w:r w:rsidRPr="002151D3">
        <w:rPr>
          <w:rFonts w:eastAsia="Calibri"/>
          <w:color w:val="538135" w:themeColor="accent6" w:themeShade="BF"/>
          <w:lang w:eastAsia="en-US"/>
        </w:rPr>
        <w:t>е</w:t>
      </w:r>
      <w:r w:rsidRPr="002151D3">
        <w:rPr>
          <w:rFonts w:eastAsia="Calibri"/>
          <w:color w:val="538135" w:themeColor="accent6" w:themeShade="BF"/>
          <w:lang w:val="ru-RU" w:eastAsia="en-US"/>
        </w:rPr>
        <w:t xml:space="preserve"> за</w:t>
      </w:r>
      <w:r w:rsidRPr="002151D3">
        <w:rPr>
          <w:rFonts w:eastAsia="Calibri"/>
          <w:color w:val="538135" w:themeColor="accent6" w:themeShade="BF"/>
          <w:lang w:eastAsia="en-US"/>
        </w:rPr>
        <w:t xml:space="preserve"> рад Центара за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ање, обнављање и обраду контролисаних супстанци и флуорованих гасова са ефектом стаклене баште у складу сачланом 39.</w:t>
      </w:r>
      <w:r w:rsidRPr="002151D3">
        <w:rPr>
          <w:rFonts w:eastAsia="Calibri"/>
          <w:color w:val="538135" w:themeColor="accent6" w:themeShade="BF"/>
          <w:lang w:val="ru-RU" w:eastAsia="en-US"/>
        </w:rPr>
        <w:t xml:space="preserve"> Уредбе о поступању са супстанцама које оштећују озонски омотач, као и о условима за издавање дозвола за увоз и извоз тих супстанци(„Службени гласник РС”, број </w:t>
      </w:r>
      <w:r w:rsidR="002920FB" w:rsidRPr="002920FB">
        <w:rPr>
          <w:rFonts w:eastAsia="Calibri"/>
          <w:color w:val="538135" w:themeColor="accent6" w:themeShade="BF"/>
          <w:lang w:val="ru-RU" w:eastAsia="en-US"/>
        </w:rPr>
        <w:t>114/13 и 23/18</w:t>
      </w:r>
      <w:r w:rsidRPr="002151D3">
        <w:rPr>
          <w:rFonts w:eastAsia="Calibri"/>
          <w:color w:val="538135" w:themeColor="accent6" w:themeShade="BF"/>
          <w:lang w:val="ru-RU" w:eastAsia="en-US"/>
        </w:rPr>
        <w:t>) и чланом 23. Уредбе о поступању са флуорованим гасовима са ефектом стаклене баште, као и о условима за издавање дозвола за увоз и извоз тих гасова</w:t>
      </w:r>
      <w:r w:rsidR="00284497">
        <w:rPr>
          <w:rFonts w:eastAsia="Calibri"/>
          <w:color w:val="538135" w:themeColor="accent6" w:themeShade="BF"/>
          <w:lang w:val="ru-RU" w:eastAsia="en-US"/>
        </w:rPr>
        <w:t xml:space="preserve"> </w:t>
      </w:r>
      <w:r w:rsidRPr="002151D3">
        <w:rPr>
          <w:rFonts w:eastAsia="Calibri"/>
          <w:color w:val="538135" w:themeColor="accent6" w:themeShade="BF"/>
          <w:lang w:val="ru-RU" w:eastAsia="en-US"/>
        </w:rPr>
        <w:t>(„Службени гласник РС”, број 120/13)</w:t>
      </w:r>
      <w:r w:rsidR="007A156C" w:rsidRPr="002151D3">
        <w:rPr>
          <w:rFonts w:eastAsia="Calibri"/>
          <w:color w:val="538135" w:themeColor="accent6" w:themeShade="BF"/>
          <w:lang w:eastAsia="en-US"/>
        </w:rPr>
        <w:t>.</w:t>
      </w:r>
    </w:p>
    <w:p w:rsidR="007A156C" w:rsidRPr="002151D3" w:rsidRDefault="007A156C" w:rsidP="00DE08AB">
      <w:pPr>
        <w:jc w:val="both"/>
        <w:rPr>
          <w:rFonts w:eastAsia="Calibri"/>
          <w:color w:val="538135" w:themeColor="accent6" w:themeShade="BF"/>
          <w:lang w:val="ru-RU" w:eastAsia="en-US"/>
        </w:rPr>
      </w:pPr>
    </w:p>
    <w:p w:rsidR="0077038E" w:rsidRPr="002151D3" w:rsidRDefault="0077038E" w:rsidP="00DE08AB">
      <w:pPr>
        <w:jc w:val="both"/>
        <w:rPr>
          <w:color w:val="538135" w:themeColor="accent6" w:themeShade="BF"/>
        </w:rPr>
      </w:pPr>
      <w:r w:rsidRPr="002151D3">
        <w:rPr>
          <w:color w:val="538135" w:themeColor="accent6" w:themeShade="BF"/>
        </w:rPr>
        <w:t xml:space="preserve">Министарство обавештава јавност о надлежним органима и правним лицима овлашћеним за: </w:t>
      </w:r>
    </w:p>
    <w:p w:rsidR="007A156C" w:rsidRPr="002151D3" w:rsidRDefault="007A156C" w:rsidP="00DE08AB">
      <w:pPr>
        <w:jc w:val="both"/>
        <w:rPr>
          <w:color w:val="538135" w:themeColor="accent6" w:themeShade="BF"/>
          <w:u w:val="single"/>
        </w:rPr>
      </w:pPr>
    </w:p>
    <w:p w:rsidR="00597F64" w:rsidRPr="00404A37" w:rsidRDefault="0077038E" w:rsidP="00735384">
      <w:pPr>
        <w:pStyle w:val="ListParagraph"/>
        <w:numPr>
          <w:ilvl w:val="0"/>
          <w:numId w:val="64"/>
        </w:numPr>
        <w:jc w:val="both"/>
        <w:rPr>
          <w:color w:val="538135" w:themeColor="accent6" w:themeShade="BF"/>
        </w:rPr>
      </w:pPr>
      <w:r w:rsidRPr="00404A37">
        <w:rPr>
          <w:color w:val="538135" w:themeColor="accent6" w:themeShade="BF"/>
        </w:rPr>
        <w:t xml:space="preserve">оцењивање </w:t>
      </w:r>
      <w:r w:rsidRPr="00404A37">
        <w:rPr>
          <w:b/>
          <w:color w:val="538135" w:themeColor="accent6" w:themeShade="BF"/>
        </w:rPr>
        <w:t>квалитета ваздуха</w:t>
      </w:r>
      <w:r w:rsidRPr="00404A37">
        <w:rPr>
          <w:color w:val="538135" w:themeColor="accent6" w:themeShade="BF"/>
        </w:rPr>
        <w:t>;</w:t>
      </w:r>
      <w:r w:rsidR="007A156C" w:rsidRPr="00404A37">
        <w:rPr>
          <w:color w:val="538135" w:themeColor="accent6" w:themeShade="BF"/>
        </w:rPr>
        <w:t xml:space="preserve"> </w:t>
      </w:r>
      <w:r w:rsidRPr="00404A37">
        <w:rPr>
          <w:color w:val="538135" w:themeColor="accent6" w:themeShade="BF"/>
        </w:rPr>
        <w:t>одобравање система мерења (методе, опрема);</w:t>
      </w:r>
      <w:r w:rsidR="007A156C" w:rsidRPr="00404A37">
        <w:rPr>
          <w:color w:val="538135" w:themeColor="accent6" w:themeShade="BF"/>
        </w:rPr>
        <w:t xml:space="preserve"> </w:t>
      </w:r>
      <w:r w:rsidRPr="00404A37">
        <w:rPr>
          <w:color w:val="538135" w:themeColor="accent6" w:themeShade="BF"/>
        </w:rPr>
        <w:t>обезбеђивање тачности мерења;</w:t>
      </w:r>
      <w:r w:rsidR="007A156C" w:rsidRPr="00404A37">
        <w:rPr>
          <w:color w:val="538135" w:themeColor="accent6" w:themeShade="BF"/>
        </w:rPr>
        <w:t xml:space="preserve"> </w:t>
      </w:r>
      <w:r w:rsidRPr="00404A37">
        <w:rPr>
          <w:color w:val="538135" w:themeColor="accent6" w:themeShade="BF"/>
        </w:rPr>
        <w:t>анализу метода оцењивања;</w:t>
      </w:r>
      <w:r w:rsidR="007A156C" w:rsidRPr="00404A37">
        <w:rPr>
          <w:color w:val="538135" w:themeColor="accent6" w:themeShade="BF"/>
        </w:rPr>
        <w:t xml:space="preserve"> </w:t>
      </w:r>
      <w:r w:rsidRPr="00404A37">
        <w:rPr>
          <w:color w:val="538135" w:themeColor="accent6" w:themeShade="BF"/>
        </w:rPr>
        <w:t>координацију програма за обезбеђ</w:t>
      </w:r>
      <w:r w:rsidR="007A156C" w:rsidRPr="00404A37">
        <w:rPr>
          <w:color w:val="538135" w:themeColor="accent6" w:themeShade="BF"/>
        </w:rPr>
        <w:t>ивање квалитета мерења/података;</w:t>
      </w:r>
    </w:p>
    <w:p w:rsidR="0077038E" w:rsidRPr="00404A37" w:rsidRDefault="0077038E" w:rsidP="00735384">
      <w:pPr>
        <w:pStyle w:val="ListParagraph"/>
        <w:numPr>
          <w:ilvl w:val="0"/>
          <w:numId w:val="64"/>
        </w:numPr>
        <w:jc w:val="both"/>
        <w:rPr>
          <w:color w:val="538135" w:themeColor="accent6" w:themeShade="BF"/>
        </w:rPr>
      </w:pPr>
      <w:r w:rsidRPr="00404A37">
        <w:rPr>
          <w:color w:val="538135" w:themeColor="accent6" w:themeShade="BF"/>
        </w:rPr>
        <w:t xml:space="preserve">тумачења и објашњења о примени прописа </w:t>
      </w:r>
      <w:r w:rsidRPr="00404A37">
        <w:rPr>
          <w:b/>
          <w:color w:val="538135" w:themeColor="accent6" w:themeShade="BF"/>
        </w:rPr>
        <w:t xml:space="preserve">из области заштите </w:t>
      </w:r>
      <w:r w:rsidR="007A156C" w:rsidRPr="00404A37">
        <w:rPr>
          <w:b/>
          <w:color w:val="538135" w:themeColor="accent6" w:themeShade="BF"/>
        </w:rPr>
        <w:t>вода</w:t>
      </w:r>
      <w:r w:rsidR="007A156C" w:rsidRPr="00404A37">
        <w:rPr>
          <w:color w:val="538135" w:themeColor="accent6" w:themeShade="BF"/>
        </w:rPr>
        <w:t xml:space="preserve">, физичким и правним лицима; </w:t>
      </w:r>
      <w:r w:rsidR="007A156C" w:rsidRPr="00404A37">
        <w:rPr>
          <w:color w:val="538135" w:themeColor="accent6" w:themeShade="BF"/>
          <w:lang w:val="sr-Cyrl-RS"/>
        </w:rPr>
        <w:t>е</w:t>
      </w:r>
      <w:r w:rsidRPr="00404A37">
        <w:rPr>
          <w:color w:val="538135" w:themeColor="accent6" w:themeShade="BF"/>
        </w:rPr>
        <w:t>виденција достављених Извештаја о извршеним мерењима о количини и ква</w:t>
      </w:r>
      <w:r w:rsidR="007B05B5">
        <w:rPr>
          <w:color w:val="538135" w:themeColor="accent6" w:themeShade="BF"/>
        </w:rPr>
        <w:t>литету испуштених отпадних вода</w:t>
      </w:r>
      <w:r w:rsidR="007B05B5">
        <w:rPr>
          <w:color w:val="538135" w:themeColor="accent6" w:themeShade="BF"/>
          <w:lang w:val="sr-Cyrl-RS"/>
        </w:rPr>
        <w:t>;</w:t>
      </w:r>
      <w:r w:rsidR="007B05B5">
        <w:rPr>
          <w:color w:val="538135" w:themeColor="accent6" w:themeShade="BF"/>
        </w:rPr>
        <w:t xml:space="preserve"> н</w:t>
      </w:r>
      <w:r w:rsidRPr="00404A37">
        <w:rPr>
          <w:color w:val="538135" w:themeColor="accent6" w:themeShade="BF"/>
        </w:rPr>
        <w:t>аведене извештаје Министарству квартално достављају правна лица, односно предузетници који испуштају отпадне воде у пријемник или јавну канализацију, у складу са чланом 99. Закона о водама (</w:t>
      </w:r>
      <w:r w:rsidR="007B05B5">
        <w:rPr>
          <w:color w:val="538135" w:themeColor="accent6" w:themeShade="BF"/>
        </w:rPr>
        <w:t>„</w:t>
      </w:r>
      <w:r w:rsidRPr="00404A37">
        <w:rPr>
          <w:color w:val="538135" w:themeColor="accent6" w:themeShade="BF"/>
        </w:rPr>
        <w:t>Сл.гласник РС” бр 30/10, 93/12)</w:t>
      </w:r>
      <w:r w:rsidR="007A156C" w:rsidRPr="00404A37">
        <w:rPr>
          <w:color w:val="538135" w:themeColor="accent6" w:themeShade="BF"/>
          <w:lang w:val="sr-Cyrl-RS"/>
        </w:rPr>
        <w:t>;</w:t>
      </w:r>
      <w:r w:rsidR="007B05B5">
        <w:rPr>
          <w:color w:val="538135" w:themeColor="accent6" w:themeShade="BF"/>
        </w:rPr>
        <w:t xml:space="preserve"> е</w:t>
      </w:r>
      <w:r w:rsidRPr="00404A37">
        <w:rPr>
          <w:color w:val="538135" w:themeColor="accent6" w:themeShade="BF"/>
        </w:rPr>
        <w:t>виденција водних аката које доноси Министарство и то: водних услова, водне сагласности, водне дозволе и водног налога.</w:t>
      </w:r>
    </w:p>
    <w:p w:rsidR="0077038E" w:rsidRPr="00404A37" w:rsidRDefault="0077038E" w:rsidP="00735384">
      <w:pPr>
        <w:pStyle w:val="ListParagraph"/>
        <w:numPr>
          <w:ilvl w:val="0"/>
          <w:numId w:val="64"/>
        </w:numPr>
        <w:jc w:val="both"/>
        <w:rPr>
          <w:color w:val="538135" w:themeColor="accent6" w:themeShade="BF"/>
        </w:rPr>
      </w:pPr>
      <w:r w:rsidRPr="00404A37">
        <w:rPr>
          <w:color w:val="538135" w:themeColor="accent6" w:themeShade="BF"/>
          <w:lang w:val="sr-Latn-CS"/>
        </w:rPr>
        <w:t>Вођење евиденције о хаваријском загађењу река – које доставља Агенција за заштиту животне средине;</w:t>
      </w:r>
    </w:p>
    <w:p w:rsidR="0077038E" w:rsidRPr="002151D3" w:rsidRDefault="0077038E" w:rsidP="00DE08AB">
      <w:pPr>
        <w:jc w:val="both"/>
        <w:rPr>
          <w:b/>
          <w:color w:val="538135" w:themeColor="accent6" w:themeShade="BF"/>
        </w:rPr>
      </w:pPr>
    </w:p>
    <w:p w:rsidR="0077038E" w:rsidRPr="002151D3" w:rsidRDefault="0077038E" w:rsidP="00E60B54">
      <w:pPr>
        <w:jc w:val="both"/>
        <w:rPr>
          <w:color w:val="538135" w:themeColor="accent6" w:themeShade="BF"/>
        </w:rPr>
      </w:pPr>
      <w:r w:rsidRPr="002151D3">
        <w:rPr>
          <w:color w:val="538135" w:themeColor="accent6" w:themeShade="BF"/>
        </w:rPr>
        <w:t xml:space="preserve">Такође, пружају се информације Јавним комуналним предузећима и представницима индустријског сектора на територији локалних самоуправа у Републици Србији у </w:t>
      </w:r>
      <w:r w:rsidR="00857D0B" w:rsidRPr="002151D3">
        <w:rPr>
          <w:color w:val="538135" w:themeColor="accent6" w:themeShade="BF"/>
        </w:rPr>
        <w:t>циљ</w:t>
      </w:r>
      <w:r w:rsidRPr="002151D3">
        <w:rPr>
          <w:color w:val="538135" w:themeColor="accent6" w:themeShade="BF"/>
        </w:rPr>
        <w:t>у попуњавања Упитника о анализи стања у области третмана отпадних вода у Републици Србији.</w:t>
      </w:r>
    </w:p>
    <w:p w:rsidR="0077038E" w:rsidRPr="002151D3" w:rsidRDefault="0077038E" w:rsidP="00DE08AB">
      <w:pPr>
        <w:jc w:val="both"/>
        <w:rPr>
          <w:b/>
          <w:color w:val="538135" w:themeColor="accent6" w:themeShade="BF"/>
        </w:rPr>
      </w:pPr>
    </w:p>
    <w:p w:rsidR="0077038E" w:rsidRPr="002151D3" w:rsidRDefault="0077038E" w:rsidP="00E60B54">
      <w:pPr>
        <w:jc w:val="both"/>
        <w:rPr>
          <w:color w:val="538135" w:themeColor="accent6" w:themeShade="BF"/>
        </w:rPr>
      </w:pPr>
      <w:r w:rsidRPr="002151D3">
        <w:rPr>
          <w:color w:val="538135" w:themeColor="accent6" w:themeShade="BF"/>
          <w:lang w:val="ru-RU"/>
        </w:rPr>
        <w:t xml:space="preserve">У Министарству се </w:t>
      </w:r>
      <w:r w:rsidR="00857D0B" w:rsidRPr="002151D3">
        <w:rPr>
          <w:color w:val="538135" w:themeColor="accent6" w:themeShade="BF"/>
        </w:rPr>
        <w:t>обавља</w:t>
      </w:r>
      <w:r w:rsidRPr="002151D3">
        <w:rPr>
          <w:color w:val="538135" w:themeColor="accent6" w:themeShade="BF"/>
        </w:rPr>
        <w:t xml:space="preserve">ју послови који се односе на: спровођење прописа из </w:t>
      </w:r>
      <w:r w:rsidRPr="002151D3">
        <w:rPr>
          <w:b/>
          <w:color w:val="538135" w:themeColor="accent6" w:themeShade="BF"/>
        </w:rPr>
        <w:t>области у</w:t>
      </w:r>
      <w:r w:rsidR="00857D0B" w:rsidRPr="002151D3">
        <w:rPr>
          <w:b/>
          <w:color w:val="538135" w:themeColor="accent6" w:themeShade="BF"/>
        </w:rPr>
        <w:t>прављ</w:t>
      </w:r>
      <w:r w:rsidRPr="002151D3">
        <w:rPr>
          <w:b/>
          <w:color w:val="538135" w:themeColor="accent6" w:themeShade="BF"/>
        </w:rPr>
        <w:t>ања хемикалијама и биоцидним производима</w:t>
      </w:r>
      <w:r w:rsidRPr="002151D3">
        <w:rPr>
          <w:color w:val="538135" w:themeColor="accent6" w:themeShade="BF"/>
        </w:rPr>
        <w:t>; спровођење међународних конвенција из области хемикалија.</w:t>
      </w:r>
    </w:p>
    <w:p w:rsidR="0077038E" w:rsidRPr="002151D3" w:rsidRDefault="0077038E" w:rsidP="00DE08AB">
      <w:pPr>
        <w:jc w:val="both"/>
        <w:rPr>
          <w:b/>
          <w:color w:val="538135" w:themeColor="accent6" w:themeShade="BF"/>
        </w:rPr>
      </w:pPr>
    </w:p>
    <w:p w:rsidR="0077038E" w:rsidRPr="00DF3CA1" w:rsidRDefault="0077038E" w:rsidP="00E60B54">
      <w:pPr>
        <w:jc w:val="both"/>
        <w:rPr>
          <w:b/>
          <w:color w:val="538135" w:themeColor="accent6" w:themeShade="BF"/>
          <w:lang w:val="sr-Cyrl-RS"/>
        </w:rPr>
      </w:pPr>
      <w:r w:rsidRPr="00DF3CA1">
        <w:rPr>
          <w:b/>
          <w:color w:val="538135" w:themeColor="accent6" w:themeShade="BF"/>
        </w:rPr>
        <w:t>У Министарству:</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врши се издавање дозвола за </w:t>
      </w:r>
      <w:r w:rsidR="00857D0B" w:rsidRPr="00DF3CA1">
        <w:rPr>
          <w:color w:val="538135" w:themeColor="accent6" w:themeShade="BF"/>
        </w:rPr>
        <w:t>обавља</w:t>
      </w:r>
      <w:r w:rsidRPr="00DF3CA1">
        <w:rPr>
          <w:color w:val="538135" w:themeColor="accent6" w:themeShade="BF"/>
        </w:rPr>
        <w:t>ње делатности промета нарочито опасних хемикалија;</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lastRenderedPageBreak/>
        <w:t>припремају се испитна питања односно испитне комбинације за проверу знања саветника за хемикалије;</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врши се провера знања за предаваче који врше обуку за саветнике; </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издају се одобрења за правна лица која спроводе ту обуку; </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ограничава се или забрањује производња, стављање у промет и коришћење хемикалија које представљају неприхватљив ризик по здравље људи и животну средину;</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израђују се стручна упутства за потребе индустрије;</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спроводи се поступак давања сагласности на основу претходног обавештења (</w:t>
      </w:r>
      <w:r w:rsidRPr="00DF3CA1">
        <w:rPr>
          <w:color w:val="538135" w:themeColor="accent6" w:themeShade="BF"/>
          <w:lang w:val="sr-Latn-CS"/>
        </w:rPr>
        <w:t>PIC</w:t>
      </w:r>
      <w:r w:rsidRPr="00DF3CA1">
        <w:rPr>
          <w:color w:val="538135" w:themeColor="accent6" w:themeShade="BF"/>
        </w:rPr>
        <w:t xml:space="preserve"> поступак) за увоз и извоз одређених опасних хемикалија;</w:t>
      </w:r>
    </w:p>
    <w:p w:rsidR="0077038E" w:rsidRDefault="0077038E" w:rsidP="00CE00A7">
      <w:pPr>
        <w:pStyle w:val="ListParagraph"/>
        <w:numPr>
          <w:ilvl w:val="0"/>
          <w:numId w:val="34"/>
        </w:numPr>
        <w:jc w:val="both"/>
        <w:rPr>
          <w:color w:val="538135" w:themeColor="accent6" w:themeShade="BF"/>
        </w:rPr>
      </w:pPr>
      <w:r w:rsidRPr="00DF3CA1">
        <w:rPr>
          <w:color w:val="538135" w:themeColor="accent6" w:themeShade="BF"/>
        </w:rPr>
        <w:t>објављује се Листа супстанци које изазивају забринутост</w:t>
      </w:r>
      <w:r w:rsidR="002B28C1" w:rsidRPr="00DF3CA1">
        <w:rPr>
          <w:color w:val="538135" w:themeColor="accent6" w:themeShade="BF"/>
        </w:rPr>
        <w:t xml:space="preserve"> и Листа супстанци кандидата за Листу супстанци које изазивају забринутост; </w:t>
      </w:r>
      <w:r w:rsidRPr="00DF3CA1">
        <w:rPr>
          <w:color w:val="538135" w:themeColor="accent6" w:themeShade="BF"/>
        </w:rPr>
        <w:t xml:space="preserve"> </w:t>
      </w:r>
    </w:p>
    <w:p w:rsidR="00B86B16" w:rsidRPr="00B86B16" w:rsidRDefault="00B86B16" w:rsidP="00B86B16">
      <w:pPr>
        <w:pStyle w:val="ListParagraph"/>
        <w:numPr>
          <w:ilvl w:val="0"/>
          <w:numId w:val="34"/>
        </w:numPr>
        <w:rPr>
          <w:color w:val="538135" w:themeColor="accent6" w:themeShade="BF"/>
        </w:rPr>
      </w:pPr>
      <w:r w:rsidRPr="00B86B16">
        <w:rPr>
          <w:color w:val="538135" w:themeColor="accent6" w:themeShade="BF"/>
          <w:lang w:val="sr-Cyrl-RS"/>
        </w:rPr>
        <w:t>спроводе се поступци за стављање у промет биоцидних производа;</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пружају се информације и стручна помоћ индустрији преко Иинформативног пулта за хемикалије и биоцидне производе и спроводе се активности којима се информише јавност о утицају хемикалија и биоцидних производа по здравље људи и животну средину;</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припремају се смернице за излазак на тржиште Европске уније и припрему индустрије за будуће обавезе прописане европском легислативом из области у</w:t>
      </w:r>
      <w:r w:rsidR="00857D0B" w:rsidRPr="00DF3CA1">
        <w:rPr>
          <w:color w:val="538135" w:themeColor="accent6" w:themeShade="BF"/>
        </w:rPr>
        <w:t>прављ</w:t>
      </w:r>
      <w:r w:rsidRPr="00DF3CA1">
        <w:rPr>
          <w:color w:val="538135" w:themeColor="accent6" w:themeShade="BF"/>
        </w:rPr>
        <w:t>ања хемикалијама;</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припрема се и ажурира садржај званичне интернет презентације министарства у области у</w:t>
      </w:r>
      <w:r w:rsidR="00857D0B" w:rsidRPr="00DF3CA1">
        <w:rPr>
          <w:color w:val="538135" w:themeColor="accent6" w:themeShade="BF"/>
        </w:rPr>
        <w:t>прављ</w:t>
      </w:r>
      <w:r w:rsidRPr="00DF3CA1">
        <w:rPr>
          <w:color w:val="538135" w:themeColor="accent6" w:themeShade="BF"/>
        </w:rPr>
        <w:t>ања хемикалијама и биоцидним производима, који је намењен информисању индустрије, потрошача и свих заинтересованих страна;</w:t>
      </w:r>
    </w:p>
    <w:p w:rsidR="0077038E" w:rsidRPr="00DF3CA1" w:rsidRDefault="0077038E" w:rsidP="00CE00A7">
      <w:pPr>
        <w:pStyle w:val="ListParagraph"/>
        <w:numPr>
          <w:ilvl w:val="0"/>
          <w:numId w:val="34"/>
        </w:numPr>
        <w:jc w:val="both"/>
        <w:rPr>
          <w:color w:val="538135" w:themeColor="accent6" w:themeShade="BF"/>
        </w:rPr>
      </w:pPr>
      <w:r w:rsidRPr="00DF3CA1">
        <w:rPr>
          <w:color w:val="538135" w:themeColor="accent6" w:themeShade="BF"/>
        </w:rPr>
        <w:t xml:space="preserve">издају се стручна </w:t>
      </w:r>
      <w:r w:rsidR="009209AE" w:rsidRPr="00DF3CA1">
        <w:rPr>
          <w:color w:val="538135" w:themeColor="accent6" w:themeShade="BF"/>
        </w:rPr>
        <w:t>мишље</w:t>
      </w:r>
      <w:r w:rsidRPr="00DF3CA1">
        <w:rPr>
          <w:color w:val="538135" w:themeColor="accent6" w:themeShade="BF"/>
        </w:rPr>
        <w:t>ња за тумачење одредби Закона о хемикалијама које су у делокругу Министарства.</w:t>
      </w:r>
    </w:p>
    <w:p w:rsidR="0077038E" w:rsidRPr="002151D3" w:rsidRDefault="0077038E" w:rsidP="00DE08AB">
      <w:pPr>
        <w:jc w:val="both"/>
        <w:rPr>
          <w:color w:val="538135" w:themeColor="accent6" w:themeShade="BF"/>
        </w:rPr>
      </w:pPr>
    </w:p>
    <w:p w:rsidR="0077038E" w:rsidRPr="004314E0" w:rsidRDefault="0077038E" w:rsidP="00DE08AB">
      <w:pPr>
        <w:jc w:val="both"/>
        <w:rPr>
          <w:b/>
          <w:color w:val="538135" w:themeColor="accent6" w:themeShade="BF"/>
        </w:rPr>
      </w:pPr>
      <w:r w:rsidRPr="004314E0">
        <w:rPr>
          <w:b/>
          <w:color w:val="538135" w:themeColor="accent6" w:themeShade="BF"/>
        </w:rPr>
        <w:t>Министарство:</w:t>
      </w:r>
    </w:p>
    <w:p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врши  проверу података из Досијеа о хемикалији и доноси решења о упису хемикалије у Регистар;</w:t>
      </w:r>
    </w:p>
    <w:p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уноси податке у Регистар х</w:t>
      </w:r>
      <w:r w:rsidR="007B05B5">
        <w:rPr>
          <w:color w:val="538135" w:themeColor="accent6" w:themeShade="BF"/>
        </w:rPr>
        <w:t>емикалија, Регистар биоцидних пр</w:t>
      </w:r>
      <w:r w:rsidRPr="004314E0">
        <w:rPr>
          <w:color w:val="538135" w:themeColor="accent6" w:themeShade="BF"/>
        </w:rPr>
        <w:t>оизвода и  базу податка о средствима за заштиту биља;</w:t>
      </w:r>
    </w:p>
    <w:p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води Интегрални регистар хемикалија;</w:t>
      </w:r>
    </w:p>
    <w:p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припрема податке из Регистра хемикалија за потребе инспекцијских служби;</w:t>
      </w:r>
    </w:p>
    <w:p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доставља податке о хемикалијама за потребе других државних органа;</w:t>
      </w:r>
    </w:p>
    <w:p w:rsidR="0077038E" w:rsidRPr="004314E0" w:rsidRDefault="0077038E" w:rsidP="00CE00A7">
      <w:pPr>
        <w:pStyle w:val="ListParagraph"/>
        <w:numPr>
          <w:ilvl w:val="0"/>
          <w:numId w:val="35"/>
        </w:numPr>
        <w:jc w:val="both"/>
        <w:rPr>
          <w:color w:val="538135" w:themeColor="accent6" w:themeShade="BF"/>
        </w:rPr>
      </w:pPr>
      <w:r w:rsidRPr="004314E0">
        <w:rPr>
          <w:color w:val="538135" w:themeColor="accent6" w:themeShade="BF"/>
        </w:rPr>
        <w:t>припрема извештаје на основу података из Интегралног регистра хемикалија.</w:t>
      </w:r>
    </w:p>
    <w:p w:rsidR="0077038E" w:rsidRPr="002151D3" w:rsidRDefault="0077038E" w:rsidP="00DE08AB">
      <w:pPr>
        <w:jc w:val="both"/>
        <w:rPr>
          <w:b/>
          <w:color w:val="538135" w:themeColor="accent6" w:themeShade="BF"/>
          <w:lang w:val="ru-RU"/>
        </w:rPr>
      </w:pPr>
    </w:p>
    <w:p w:rsidR="0077038E" w:rsidRPr="002151D3" w:rsidRDefault="0077038E" w:rsidP="00DE08AB">
      <w:pPr>
        <w:jc w:val="both"/>
        <w:rPr>
          <w:color w:val="538135" w:themeColor="accent6" w:themeShade="BF"/>
          <w:lang w:val="ru-RU"/>
        </w:rPr>
      </w:pPr>
      <w:r w:rsidRPr="002151D3">
        <w:rPr>
          <w:color w:val="538135" w:themeColor="accent6" w:themeShade="BF"/>
          <w:lang w:val="ru-RU"/>
        </w:rPr>
        <w:t>У Министарству, а на основу Закона о биоцидним производима („Службени гласник РС”, бр. 36/09, 88/10 и 92/11</w:t>
      </w:r>
      <w:r w:rsidR="002646BA">
        <w:rPr>
          <w:color w:val="538135" w:themeColor="accent6" w:themeShade="BF"/>
          <w:lang w:val="ru-RU"/>
        </w:rPr>
        <w:t xml:space="preserve"> и</w:t>
      </w:r>
      <w:r w:rsidR="002646BA" w:rsidRPr="002646BA">
        <w:rPr>
          <w:color w:val="538135" w:themeColor="accent6" w:themeShade="BF"/>
          <w:lang w:val="ru-RU"/>
        </w:rPr>
        <w:t xml:space="preserve"> 25/15</w:t>
      </w:r>
      <w:r w:rsidRPr="002151D3">
        <w:rPr>
          <w:color w:val="538135" w:themeColor="accent6" w:themeShade="BF"/>
          <w:lang w:val="ru-RU"/>
        </w:rPr>
        <w:t>), спроводи се поступак:</w:t>
      </w:r>
    </w:p>
    <w:p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доношења решења о упису биоцидног производа у Привремену листу за достављање техничког досијеа (члан 11. Закона);</w:t>
      </w:r>
    </w:p>
    <w:p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одобрења за стављање у промет биоцидног производа (чл 18. и 23 Закона);</w:t>
      </w:r>
    </w:p>
    <w:p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привремене дозволе за стављање у промет биоцидног производа (члан 31. Закона);</w:t>
      </w:r>
    </w:p>
    <w:p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потврде за стављање у промет биоцидног производа који се користи за процес-оријентисано истраживање и развој (члан 35. Закона);</w:t>
      </w:r>
    </w:p>
    <w:p w:rsidR="0077038E" w:rsidRPr="004314E0" w:rsidRDefault="0077038E" w:rsidP="00CE00A7">
      <w:pPr>
        <w:pStyle w:val="ListParagraph"/>
        <w:numPr>
          <w:ilvl w:val="0"/>
          <w:numId w:val="36"/>
        </w:numPr>
        <w:jc w:val="both"/>
        <w:rPr>
          <w:color w:val="538135" w:themeColor="accent6" w:themeShade="BF"/>
          <w:lang w:val="ru-RU"/>
        </w:rPr>
      </w:pPr>
      <w:r w:rsidRPr="004314E0">
        <w:rPr>
          <w:color w:val="538135" w:themeColor="accent6" w:themeShade="BF"/>
        </w:rPr>
        <w:t>издавања дозволе за научно истраживање и развој, односно за процес-оријентисано истраживање и развој (члан 36. Закона).</w:t>
      </w:r>
    </w:p>
    <w:p w:rsidR="0077038E" w:rsidRPr="002151D3" w:rsidRDefault="0077038E" w:rsidP="00DE08AB">
      <w:pPr>
        <w:jc w:val="both"/>
        <w:rPr>
          <w:color w:val="538135" w:themeColor="accent6" w:themeShade="BF"/>
          <w:lang w:val="ru-RU"/>
        </w:rPr>
      </w:pPr>
    </w:p>
    <w:p w:rsidR="0077038E" w:rsidRPr="002151D3" w:rsidRDefault="0077038E" w:rsidP="00E60B54">
      <w:pPr>
        <w:jc w:val="both"/>
        <w:rPr>
          <w:bCs/>
          <w:color w:val="538135" w:themeColor="accent6" w:themeShade="BF"/>
          <w:lang w:val="ru-RU"/>
        </w:rPr>
      </w:pPr>
      <w:r w:rsidRPr="002151D3">
        <w:rPr>
          <w:bCs/>
          <w:color w:val="538135" w:themeColor="accent6" w:themeShade="BF"/>
          <w:lang w:val="ru-RU"/>
        </w:rPr>
        <w:t>За доношење решења о упису биоцидног производа у Привремену листу</w:t>
      </w:r>
      <w:r w:rsidR="00C94CB9" w:rsidRPr="00C94CB9">
        <w:rPr>
          <w:bCs/>
          <w:color w:val="538135" w:themeColor="accent6" w:themeShade="BF"/>
          <w:lang w:val="ru-RU"/>
        </w:rPr>
        <w:t xml:space="preserve"> биоцидних производа за достављање техничког досијеа </w:t>
      </w:r>
      <w:r w:rsidRPr="002151D3">
        <w:rPr>
          <w:bCs/>
          <w:color w:val="538135" w:themeColor="accent6" w:themeShade="BF"/>
          <w:lang w:val="ru-RU"/>
        </w:rPr>
        <w:t>произвођач или увозник биоцидног производа подноси Министарству захтев за упис у Привремену листу и доставља основне информације о биоцидном производу и активној супстанци</w:t>
      </w:r>
      <w:r w:rsidR="00FF4DB9">
        <w:rPr>
          <w:bCs/>
          <w:color w:val="538135" w:themeColor="accent6" w:themeShade="BF"/>
          <w:lang w:val="ru-RU"/>
        </w:rPr>
        <w:t xml:space="preserve"> у том биоцидном производу</w:t>
      </w:r>
      <w:r w:rsidRPr="002151D3">
        <w:rPr>
          <w:bCs/>
          <w:color w:val="538135" w:themeColor="accent6" w:themeShade="BF"/>
          <w:lang w:val="ru-RU"/>
        </w:rPr>
        <w:t xml:space="preserve">. </w:t>
      </w:r>
      <w:r w:rsidRPr="002151D3">
        <w:rPr>
          <w:color w:val="538135" w:themeColor="accent6" w:themeShade="BF"/>
        </w:rPr>
        <w:t xml:space="preserve">Садржина података у основним информацијама о биоцидном производу и активној супстанци у том биоцидном </w:t>
      </w:r>
      <w:r w:rsidRPr="002151D3">
        <w:rPr>
          <w:color w:val="538135" w:themeColor="accent6" w:themeShade="BF"/>
        </w:rPr>
        <w:lastRenderedPageBreak/>
        <w:t>производу прописана је Правилником о садржини основних информација о биоцидном производу</w:t>
      </w:r>
      <w:r w:rsidR="00347DFF">
        <w:rPr>
          <w:color w:val="538135" w:themeColor="accent6" w:themeShade="BF"/>
          <w:lang w:val="sr-Cyrl-RS"/>
        </w:rPr>
        <w:t xml:space="preserve"> и активној супстанци у том биоцидном производу</w:t>
      </w:r>
      <w:r w:rsidRPr="002151D3">
        <w:rPr>
          <w:color w:val="538135" w:themeColor="accent6" w:themeShade="BF"/>
        </w:rPr>
        <w:t xml:space="preserve"> </w:t>
      </w:r>
      <w:r w:rsidR="00347DFF">
        <w:rPr>
          <w:bCs/>
          <w:color w:val="538135" w:themeColor="accent6" w:themeShade="BF"/>
          <w:lang w:val="ru-RU"/>
        </w:rPr>
        <w:t>(,,Службени гласник РС”“, бр.</w:t>
      </w:r>
      <w:r w:rsidR="00347DFF" w:rsidRPr="00347DFF">
        <w:rPr>
          <w:bCs/>
          <w:color w:val="538135" w:themeColor="accent6" w:themeShade="BF"/>
          <w:lang w:val="ru-RU"/>
        </w:rPr>
        <w:t xml:space="preserve"> 64/17</w:t>
      </w:r>
      <w:r w:rsidRPr="002151D3">
        <w:rPr>
          <w:bCs/>
          <w:color w:val="538135" w:themeColor="accent6" w:themeShade="BF"/>
          <w:lang w:val="ru-RU"/>
        </w:rPr>
        <w:t xml:space="preserve">). </w:t>
      </w:r>
      <w:r w:rsidRPr="002151D3">
        <w:rPr>
          <w:color w:val="538135" w:themeColor="accent6" w:themeShade="BF"/>
          <w:spacing w:val="-4"/>
          <w:lang w:val="ru-RU"/>
        </w:rPr>
        <w:t xml:space="preserve">Министарство, најкасније у року од 30 дана од дана подношења захтева и достављања потпуних основних информација, доноси решење о упису биоцидног производа у Привремену листу. </w:t>
      </w:r>
      <w:r w:rsidRPr="002151D3">
        <w:rPr>
          <w:bCs/>
          <w:color w:val="538135" w:themeColor="accent6" w:themeShade="BF"/>
          <w:lang w:val="ru-RU"/>
        </w:rPr>
        <w:t>За процену основних информација о биоцидном производу и активној супстанци</w:t>
      </w:r>
      <w:r w:rsidR="00347DFF">
        <w:rPr>
          <w:bCs/>
          <w:color w:val="538135" w:themeColor="accent6" w:themeShade="BF"/>
          <w:lang w:val="ru-RU"/>
        </w:rPr>
        <w:t xml:space="preserve"> у том биоцидном производу</w:t>
      </w:r>
      <w:r w:rsidRPr="002151D3">
        <w:rPr>
          <w:bCs/>
          <w:color w:val="538135" w:themeColor="accent6" w:themeShade="BF"/>
          <w:lang w:val="ru-RU"/>
        </w:rPr>
        <w:t xml:space="preserve"> плаћа се </w:t>
      </w:r>
      <w:r w:rsidR="00347DFF">
        <w:rPr>
          <w:bCs/>
          <w:color w:val="538135" w:themeColor="accent6" w:themeShade="BF"/>
          <w:lang w:val="ru-RU"/>
        </w:rPr>
        <w:t>такса</w:t>
      </w:r>
      <w:r w:rsidRPr="002151D3">
        <w:rPr>
          <w:bCs/>
          <w:color w:val="538135" w:themeColor="accent6" w:themeShade="BF"/>
          <w:lang w:val="ru-RU"/>
        </w:rPr>
        <w:t xml:space="preserve"> прописана Законом</w:t>
      </w:r>
      <w:r w:rsidR="00347DFF">
        <w:rPr>
          <w:bCs/>
          <w:color w:val="538135" w:themeColor="accent6" w:themeShade="BF"/>
          <w:lang w:val="ru-RU"/>
        </w:rPr>
        <w:t xml:space="preserve"> о биоцидним производима</w:t>
      </w:r>
      <w:r w:rsidRPr="002151D3">
        <w:rPr>
          <w:bCs/>
          <w:color w:val="538135" w:themeColor="accent6" w:themeShade="BF"/>
          <w:lang w:val="ru-RU"/>
        </w:rPr>
        <w:t xml:space="preserve"> и</w:t>
      </w:r>
      <w:r w:rsidRPr="002151D3">
        <w:rPr>
          <w:bCs/>
          <w:color w:val="538135" w:themeColor="accent6" w:themeShade="BF"/>
        </w:rPr>
        <w:t xml:space="preserve"> 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2151D3">
        <w:rPr>
          <w:bCs/>
          <w:color w:val="538135" w:themeColor="accent6" w:themeShade="BF"/>
          <w:lang w:val="sr-Cyrl-RS"/>
        </w:rPr>
        <w:t>.</w:t>
      </w:r>
      <w:r w:rsidRPr="002151D3">
        <w:rPr>
          <w:bCs/>
          <w:color w:val="538135" w:themeColor="accent6" w:themeShade="BF"/>
          <w:lang w:val="ru-RU"/>
        </w:rPr>
        <w:t xml:space="preserve"> </w:t>
      </w:r>
    </w:p>
    <w:p w:rsidR="004314E0" w:rsidRDefault="004314E0" w:rsidP="00DE08AB">
      <w:pPr>
        <w:jc w:val="both"/>
        <w:rPr>
          <w:color w:val="538135" w:themeColor="accent6" w:themeShade="BF"/>
          <w:lang w:val="ru-RU"/>
        </w:rPr>
      </w:pPr>
    </w:p>
    <w:p w:rsidR="0077038E" w:rsidRPr="002151D3" w:rsidRDefault="0077038E" w:rsidP="00E60B54">
      <w:pPr>
        <w:jc w:val="both"/>
        <w:rPr>
          <w:color w:val="538135" w:themeColor="accent6" w:themeShade="BF"/>
          <w:spacing w:val="-4"/>
          <w:lang w:val="ru-RU"/>
        </w:rPr>
      </w:pPr>
      <w:r w:rsidRPr="002151D3">
        <w:rPr>
          <w:color w:val="538135" w:themeColor="accent6" w:themeShade="BF"/>
          <w:lang w:val="ru-RU"/>
        </w:rPr>
        <w:t xml:space="preserve">За издавање одобрења за стављање у промет биоцидног производа </w:t>
      </w:r>
      <w:r w:rsidRPr="002151D3">
        <w:rPr>
          <w:bCs/>
          <w:color w:val="538135" w:themeColor="accent6" w:themeShade="BF"/>
          <w:lang w:val="ru-RU"/>
        </w:rPr>
        <w:t>произвођач или увозник биоцидног производа подноси Министарству захтев за издавање одобрење и доставља технички досије за биоцидни производ, односно сажетак техничког досијеа</w:t>
      </w:r>
      <w:r w:rsidRPr="002151D3">
        <w:rPr>
          <w:color w:val="538135" w:themeColor="accent6" w:themeShade="BF"/>
          <w:lang w:val="ru-RU"/>
        </w:rPr>
        <w:t xml:space="preserve"> за биоцидни производ за који је донет акт којим се одобрава стављање у промет биоцидног производа од стране надлежног органа </w:t>
      </w:r>
      <w:r w:rsidR="009209AE" w:rsidRPr="002151D3">
        <w:rPr>
          <w:color w:val="538135" w:themeColor="accent6" w:themeShade="BF"/>
          <w:lang w:val="ru-RU"/>
        </w:rPr>
        <w:t>земљ</w:t>
      </w:r>
      <w:r w:rsidRPr="002151D3">
        <w:rPr>
          <w:color w:val="538135" w:themeColor="accent6" w:themeShade="BF"/>
          <w:lang w:val="ru-RU"/>
        </w:rPr>
        <w:t xml:space="preserve">е чланице ЕУ. </w:t>
      </w:r>
      <w:r w:rsidRPr="002151D3">
        <w:rPr>
          <w:bCs/>
          <w:color w:val="538135" w:themeColor="accent6" w:themeShade="BF"/>
          <w:lang w:val="ru-RU"/>
        </w:rPr>
        <w:t>Обим и садржин</w:t>
      </w:r>
      <w:r w:rsidRPr="002151D3">
        <w:rPr>
          <w:bCs/>
          <w:color w:val="538135" w:themeColor="accent6" w:themeShade="BF"/>
        </w:rPr>
        <w:t>a</w:t>
      </w:r>
      <w:r w:rsidRPr="002151D3">
        <w:rPr>
          <w:bCs/>
          <w:color w:val="538135" w:themeColor="accent6" w:themeShade="BF"/>
          <w:lang w:val="ru-RU"/>
        </w:rPr>
        <w:t xml:space="preserve"> техничког досијеа за биоцидни производ, односно за биоцидни производ мањег ризика, као и садржина сажетка техничког досијеа </w:t>
      </w:r>
      <w:r w:rsidRPr="002151D3">
        <w:rPr>
          <w:color w:val="538135" w:themeColor="accent6" w:themeShade="BF"/>
        </w:rPr>
        <w:t xml:space="preserve">прописана је Правилником </w:t>
      </w:r>
      <w:r w:rsidRPr="002151D3">
        <w:rPr>
          <w:bCs/>
          <w:color w:val="538135" w:themeColor="accent6" w:themeShade="BF"/>
          <w:lang w:val="ru-RU"/>
        </w:rPr>
        <w:t>о обиму и садржини техничког досијеа за биоцидни производ, односно за биоцидни производ мањег ризика („Сл. гл</w:t>
      </w:r>
      <w:r w:rsidRPr="002151D3">
        <w:rPr>
          <w:bCs/>
          <w:color w:val="538135" w:themeColor="accent6" w:themeShade="BF"/>
        </w:rPr>
        <w:t>a</w:t>
      </w:r>
      <w:r w:rsidRPr="002151D3">
        <w:rPr>
          <w:bCs/>
          <w:color w:val="538135" w:themeColor="accent6" w:themeShade="BF"/>
          <w:lang w:val="ru-RU"/>
        </w:rPr>
        <w:t xml:space="preserve">сник РС”, број 97/10). </w:t>
      </w:r>
      <w:r w:rsidRPr="002151D3">
        <w:rPr>
          <w:color w:val="538135" w:themeColor="accent6" w:themeShade="BF"/>
          <w:spacing w:val="-4"/>
          <w:lang w:val="ru-RU"/>
        </w:rPr>
        <w:t xml:space="preserve">Министарство издаје одобрење </w:t>
      </w:r>
      <w:r w:rsidRPr="002151D3">
        <w:rPr>
          <w:color w:val="538135" w:themeColor="accent6" w:themeShade="BF"/>
          <w:lang w:val="ru-RU"/>
        </w:rPr>
        <w:t xml:space="preserve">за стављање у промет биоцидног производа </w:t>
      </w:r>
      <w:r w:rsidRPr="002151D3">
        <w:rPr>
          <w:color w:val="538135" w:themeColor="accent6" w:themeShade="BF"/>
          <w:spacing w:val="-4"/>
          <w:lang w:val="ru-RU"/>
        </w:rPr>
        <w:t>у року од годину дана од дана подношења захтева за издавање одобрења и потпуног техничког досијеа, односно у року од 60 дана за биоцидни производ мањег ризика.</w:t>
      </w:r>
      <w:r w:rsidRPr="002151D3">
        <w:rPr>
          <w:color w:val="538135" w:themeColor="accent6" w:themeShade="BF"/>
          <w:lang w:val="ru-RU"/>
        </w:rPr>
        <w:t xml:space="preserve"> Рок за идавање одобрења </w:t>
      </w:r>
      <w:r w:rsidRPr="002151D3">
        <w:rPr>
          <w:color w:val="538135" w:themeColor="accent6" w:themeShade="BF"/>
          <w:spacing w:val="-4"/>
          <w:lang w:val="ru-RU"/>
        </w:rPr>
        <w:t xml:space="preserve">на основу акта којим се одобрава стављање у промет биоцидног производа донетог од стране надлежног органа </w:t>
      </w:r>
      <w:r w:rsidR="009209AE" w:rsidRPr="002151D3">
        <w:rPr>
          <w:color w:val="538135" w:themeColor="accent6" w:themeShade="BF"/>
          <w:spacing w:val="-4"/>
          <w:lang w:val="ru-RU"/>
        </w:rPr>
        <w:t>земљ</w:t>
      </w:r>
      <w:r w:rsidRPr="002151D3">
        <w:rPr>
          <w:color w:val="538135" w:themeColor="accent6" w:themeShade="BF"/>
          <w:spacing w:val="-4"/>
          <w:lang w:val="ru-RU"/>
        </w:rPr>
        <w:t xml:space="preserve">е чланице ЕУ је 120 дана за биоцидни производ, односно 60 дана за биоцидни производ мањег ризика, од дана подношења потпуног захтева. </w:t>
      </w:r>
      <w:r w:rsidRPr="002151D3">
        <w:rPr>
          <w:bCs/>
          <w:color w:val="538135" w:themeColor="accent6" w:themeShade="BF"/>
          <w:lang w:val="ru-RU"/>
        </w:rPr>
        <w:t xml:space="preserve">За проверу да ли је технички досије потпун и процену биоцидног производа на основу техничког досијеа, односу сажетка техничког досијеа плаћа се </w:t>
      </w:r>
      <w:r w:rsidR="00121898">
        <w:rPr>
          <w:bCs/>
          <w:color w:val="538135" w:themeColor="accent6" w:themeShade="BF"/>
          <w:lang w:val="ru-RU"/>
        </w:rPr>
        <w:t>такса</w:t>
      </w:r>
      <w:r w:rsidRPr="002151D3">
        <w:rPr>
          <w:bCs/>
          <w:color w:val="538135" w:themeColor="accent6" w:themeShade="BF"/>
          <w:lang w:val="ru-RU"/>
        </w:rPr>
        <w:t xml:space="preserve"> прописана Законом</w:t>
      </w:r>
      <w:r w:rsidR="00121898">
        <w:rPr>
          <w:bCs/>
          <w:color w:val="538135" w:themeColor="accent6" w:themeShade="BF"/>
          <w:lang w:val="ru-RU"/>
        </w:rPr>
        <w:t xml:space="preserve"> о биоцидним производима</w:t>
      </w:r>
      <w:r w:rsidRPr="002151D3">
        <w:rPr>
          <w:bCs/>
          <w:color w:val="538135" w:themeColor="accent6" w:themeShade="BF"/>
          <w:lang w:val="ru-RU"/>
        </w:rPr>
        <w:t xml:space="preserve"> и </w:t>
      </w:r>
      <w:r w:rsidRPr="002151D3">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2151D3">
        <w:rPr>
          <w:bCs/>
          <w:color w:val="538135" w:themeColor="accent6" w:themeShade="BF"/>
          <w:lang w:val="sr-Cyrl-RS"/>
        </w:rPr>
        <w:t>.</w:t>
      </w:r>
      <w:r w:rsidRPr="002151D3">
        <w:rPr>
          <w:bCs/>
          <w:color w:val="538135" w:themeColor="accent6" w:themeShade="BF"/>
          <w:lang w:val="ru-RU"/>
        </w:rPr>
        <w:t xml:space="preserve"> </w:t>
      </w:r>
    </w:p>
    <w:p w:rsidR="004314E0" w:rsidRDefault="004314E0" w:rsidP="00DE08AB">
      <w:pPr>
        <w:jc w:val="both"/>
        <w:rPr>
          <w:color w:val="538135" w:themeColor="accent6" w:themeShade="BF"/>
          <w:lang w:val="ru-RU"/>
        </w:rPr>
      </w:pPr>
    </w:p>
    <w:p w:rsidR="00121898" w:rsidRDefault="0077038E" w:rsidP="00E60B54">
      <w:pPr>
        <w:jc w:val="both"/>
        <w:rPr>
          <w:bCs/>
          <w:color w:val="538135" w:themeColor="accent6" w:themeShade="BF"/>
          <w:lang w:val="sr-Cyrl-RS"/>
        </w:rPr>
      </w:pPr>
      <w:r w:rsidRPr="002151D3">
        <w:rPr>
          <w:color w:val="538135" w:themeColor="accent6" w:themeShade="BF"/>
          <w:lang w:val="ru-RU"/>
        </w:rPr>
        <w:t>За издавање привремене дозволе за стављање у промет биоцидног производа</w:t>
      </w:r>
      <w:r w:rsidRPr="002151D3">
        <w:rPr>
          <w:bCs/>
          <w:color w:val="538135" w:themeColor="accent6" w:themeShade="BF"/>
          <w:lang w:val="ru-RU"/>
        </w:rPr>
        <w:t xml:space="preserve"> произвођач или увозник биоцидног производа подноси Министарству захтев и доставља доказ о непредвиђеној појави непожељних организама, образложење о томе да не постоји у промету биоцидни производ који може сузбити те непожељне организме, подаци о ефикасности </w:t>
      </w:r>
      <w:r w:rsidRPr="002151D3">
        <w:rPr>
          <w:color w:val="538135" w:themeColor="accent6" w:themeShade="BF"/>
          <w:lang w:val="ru-RU"/>
        </w:rPr>
        <w:t>биоцидног</w:t>
      </w:r>
      <w:r w:rsidRPr="002151D3">
        <w:rPr>
          <w:bCs/>
          <w:color w:val="538135" w:themeColor="accent6" w:themeShade="BF"/>
          <w:lang w:val="ru-RU"/>
        </w:rPr>
        <w:t xml:space="preserve"> производа, потребним количинама, о лицима која ће користити биоцидни производ, као и предлог систематског праћења коришћења тог биоцидног производа. Министарство издаје привремену дозволу у року од 30 дана од дана подношења потпуног захтева. За процену података плаћа се </w:t>
      </w:r>
      <w:r w:rsidR="00121898">
        <w:rPr>
          <w:bCs/>
          <w:color w:val="538135" w:themeColor="accent6" w:themeShade="BF"/>
          <w:lang w:val="ru-RU"/>
        </w:rPr>
        <w:t>такса</w:t>
      </w:r>
      <w:r w:rsidRPr="002151D3">
        <w:rPr>
          <w:bCs/>
          <w:color w:val="538135" w:themeColor="accent6" w:themeShade="BF"/>
          <w:lang w:val="ru-RU"/>
        </w:rPr>
        <w:t xml:space="preserve"> прописана Законом</w:t>
      </w:r>
      <w:r w:rsidR="00121898">
        <w:rPr>
          <w:bCs/>
          <w:color w:val="538135" w:themeColor="accent6" w:themeShade="BF"/>
          <w:lang w:val="ru-RU"/>
        </w:rPr>
        <w:t xml:space="preserve"> о биоцидним производима</w:t>
      </w:r>
      <w:r w:rsidRPr="002151D3">
        <w:rPr>
          <w:bCs/>
          <w:color w:val="538135" w:themeColor="accent6" w:themeShade="BF"/>
          <w:lang w:val="ru-RU"/>
        </w:rPr>
        <w:t xml:space="preserve"> и </w:t>
      </w:r>
      <w:r w:rsidRPr="002151D3">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121898">
        <w:rPr>
          <w:bCs/>
          <w:color w:val="538135" w:themeColor="accent6" w:themeShade="BF"/>
          <w:lang w:val="sr-Cyrl-RS"/>
        </w:rPr>
        <w:t>.</w:t>
      </w:r>
    </w:p>
    <w:p w:rsidR="00121898" w:rsidRDefault="00121898" w:rsidP="00E60B54">
      <w:pPr>
        <w:jc w:val="both"/>
        <w:rPr>
          <w:bCs/>
          <w:color w:val="538135" w:themeColor="accent6" w:themeShade="BF"/>
          <w:lang w:val="sr-Cyrl-RS"/>
        </w:rPr>
      </w:pPr>
    </w:p>
    <w:p w:rsidR="0077038E" w:rsidRPr="002151D3" w:rsidRDefault="0077038E" w:rsidP="00E60B54">
      <w:pPr>
        <w:jc w:val="both"/>
        <w:rPr>
          <w:bCs/>
          <w:color w:val="538135" w:themeColor="accent6" w:themeShade="BF"/>
          <w:lang w:val="ru-RU"/>
        </w:rPr>
      </w:pPr>
      <w:r w:rsidRPr="002151D3">
        <w:rPr>
          <w:bCs/>
          <w:color w:val="538135" w:themeColor="accent6" w:themeShade="BF"/>
          <w:lang w:val="ru-RU"/>
        </w:rPr>
        <w:t xml:space="preserve"> За</w:t>
      </w:r>
      <w:r w:rsidRPr="002151D3">
        <w:rPr>
          <w:color w:val="538135" w:themeColor="accent6" w:themeShade="BF"/>
          <w:lang w:val="ru-RU"/>
        </w:rPr>
        <w:t xml:space="preserve"> издавања потврде за стављање у промет биоцидног производа који се користи за процес-оријентисано истраживање и развој</w:t>
      </w:r>
      <w:r w:rsidRPr="002151D3">
        <w:rPr>
          <w:bCs/>
          <w:color w:val="538135" w:themeColor="accent6" w:themeShade="BF"/>
          <w:lang w:val="ru-RU"/>
        </w:rPr>
        <w:t xml:space="preserve"> произвођач или увозник биоцидног производа подноси Министарству захтев за издавање потврде и доставља податке о активној супстанци, односно биоцидном производу и то: идентитет; податке о обележавању; планираним количинама коришћења; лицима која ће их користити; о утицају те активне супстанце или биоцидног производа на здравље људи и животиња и животну средину ако су познати, као и планираном датуму почетка и завршетка истраживања.</w:t>
      </w:r>
    </w:p>
    <w:p w:rsidR="004314E0" w:rsidRDefault="004314E0" w:rsidP="00DE08AB">
      <w:pPr>
        <w:jc w:val="both"/>
        <w:rPr>
          <w:color w:val="538135" w:themeColor="accent6" w:themeShade="BF"/>
          <w:lang w:val="ru-RU"/>
        </w:rPr>
      </w:pPr>
    </w:p>
    <w:p w:rsidR="0077038E" w:rsidRPr="002151D3" w:rsidRDefault="0077038E" w:rsidP="00E60B54">
      <w:pPr>
        <w:jc w:val="both"/>
        <w:rPr>
          <w:bCs/>
          <w:color w:val="538135" w:themeColor="accent6" w:themeShade="BF"/>
          <w:lang w:val="ru-RU"/>
        </w:rPr>
      </w:pPr>
      <w:r w:rsidRPr="002151D3">
        <w:rPr>
          <w:color w:val="538135" w:themeColor="accent6" w:themeShade="BF"/>
          <w:lang w:val="ru-RU"/>
        </w:rPr>
        <w:t xml:space="preserve">За издавања дозволе за научно истраживање и развој, односно за процес-оријентисано истраживање и развој лице које врши истраживање и развој доставља податке о активној супстанци, односно биоцидном производу и то: идентитету; податке о обележавању; планираним количинама коришћења; лицима која ће их користити; о утицају активне супстанце или биоцидног производа на здравље људи и животиња и животну средину; </w:t>
      </w:r>
      <w:r w:rsidRPr="002151D3">
        <w:rPr>
          <w:color w:val="538135" w:themeColor="accent6" w:themeShade="BF"/>
          <w:lang w:val="ru-RU"/>
        </w:rPr>
        <w:lastRenderedPageBreak/>
        <w:t>планираном датуму почетка и завршетка истраживања; намени истраживања; плану вршења истраживања; о стручној оспособљености лица која врше истраживања; праћењу тока истраживања; начину коришћења; о генерисаном отпаду, као и опис постројења и услова за вршење истраживања и друге податке о безбедном коришћењу активне супстанце, односно биоцидног производа.</w:t>
      </w:r>
      <w:r w:rsidRPr="002151D3">
        <w:rPr>
          <w:bCs/>
          <w:color w:val="538135" w:themeColor="accent6" w:themeShade="BF"/>
          <w:lang w:val="ru-RU"/>
        </w:rPr>
        <w:t xml:space="preserve"> За процену тих података плаћа се </w:t>
      </w:r>
      <w:r w:rsidR="00121898">
        <w:rPr>
          <w:bCs/>
          <w:color w:val="538135" w:themeColor="accent6" w:themeShade="BF"/>
          <w:lang w:val="ru-RU"/>
        </w:rPr>
        <w:t>такса</w:t>
      </w:r>
      <w:r w:rsidRPr="002151D3">
        <w:rPr>
          <w:bCs/>
          <w:color w:val="538135" w:themeColor="accent6" w:themeShade="BF"/>
          <w:lang w:val="ru-RU"/>
        </w:rPr>
        <w:t xml:space="preserve"> прописана Законом</w:t>
      </w:r>
      <w:r w:rsidR="00121898">
        <w:rPr>
          <w:bCs/>
          <w:color w:val="538135" w:themeColor="accent6" w:themeShade="BF"/>
          <w:lang w:val="ru-RU"/>
        </w:rPr>
        <w:t xml:space="preserve"> о биоцидним производима</w:t>
      </w:r>
      <w:r w:rsidRPr="002151D3">
        <w:rPr>
          <w:bCs/>
          <w:color w:val="538135" w:themeColor="accent6" w:themeShade="BF"/>
          <w:lang w:val="ru-RU"/>
        </w:rPr>
        <w:t xml:space="preserve"> и </w:t>
      </w:r>
      <w:r w:rsidRPr="002151D3">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2151D3">
        <w:rPr>
          <w:bCs/>
          <w:color w:val="538135" w:themeColor="accent6" w:themeShade="BF"/>
          <w:lang w:val="sr-Cyrl-RS"/>
        </w:rPr>
        <w:t>.</w:t>
      </w:r>
      <w:r w:rsidRPr="002151D3">
        <w:rPr>
          <w:bCs/>
          <w:color w:val="538135" w:themeColor="accent6" w:themeShade="BF"/>
          <w:lang w:val="ru-RU"/>
        </w:rPr>
        <w:t xml:space="preserve"> </w:t>
      </w:r>
    </w:p>
    <w:p w:rsidR="00EF584A" w:rsidRPr="002151D3" w:rsidRDefault="00EF584A" w:rsidP="00DE08AB">
      <w:pPr>
        <w:jc w:val="both"/>
        <w:rPr>
          <w:color w:val="538135" w:themeColor="accent6" w:themeShade="BF"/>
        </w:rPr>
      </w:pPr>
    </w:p>
    <w:p w:rsidR="0077038E" w:rsidRPr="002151D3" w:rsidRDefault="0077038E" w:rsidP="00DE08AB">
      <w:pPr>
        <w:jc w:val="both"/>
        <w:rPr>
          <w:color w:val="538135" w:themeColor="accent6" w:themeShade="BF"/>
        </w:rPr>
      </w:pPr>
      <w:r w:rsidRPr="002151D3">
        <w:rPr>
          <w:color w:val="538135" w:themeColor="accent6" w:themeShade="BF"/>
        </w:rPr>
        <w:t>У оквиру надлежности предвиђено је</w:t>
      </w:r>
      <w:r w:rsidR="008C325A" w:rsidRPr="002151D3">
        <w:rPr>
          <w:color w:val="538135" w:themeColor="accent6" w:themeShade="BF"/>
          <w:lang w:val="sr-Cyrl-RS"/>
        </w:rPr>
        <w:t xml:space="preserve"> доношење</w:t>
      </w:r>
      <w:r w:rsidRPr="002151D3">
        <w:rPr>
          <w:color w:val="538135" w:themeColor="accent6" w:themeShade="BF"/>
        </w:rPr>
        <w:t xml:space="preserve">: </w:t>
      </w:r>
    </w:p>
    <w:p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Сагласност</w:t>
      </w:r>
      <w:r w:rsidR="008C325A" w:rsidRPr="004314E0">
        <w:rPr>
          <w:color w:val="538135" w:themeColor="accent6" w:themeShade="BF"/>
          <w:lang w:val="sr-Cyrl-RS"/>
        </w:rPr>
        <w:t>и</w:t>
      </w:r>
      <w:r w:rsidRPr="004314E0">
        <w:rPr>
          <w:color w:val="538135" w:themeColor="accent6" w:themeShade="BF"/>
        </w:rPr>
        <w:t xml:space="preserve"> на акт о проглашењу заштићених подручја 3. категорије;</w:t>
      </w:r>
    </w:p>
    <w:p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Предлог</w:t>
      </w:r>
      <w:r w:rsidR="008C325A" w:rsidRPr="004314E0">
        <w:rPr>
          <w:color w:val="538135" w:themeColor="accent6" w:themeShade="BF"/>
          <w:lang w:val="sr-Cyrl-RS"/>
        </w:rPr>
        <w:t>а</w:t>
      </w:r>
      <w:r w:rsidRPr="004314E0">
        <w:rPr>
          <w:color w:val="538135" w:themeColor="accent6" w:themeShade="BF"/>
        </w:rPr>
        <w:t xml:space="preserve"> аката Владе за проглашење 1. и 2. категорије заштићених подручја;</w:t>
      </w:r>
    </w:p>
    <w:p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Поступак оцене прихватљивости (до доношења Уредбе о оцени прихватљивости ради се у оквиру поступка процене утицаја и стратешке процене утицаја на животну средину);</w:t>
      </w:r>
    </w:p>
    <w:p w:rsidR="0077038E" w:rsidRPr="004314E0" w:rsidRDefault="009209AE" w:rsidP="00CE00A7">
      <w:pPr>
        <w:pStyle w:val="ListParagraph"/>
        <w:numPr>
          <w:ilvl w:val="0"/>
          <w:numId w:val="37"/>
        </w:numPr>
        <w:jc w:val="both"/>
        <w:rPr>
          <w:color w:val="538135" w:themeColor="accent6" w:themeShade="BF"/>
        </w:rPr>
      </w:pPr>
      <w:r w:rsidRPr="004314E0">
        <w:rPr>
          <w:color w:val="538135" w:themeColor="accent6" w:themeShade="BF"/>
        </w:rPr>
        <w:t>Мишље</w:t>
      </w:r>
      <w:r w:rsidR="0077038E" w:rsidRPr="004314E0">
        <w:rPr>
          <w:color w:val="538135" w:themeColor="accent6" w:themeShade="BF"/>
        </w:rPr>
        <w:t xml:space="preserve">ња за правна и физичка лица везана за област рада Министарства која се односе на поступак </w:t>
      </w:r>
      <w:r w:rsidR="00857D0B" w:rsidRPr="004314E0">
        <w:rPr>
          <w:color w:val="538135" w:themeColor="accent6" w:themeShade="BF"/>
        </w:rPr>
        <w:t>установља</w:t>
      </w:r>
      <w:r w:rsidR="0077038E" w:rsidRPr="004314E0">
        <w:rPr>
          <w:color w:val="538135" w:themeColor="accent6" w:themeShade="BF"/>
        </w:rPr>
        <w:t>вања еколошке мреже, поступак оцене прихватљивости, проглашења заштићених подручја, надлежности које произилазе из потврђених међународних уговора, информације везане за пројекте у координацији Министарства, активности везано за примену Стратегије о биолошкој разноврсности;</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Припрема дозволе (ради</w:t>
      </w:r>
      <w:r w:rsidR="00CD25D0">
        <w:rPr>
          <w:rFonts w:eastAsia="Times New Roman"/>
          <w:color w:val="538135" w:themeColor="accent6" w:themeShade="BF"/>
          <w:lang w:val="en-US"/>
        </w:rPr>
        <w:t xml:space="preserve"> </w:t>
      </w:r>
      <w:r w:rsidRPr="004314E0">
        <w:rPr>
          <w:rFonts w:eastAsia="Times New Roman"/>
          <w:color w:val="538135" w:themeColor="accent6" w:themeShade="BF"/>
        </w:rPr>
        <w:t>издавања интегрисане дозволе) по захтевима великих индустријских загађивача;</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о давању сагласности или одбијању давања</w:t>
      </w:r>
      <w:r w:rsidR="00DF26C4">
        <w:rPr>
          <w:rFonts w:eastAsia="Times New Roman"/>
          <w:color w:val="538135" w:themeColor="accent6" w:themeShade="BF"/>
          <w:lang w:val="sr-Cyrl-RS"/>
        </w:rPr>
        <w:t xml:space="preserve"> </w:t>
      </w:r>
      <w:r w:rsidRPr="004314E0">
        <w:rPr>
          <w:rFonts w:eastAsia="Times New Roman"/>
          <w:color w:val="538135" w:themeColor="accent6" w:themeShade="BF"/>
        </w:rPr>
        <w:t>сагласности на студије о процени утицаја на животну средину за пројекте који у значајној мери могу да загаде животну средину;</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о потреби израде студија о процени утицаја на животну средину;</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о давању сагласности или несагласности на Извештај о безбедности и План заштите од удеса;</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 xml:space="preserve">дозволе за </w:t>
      </w:r>
      <w:r w:rsidR="009209AE" w:rsidRPr="004314E0">
        <w:rPr>
          <w:rFonts w:eastAsia="Times New Roman"/>
          <w:color w:val="538135" w:themeColor="accent6" w:themeShade="BF"/>
        </w:rPr>
        <w:t>сакупљ</w:t>
      </w:r>
      <w:r w:rsidRPr="004314E0">
        <w:rPr>
          <w:rFonts w:eastAsia="Times New Roman"/>
          <w:color w:val="538135" w:themeColor="accent6" w:themeShade="BF"/>
        </w:rPr>
        <w:t>ање, транспрот, складиштење, третман и одлагање отпада;</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дозволе за увоз, извоз и транзит отпада;</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 на Регионалне Планове у</w:t>
      </w:r>
      <w:r w:rsidR="00857D0B" w:rsidRPr="004314E0">
        <w:rPr>
          <w:rFonts w:eastAsia="Times New Roman"/>
          <w:color w:val="538135" w:themeColor="accent6" w:themeShade="BF"/>
        </w:rPr>
        <w:t>прављ</w:t>
      </w:r>
      <w:r w:rsidRPr="004314E0">
        <w:rPr>
          <w:rFonts w:eastAsia="Times New Roman"/>
          <w:color w:val="538135" w:themeColor="accent6" w:themeShade="BF"/>
        </w:rPr>
        <w:t>ања отпадом;</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 на Планове у</w:t>
      </w:r>
      <w:r w:rsidR="00857D0B" w:rsidRPr="004314E0">
        <w:rPr>
          <w:rFonts w:eastAsia="Times New Roman"/>
          <w:color w:val="538135" w:themeColor="accent6" w:themeShade="BF"/>
        </w:rPr>
        <w:t>прављ</w:t>
      </w:r>
      <w:r w:rsidRPr="004314E0">
        <w:rPr>
          <w:rFonts w:eastAsia="Times New Roman"/>
          <w:color w:val="538135" w:themeColor="accent6" w:themeShade="BF"/>
        </w:rPr>
        <w:t>ања медицинским отпадом;</w:t>
      </w:r>
    </w:p>
    <w:p w:rsidR="0077038E" w:rsidRPr="004314E0" w:rsidRDefault="009209A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мишље</w:t>
      </w:r>
      <w:r w:rsidR="0077038E" w:rsidRPr="004314E0">
        <w:rPr>
          <w:rFonts w:eastAsia="Times New Roman"/>
          <w:color w:val="538135" w:themeColor="accent6" w:themeShade="BF"/>
        </w:rPr>
        <w:t>ња о начину поступања са отпадом;</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 на Пројекте санације,затварања и рекултивације не санитарних депонија- сметлишта</w:t>
      </w:r>
    </w:p>
    <w:p w:rsidR="0077038E" w:rsidRPr="004314E0" w:rsidRDefault="009209A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мишље</w:t>
      </w:r>
      <w:r w:rsidR="0077038E" w:rsidRPr="004314E0">
        <w:rPr>
          <w:rFonts w:eastAsia="Times New Roman"/>
          <w:color w:val="538135" w:themeColor="accent6" w:themeShade="BF"/>
        </w:rPr>
        <w:t>ња о начину збрињавања отпада;</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сагласност</w:t>
      </w:r>
      <w:r w:rsidR="008C325A" w:rsidRPr="004314E0">
        <w:rPr>
          <w:rFonts w:eastAsia="Times New Roman"/>
          <w:color w:val="538135" w:themeColor="accent6" w:themeShade="BF"/>
          <w:lang w:val="sr-Cyrl-RS"/>
        </w:rPr>
        <w:t>и</w:t>
      </w:r>
      <w:r w:rsidRPr="004314E0">
        <w:rPr>
          <w:rFonts w:eastAsia="Times New Roman"/>
          <w:color w:val="538135" w:themeColor="accent6" w:themeShade="BF"/>
        </w:rPr>
        <w:t xml:space="preserve"> на извештај о Стратешкој процени</w:t>
      </w:r>
      <w:r w:rsidR="00CD25D0">
        <w:rPr>
          <w:rFonts w:eastAsia="Times New Roman"/>
          <w:color w:val="538135" w:themeColor="accent6" w:themeShade="BF"/>
          <w:lang w:val="en-US"/>
        </w:rPr>
        <w:t xml:space="preserve"> </w:t>
      </w:r>
      <w:r w:rsidRPr="004314E0">
        <w:rPr>
          <w:rFonts w:eastAsia="Times New Roman"/>
          <w:color w:val="538135" w:themeColor="accent6" w:themeShade="BF"/>
        </w:rPr>
        <w:t>утицаја;</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Врши регистрацију сертификованих система заштите животне средине;</w:t>
      </w:r>
    </w:p>
    <w:p w:rsidR="00860BC1" w:rsidRPr="004314E0" w:rsidRDefault="00860BC1"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 xml:space="preserve">потврду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w:t>
      </w:r>
      <w:r w:rsidR="009209AE" w:rsidRPr="004314E0">
        <w:rPr>
          <w:rFonts w:eastAsia="Times New Roman"/>
          <w:color w:val="538135" w:themeColor="accent6" w:themeShade="BF"/>
        </w:rPr>
        <w:t>укљ</w:t>
      </w:r>
      <w:r w:rsidRPr="004314E0">
        <w:rPr>
          <w:rFonts w:eastAsia="Times New Roman"/>
          <w:color w:val="538135" w:themeColor="accent6" w:themeShade="BF"/>
        </w:rPr>
        <w:t>учивања у систем ЕМАС;</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Врши доделу права на коришћење еколошког знака;</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rFonts w:eastAsia="Times New Roman"/>
          <w:color w:val="538135" w:themeColor="accent6" w:themeShade="BF"/>
        </w:rPr>
        <w:t>решења којима се овлашћују стручне организације које се баве мерењем буке у животној средини;</w:t>
      </w:r>
      <w:r w:rsidRPr="004314E0">
        <w:rPr>
          <w:color w:val="538135" w:themeColor="accent6" w:themeShade="BF"/>
        </w:rPr>
        <w:t xml:space="preserve"> </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color w:val="538135" w:themeColor="accent6" w:themeShade="BF"/>
        </w:rPr>
        <w:t xml:space="preserve">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и </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color w:val="538135" w:themeColor="accent6" w:themeShade="BF"/>
        </w:rPr>
        <w:t>решења којима се овлашћују правна лица за вршење послова систематског испитивања нивоа нејонизујућих зрачења у животној средини</w:t>
      </w:r>
    </w:p>
    <w:p w:rsidR="0077038E" w:rsidRPr="004314E0" w:rsidRDefault="0077038E" w:rsidP="00CE00A7">
      <w:pPr>
        <w:pStyle w:val="ListParagraph"/>
        <w:numPr>
          <w:ilvl w:val="0"/>
          <w:numId w:val="37"/>
        </w:numPr>
        <w:jc w:val="both"/>
        <w:rPr>
          <w:rFonts w:eastAsia="Times New Roman"/>
          <w:color w:val="538135" w:themeColor="accent6" w:themeShade="BF"/>
        </w:rPr>
      </w:pPr>
      <w:r w:rsidRPr="004314E0">
        <w:rPr>
          <w:color w:val="538135" w:themeColor="accent6" w:themeShade="BF"/>
          <w:spacing w:val="-12"/>
          <w:kern w:val="36"/>
        </w:rPr>
        <w:t xml:space="preserve">решења </w:t>
      </w:r>
      <w:r w:rsidRPr="004314E0">
        <w:rPr>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rsidR="0077038E" w:rsidRPr="004314E0" w:rsidRDefault="0077038E" w:rsidP="00CE00A7">
      <w:pPr>
        <w:pStyle w:val="ListParagraph"/>
        <w:numPr>
          <w:ilvl w:val="0"/>
          <w:numId w:val="37"/>
        </w:numPr>
        <w:jc w:val="both"/>
        <w:rPr>
          <w:color w:val="538135" w:themeColor="accent6" w:themeShade="BF"/>
        </w:rPr>
      </w:pPr>
      <w:r w:rsidRPr="004314E0">
        <w:rPr>
          <w:color w:val="538135" w:themeColor="accent6" w:themeShade="BF"/>
        </w:rPr>
        <w:t xml:space="preserve">У Министарству се спроводи процедура издавања интегрисаних дозвола у складу са Законом о интегрисаном спречавању и контроли загађивања животне средине </w:t>
      </w:r>
      <w:r w:rsidRPr="004314E0">
        <w:rPr>
          <w:color w:val="538135" w:themeColor="accent6" w:themeShade="BF"/>
        </w:rPr>
        <w:lastRenderedPageBreak/>
        <w:t>(„Службени гласник РС</w:t>
      </w:r>
      <w:r w:rsidRPr="004314E0">
        <w:rPr>
          <w:color w:val="538135" w:themeColor="accent6" w:themeShade="BF"/>
          <w:lang w:val="ru-RU"/>
        </w:rPr>
        <w:t>”</w:t>
      </w:r>
      <w:r w:rsidRPr="004314E0">
        <w:rPr>
          <w:color w:val="538135" w:themeColor="accent6" w:themeShade="BF"/>
        </w:rPr>
        <w:t>, број 135/2004</w:t>
      </w:r>
      <w:r w:rsidR="00547FD8">
        <w:rPr>
          <w:color w:val="538135" w:themeColor="accent6" w:themeShade="BF"/>
          <w:lang w:val="sr-Cyrl-RS"/>
        </w:rPr>
        <w:t xml:space="preserve"> и 25/2015</w:t>
      </w:r>
      <w:r w:rsidRPr="004314E0">
        <w:rPr>
          <w:color w:val="538135" w:themeColor="accent6" w:themeShade="BF"/>
        </w:rPr>
        <w:t>) и Уредбом о врстама активности и постројења за које се издаје интегрисана дозвола („Службени гласник РС</w:t>
      </w:r>
      <w:r w:rsidRPr="004314E0">
        <w:rPr>
          <w:color w:val="538135" w:themeColor="accent6" w:themeShade="BF"/>
          <w:lang w:val="ru-RU"/>
        </w:rPr>
        <w:t>”</w:t>
      </w:r>
      <w:r w:rsidRPr="004314E0">
        <w:rPr>
          <w:color w:val="538135" w:themeColor="accent6" w:themeShade="BF"/>
        </w:rPr>
        <w:t>, број 84/2005).</w:t>
      </w:r>
    </w:p>
    <w:p w:rsidR="0077038E" w:rsidRPr="002151D3" w:rsidRDefault="0077038E" w:rsidP="00DE08AB">
      <w:pPr>
        <w:jc w:val="both"/>
        <w:rPr>
          <w:b/>
          <w:color w:val="538135" w:themeColor="accent6" w:themeShade="BF"/>
        </w:rPr>
      </w:pPr>
    </w:p>
    <w:p w:rsidR="0077038E" w:rsidRPr="002151D3" w:rsidRDefault="0077038E" w:rsidP="00E60B54">
      <w:pPr>
        <w:jc w:val="both"/>
        <w:rPr>
          <w:color w:val="538135" w:themeColor="accent6" w:themeShade="BF"/>
        </w:rPr>
      </w:pPr>
      <w:r w:rsidRPr="002151D3">
        <w:rPr>
          <w:color w:val="538135" w:themeColor="accent6" w:themeShade="BF"/>
        </w:rPr>
        <w:t>У Министарству се одвија у</w:t>
      </w:r>
      <w:r w:rsidR="00857D0B" w:rsidRPr="002151D3">
        <w:rPr>
          <w:color w:val="538135" w:themeColor="accent6" w:themeShade="BF"/>
        </w:rPr>
        <w:t>прављ</w:t>
      </w:r>
      <w:r w:rsidRPr="002151D3">
        <w:rPr>
          <w:color w:val="538135" w:themeColor="accent6" w:themeShade="BF"/>
        </w:rPr>
        <w:t>ање процесом означавања о заштити животне средине, Еко знаком – Националним Еко знаком Републике Србије. Еко знак се д</w:t>
      </w:r>
      <w:r w:rsidR="00435A2A">
        <w:rPr>
          <w:color w:val="538135" w:themeColor="accent6" w:themeShade="BF"/>
        </w:rPr>
        <w:t>о</w:t>
      </w:r>
      <w:r w:rsidR="00857D0B" w:rsidRPr="002151D3">
        <w:rPr>
          <w:color w:val="538135" w:themeColor="accent6" w:themeShade="BF"/>
        </w:rPr>
        <w:t>дељ</w:t>
      </w:r>
      <w:r w:rsidRPr="002151D3">
        <w:rPr>
          <w:color w:val="538135" w:themeColor="accent6" w:themeShade="BF"/>
        </w:rPr>
        <w:t>ује производима и услугама, а могу се пријавити компаније које послују на територији Републике Србије.</w:t>
      </w:r>
    </w:p>
    <w:p w:rsidR="004314E0" w:rsidRDefault="004314E0" w:rsidP="00DE08AB">
      <w:pPr>
        <w:jc w:val="both"/>
        <w:rPr>
          <w:color w:val="538135" w:themeColor="accent6" w:themeShade="BF"/>
        </w:rPr>
      </w:pPr>
    </w:p>
    <w:p w:rsidR="0077038E" w:rsidRPr="002151D3" w:rsidRDefault="0077038E" w:rsidP="00E60B54">
      <w:pPr>
        <w:jc w:val="both"/>
        <w:rPr>
          <w:color w:val="538135" w:themeColor="accent6" w:themeShade="BF"/>
        </w:rPr>
      </w:pPr>
      <w:r w:rsidRPr="002151D3">
        <w:rPr>
          <w:color w:val="538135" w:themeColor="accent6" w:themeShade="BF"/>
        </w:rPr>
        <w:t>У организационој јединици Министарства ће се одвијати део поступка EMAS регистрације.</w:t>
      </w:r>
    </w:p>
    <w:p w:rsidR="004314E0" w:rsidRDefault="004314E0" w:rsidP="00DE08AB">
      <w:pPr>
        <w:jc w:val="both"/>
        <w:rPr>
          <w:color w:val="538135" w:themeColor="accent6" w:themeShade="BF"/>
        </w:rPr>
      </w:pPr>
    </w:p>
    <w:p w:rsidR="0077038E" w:rsidRPr="002151D3" w:rsidRDefault="0077038E" w:rsidP="00E60B54">
      <w:pPr>
        <w:jc w:val="both"/>
        <w:rPr>
          <w:color w:val="538135" w:themeColor="accent6" w:themeShade="BF"/>
        </w:rPr>
      </w:pPr>
      <w:r w:rsidRPr="002151D3">
        <w:rPr>
          <w:color w:val="538135" w:themeColor="accent6" w:themeShade="BF"/>
        </w:rPr>
        <w:t>Министарство је одговорно за спровођење „Стратегије увођења чистије производње у Републици Србији</w:t>
      </w:r>
      <w:r w:rsidRPr="002151D3">
        <w:rPr>
          <w:color w:val="538135" w:themeColor="accent6" w:themeShade="BF"/>
          <w:lang w:val="ru-RU"/>
        </w:rPr>
        <w:t xml:space="preserve">” </w:t>
      </w:r>
      <w:r w:rsidRPr="002151D3">
        <w:rPr>
          <w:color w:val="538135" w:themeColor="accent6" w:themeShade="BF"/>
          <w:lang w:val="en-GB"/>
        </w:rPr>
        <w:t>(</w:t>
      </w:r>
      <w:r w:rsidRPr="002151D3">
        <w:rPr>
          <w:color w:val="538135" w:themeColor="accent6" w:themeShade="BF"/>
        </w:rPr>
        <w:t>„</w:t>
      </w:r>
      <w:r w:rsidRPr="002151D3">
        <w:rPr>
          <w:color w:val="538135" w:themeColor="accent6" w:themeShade="BF"/>
          <w:lang w:val="en-GB"/>
        </w:rPr>
        <w:t xml:space="preserve">Сл. </w:t>
      </w:r>
      <w:r w:rsidRPr="002151D3">
        <w:rPr>
          <w:color w:val="538135" w:themeColor="accent6" w:themeShade="BF"/>
        </w:rPr>
        <w:t>г</w:t>
      </w:r>
      <w:r w:rsidRPr="002151D3">
        <w:rPr>
          <w:color w:val="538135" w:themeColor="accent6" w:themeShade="BF"/>
          <w:lang w:val="en-GB"/>
        </w:rPr>
        <w:t>ласник РС”, бр</w:t>
      </w:r>
      <w:r w:rsidRPr="002151D3">
        <w:rPr>
          <w:color w:val="538135" w:themeColor="accent6" w:themeShade="BF"/>
          <w:lang w:val="ru-RU"/>
        </w:rPr>
        <w:t>ој</w:t>
      </w:r>
      <w:r w:rsidRPr="002151D3">
        <w:rPr>
          <w:color w:val="538135" w:themeColor="accent6" w:themeShade="BF"/>
          <w:lang w:val="en-GB"/>
        </w:rPr>
        <w:t xml:space="preserve"> </w:t>
      </w:r>
      <w:r w:rsidRPr="002151D3">
        <w:rPr>
          <w:color w:val="538135" w:themeColor="accent6" w:themeShade="BF"/>
        </w:rPr>
        <w:t>17</w:t>
      </w:r>
      <w:r w:rsidRPr="002151D3">
        <w:rPr>
          <w:color w:val="538135" w:themeColor="accent6" w:themeShade="BF"/>
          <w:lang w:val="en-GB"/>
        </w:rPr>
        <w:t>/20</w:t>
      </w:r>
      <w:r w:rsidRPr="002151D3">
        <w:rPr>
          <w:color w:val="538135" w:themeColor="accent6" w:themeShade="BF"/>
        </w:rPr>
        <w:t>09</w:t>
      </w:r>
      <w:r w:rsidRPr="002151D3">
        <w:rPr>
          <w:color w:val="538135" w:themeColor="accent6" w:themeShade="BF"/>
          <w:lang w:val="en-GB"/>
        </w:rPr>
        <w:t>)</w:t>
      </w:r>
    </w:p>
    <w:p w:rsidR="00DF5830" w:rsidRPr="002151D3" w:rsidRDefault="00DF5830" w:rsidP="00DE08AB">
      <w:pPr>
        <w:jc w:val="both"/>
        <w:rPr>
          <w:color w:val="538135" w:themeColor="accent6" w:themeShade="BF"/>
        </w:rPr>
      </w:pPr>
    </w:p>
    <w:p w:rsidR="0077038E" w:rsidRPr="002151D3" w:rsidRDefault="0077038E" w:rsidP="00DE08AB">
      <w:pPr>
        <w:jc w:val="both"/>
        <w:rPr>
          <w:color w:val="538135" w:themeColor="accent6" w:themeShade="BF"/>
        </w:rPr>
      </w:pPr>
      <w:r w:rsidRPr="002151D3">
        <w:rPr>
          <w:color w:val="538135" w:themeColor="accent6" w:themeShade="BF"/>
        </w:rPr>
        <w:t xml:space="preserve">У Министарству се </w:t>
      </w:r>
      <w:r w:rsidR="00857D0B" w:rsidRPr="002151D3">
        <w:rPr>
          <w:color w:val="538135" w:themeColor="accent6" w:themeShade="BF"/>
        </w:rPr>
        <w:t>обавља</w:t>
      </w:r>
      <w:r w:rsidRPr="002151D3">
        <w:rPr>
          <w:color w:val="538135" w:themeColor="accent6" w:themeShade="BF"/>
        </w:rPr>
        <w:t>ју послови који се односе на:</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процену утицаја пројеката који се планирају и реализују, измене у њиховом</w:t>
      </w:r>
      <w:r w:rsidR="009F2137">
        <w:rPr>
          <w:color w:val="538135" w:themeColor="accent6" w:themeShade="BF"/>
          <w:lang w:val="sr-Cyrl-RS"/>
        </w:rPr>
        <w:t xml:space="preserve"> </w:t>
      </w:r>
      <w:r w:rsidRPr="00DF5830">
        <w:rPr>
          <w:color w:val="538135" w:themeColor="accent6" w:themeShade="BF"/>
        </w:rPr>
        <w:t>раду и функционисању односно промене технологије које могу да доведу до</w:t>
      </w:r>
      <w:r w:rsidR="009F2137">
        <w:rPr>
          <w:color w:val="538135" w:themeColor="accent6" w:themeShade="BF"/>
          <w:lang w:val="sr-Cyrl-RS"/>
        </w:rPr>
        <w:t xml:space="preserve"> </w:t>
      </w:r>
      <w:r w:rsidRPr="00DF5830">
        <w:rPr>
          <w:color w:val="538135" w:themeColor="accent6" w:themeShade="BF"/>
        </w:rPr>
        <w:t>значајног утицаја на животну</w:t>
      </w:r>
      <w:r w:rsidR="009F2137">
        <w:rPr>
          <w:color w:val="538135" w:themeColor="accent6" w:themeShade="BF"/>
          <w:lang w:val="sr-Cyrl-RS"/>
        </w:rPr>
        <w:t xml:space="preserve"> </w:t>
      </w:r>
      <w:r w:rsidRPr="00DF5830">
        <w:rPr>
          <w:color w:val="538135" w:themeColor="accent6" w:themeShade="BF"/>
        </w:rPr>
        <w:t>средину на начин и по процедури коју прописује Закон о процени утицаја на животну средину, а што административно гледано представља;</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вођење поступка за одлучивање о потреби процене утицаја на животну средину;</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вођење поступка за одређивање обима и садржаја студије о процени утицаја на животну средину;</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вођење поступка за давање (не)сагласности на Студије о процени утицаја на животну средину;</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припрему стручних основа у изради прописа у области процене утицаја на животну средину;</w:t>
      </w:r>
      <w:r w:rsidR="009F2137">
        <w:rPr>
          <w:color w:val="538135" w:themeColor="accent6" w:themeShade="BF"/>
          <w:lang w:val="sr-Cyrl-RS"/>
        </w:rPr>
        <w:t xml:space="preserve"> </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утврђивање</w:t>
      </w:r>
      <w:r w:rsidR="00CD25D0">
        <w:rPr>
          <w:color w:val="538135" w:themeColor="accent6" w:themeShade="BF"/>
          <w:lang w:val="en-US"/>
        </w:rPr>
        <w:t xml:space="preserve"> </w:t>
      </w:r>
      <w:r w:rsidRPr="00DF5830">
        <w:rPr>
          <w:color w:val="538135" w:themeColor="accent6" w:themeShade="BF"/>
        </w:rPr>
        <w:t>услова и мера</w:t>
      </w:r>
      <w:r w:rsidR="009F2137">
        <w:rPr>
          <w:color w:val="538135" w:themeColor="accent6" w:themeShade="BF"/>
          <w:lang w:val="sr-Cyrl-RS"/>
        </w:rPr>
        <w:t xml:space="preserve"> </w:t>
      </w:r>
      <w:r w:rsidRPr="00DF5830">
        <w:rPr>
          <w:color w:val="538135" w:themeColor="accent6" w:themeShade="BF"/>
        </w:rPr>
        <w:t xml:space="preserve">заштите животне средине за изградњу објеката и извођење радова којим се обезбеђује добијање одобрења за изградњу и рад постројења као и </w:t>
      </w:r>
      <w:r w:rsidR="00857D0B" w:rsidRPr="00DF5830">
        <w:rPr>
          <w:color w:val="538135" w:themeColor="accent6" w:themeShade="BF"/>
        </w:rPr>
        <w:t>обавља</w:t>
      </w:r>
      <w:r w:rsidRPr="00DF5830">
        <w:rPr>
          <w:color w:val="538135" w:themeColor="accent6" w:themeShade="BF"/>
        </w:rPr>
        <w:t>ње активности које могу имати негативне утицаје на животну средину;</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размену информација о прекограничном утицају планираних пројеката на животну</w:t>
      </w:r>
      <w:r w:rsidR="009F2137">
        <w:rPr>
          <w:color w:val="538135" w:themeColor="accent6" w:themeShade="BF"/>
          <w:lang w:val="sr-Cyrl-RS"/>
        </w:rPr>
        <w:t xml:space="preserve"> </w:t>
      </w:r>
      <w:r w:rsidRPr="00DF5830">
        <w:rPr>
          <w:color w:val="538135" w:themeColor="accent6" w:themeShade="BF"/>
        </w:rPr>
        <w:t>средину;</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сарадњу са суседним државама у поступку спровођења процедуре процене утицаја у прекограничном контексту;</w:t>
      </w:r>
    </w:p>
    <w:p w:rsidR="0077038E" w:rsidRPr="00DF5830" w:rsidRDefault="0077038E" w:rsidP="00CE00A7">
      <w:pPr>
        <w:pStyle w:val="ListParagraph"/>
        <w:numPr>
          <w:ilvl w:val="0"/>
          <w:numId w:val="38"/>
        </w:numPr>
        <w:jc w:val="both"/>
        <w:rPr>
          <w:b/>
          <w:bCs/>
          <w:color w:val="538135" w:themeColor="accent6" w:themeShade="BF"/>
        </w:rPr>
      </w:pPr>
      <w:r w:rsidRPr="00DF5830">
        <w:rPr>
          <w:color w:val="538135" w:themeColor="accent6" w:themeShade="BF"/>
        </w:rPr>
        <w:t>сарадњу</w:t>
      </w:r>
      <w:r w:rsidR="00DF5830">
        <w:rPr>
          <w:color w:val="538135" w:themeColor="accent6" w:themeShade="BF"/>
          <w:lang w:val="sr-Cyrl-RS"/>
        </w:rPr>
        <w:t xml:space="preserve"> </w:t>
      </w:r>
      <w:r w:rsidRPr="00DF5830">
        <w:rPr>
          <w:color w:val="538135" w:themeColor="accent6" w:themeShade="BF"/>
        </w:rPr>
        <w:t>са</w:t>
      </w:r>
      <w:r w:rsidR="00DF5830">
        <w:rPr>
          <w:color w:val="538135" w:themeColor="accent6" w:themeShade="BF"/>
          <w:lang w:val="sr-Cyrl-RS"/>
        </w:rPr>
        <w:t xml:space="preserve"> </w:t>
      </w:r>
      <w:r w:rsidRPr="00DF5830">
        <w:rPr>
          <w:color w:val="538135" w:themeColor="accent6" w:themeShade="BF"/>
        </w:rPr>
        <w:t>европским и међународним организацијама и институцијама у области процена утицаја на</w:t>
      </w:r>
      <w:r w:rsidR="00DF5830">
        <w:rPr>
          <w:color w:val="538135" w:themeColor="accent6" w:themeShade="BF"/>
          <w:lang w:val="sr-Cyrl-RS"/>
        </w:rPr>
        <w:t xml:space="preserve"> </w:t>
      </w:r>
      <w:r w:rsidRPr="00DF5830">
        <w:rPr>
          <w:color w:val="538135" w:themeColor="accent6" w:themeShade="BF"/>
        </w:rPr>
        <w:t>животну средину и др.</w:t>
      </w:r>
    </w:p>
    <w:p w:rsidR="0077038E" w:rsidRPr="002151D3" w:rsidRDefault="0077038E" w:rsidP="00DE08AB">
      <w:pPr>
        <w:jc w:val="both"/>
        <w:rPr>
          <w:b/>
          <w:bCs/>
          <w:color w:val="538135" w:themeColor="accent6" w:themeShade="BF"/>
        </w:rPr>
      </w:pPr>
    </w:p>
    <w:p w:rsidR="0077038E" w:rsidRPr="002151D3" w:rsidRDefault="0077038E" w:rsidP="00E60B54">
      <w:pPr>
        <w:jc w:val="both"/>
        <w:rPr>
          <w:color w:val="538135" w:themeColor="accent6" w:themeShade="BF"/>
          <w:lang w:val="ru-RU"/>
        </w:rPr>
      </w:pPr>
      <w:r w:rsidRPr="002151D3">
        <w:rPr>
          <w:color w:val="538135" w:themeColor="accent6" w:themeShade="BF"/>
        </w:rPr>
        <w:t>П</w:t>
      </w:r>
      <w:r w:rsidRPr="002151D3">
        <w:rPr>
          <w:color w:val="538135" w:themeColor="accent6" w:themeShade="BF"/>
          <w:lang w:val="ru-RU"/>
        </w:rPr>
        <w:t xml:space="preserve">роцена утицаја на животну средину јесте превентивна мера заштите животне средине заснована на изради студија и спровођењу консултација уз учешће јавности и анализи алтернативних мера, са </w:t>
      </w:r>
      <w:r w:rsidR="00857D0B" w:rsidRPr="002151D3">
        <w:rPr>
          <w:color w:val="538135" w:themeColor="accent6" w:themeShade="BF"/>
          <w:lang w:val="ru-RU"/>
        </w:rPr>
        <w:t>циљ</w:t>
      </w:r>
      <w:r w:rsidRPr="002151D3">
        <w:rPr>
          <w:color w:val="538135" w:themeColor="accent6" w:themeShade="BF"/>
          <w:lang w:val="ru-RU"/>
        </w:rPr>
        <w:t xml:space="preserve">ем да се прикупе подаци и предвиде штетни утицаји одређених пројеката на живот и здравље људи, флору и фауну, </w:t>
      </w:r>
      <w:r w:rsidR="009209AE" w:rsidRPr="002151D3">
        <w:rPr>
          <w:color w:val="538135" w:themeColor="accent6" w:themeShade="BF"/>
          <w:lang w:val="ru-RU"/>
        </w:rPr>
        <w:t>земљ</w:t>
      </w:r>
      <w:r w:rsidRPr="002151D3">
        <w:rPr>
          <w:color w:val="538135" w:themeColor="accent6" w:themeShade="BF"/>
          <w:lang w:val="ru-RU"/>
        </w:rPr>
        <w:t>иште, воду, ваздух, климу и пејзаж, материјална и културна добра и узајамно деловање ових чинилаца, као и утврде и предложе мере којима се штетни утицаји могу спречити, смањити или отклонити имајући у виду изводљивост тих пројеката.</w:t>
      </w:r>
    </w:p>
    <w:p w:rsidR="00050D88" w:rsidRPr="002151D3" w:rsidRDefault="00050D88" w:rsidP="00DE08AB">
      <w:pPr>
        <w:jc w:val="both"/>
        <w:rPr>
          <w:color w:val="538135" w:themeColor="accent6" w:themeShade="BF"/>
          <w:kern w:val="36"/>
          <w:lang w:val="sr-Latn-RS"/>
        </w:rPr>
      </w:pPr>
    </w:p>
    <w:p w:rsidR="0077038E" w:rsidRPr="002151D3" w:rsidRDefault="0077038E" w:rsidP="00E60B54">
      <w:pPr>
        <w:jc w:val="both"/>
        <w:rPr>
          <w:color w:val="538135" w:themeColor="accent6" w:themeShade="BF"/>
          <w:kern w:val="36"/>
          <w:lang w:val="sr-Latn-RS"/>
        </w:rPr>
      </w:pPr>
      <w:r w:rsidRPr="002151D3">
        <w:rPr>
          <w:color w:val="538135" w:themeColor="accent6" w:themeShade="BF"/>
          <w:kern w:val="36"/>
          <w:lang w:val="ru-RU"/>
        </w:rPr>
        <w:t>Законом о процени утицаја на животну средину</w:t>
      </w:r>
      <w:r w:rsidRPr="002151D3">
        <w:rPr>
          <w:color w:val="538135" w:themeColor="accent6" w:themeShade="BF"/>
        </w:rPr>
        <w:t>(„Сл. гласник РС“, бр. 134/04, 36/09</w:t>
      </w:r>
      <w:r w:rsidRPr="002151D3">
        <w:rPr>
          <w:color w:val="538135" w:themeColor="accent6" w:themeShade="BF"/>
          <w:kern w:val="36"/>
          <w:lang w:val="ru-RU"/>
        </w:rPr>
        <w:t>),</w:t>
      </w:r>
      <w:r w:rsidRPr="002151D3">
        <w:rPr>
          <w:color w:val="538135" w:themeColor="accent6" w:themeShade="BF"/>
          <w:lang w:val="ru-RU"/>
        </w:rPr>
        <w:t xml:space="preserve"> уређује се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w:t>
      </w:r>
    </w:p>
    <w:p w:rsidR="00050D88" w:rsidRPr="002151D3" w:rsidRDefault="00050D88" w:rsidP="00DE08AB">
      <w:pPr>
        <w:jc w:val="both"/>
        <w:rPr>
          <w:color w:val="538135" w:themeColor="accent6" w:themeShade="BF"/>
          <w:lang w:val="ru-RU"/>
        </w:rPr>
      </w:pPr>
    </w:p>
    <w:p w:rsidR="0077038E" w:rsidRPr="002151D3" w:rsidRDefault="0077038E" w:rsidP="00E60B54">
      <w:pPr>
        <w:jc w:val="both"/>
        <w:rPr>
          <w:color w:val="538135" w:themeColor="accent6" w:themeShade="BF"/>
          <w:lang w:val="ru-RU"/>
        </w:rPr>
      </w:pPr>
      <w:r w:rsidRPr="002151D3">
        <w:rPr>
          <w:color w:val="538135" w:themeColor="accent6" w:themeShade="BF"/>
          <w:lang w:val="ru-RU"/>
        </w:rPr>
        <w:t xml:space="preserve">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w:t>
      </w:r>
      <w:r w:rsidRPr="002151D3">
        <w:rPr>
          <w:color w:val="538135" w:themeColor="accent6" w:themeShade="BF"/>
          <w:lang w:val="ru-RU"/>
        </w:rPr>
        <w:lastRenderedPageBreak/>
        <w:t>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rsidR="0077038E" w:rsidRPr="002151D3" w:rsidRDefault="0077038E" w:rsidP="00DE08AB">
      <w:pPr>
        <w:jc w:val="both"/>
        <w:rPr>
          <w:b/>
          <w:color w:val="538135" w:themeColor="accent6" w:themeShade="BF"/>
          <w:lang w:val="ru-RU"/>
        </w:rPr>
      </w:pPr>
    </w:p>
    <w:p w:rsidR="0077038E" w:rsidRPr="002151D3" w:rsidRDefault="009F2137" w:rsidP="00E60B54">
      <w:pPr>
        <w:jc w:val="both"/>
        <w:rPr>
          <w:color w:val="538135" w:themeColor="accent6" w:themeShade="BF"/>
        </w:rPr>
      </w:pPr>
      <w:r>
        <w:rPr>
          <w:color w:val="538135" w:themeColor="accent6" w:themeShade="BF"/>
          <w:lang w:val="ru-RU"/>
        </w:rPr>
        <w:t xml:space="preserve">У Министарству се на основу </w:t>
      </w:r>
      <w:r w:rsidR="009C7847" w:rsidRPr="009C7847">
        <w:rPr>
          <w:color w:val="538135" w:themeColor="accent6" w:themeShade="BF"/>
          <w:lang w:val="ru-RU"/>
        </w:rPr>
        <w:t>Закона о заштити животне средине („Службени гласник РС”, бр.</w:t>
      </w:r>
      <w:r w:rsidR="00D73F10">
        <w:rPr>
          <w:color w:val="538135" w:themeColor="accent6" w:themeShade="BF"/>
          <w:lang w:val="ru-RU"/>
        </w:rPr>
        <w:t xml:space="preserve"> 135/2004</w:t>
      </w:r>
      <w:r w:rsidR="009F16DC">
        <w:rPr>
          <w:color w:val="538135" w:themeColor="accent6" w:themeShade="BF"/>
          <w:lang w:val="ru-RU"/>
        </w:rPr>
        <w:t xml:space="preserve">, 36/2009 - </w:t>
      </w:r>
      <w:r w:rsidR="009F16DC">
        <w:rPr>
          <w:color w:val="538135" w:themeColor="accent6" w:themeShade="BF"/>
          <w:lang w:val="sr-Cyrl-RS"/>
        </w:rPr>
        <w:t>др</w:t>
      </w:r>
      <w:r w:rsidR="009F16DC" w:rsidRPr="009F16DC">
        <w:rPr>
          <w:color w:val="538135" w:themeColor="accent6" w:themeShade="BF"/>
          <w:lang w:val="ru-RU"/>
        </w:rPr>
        <w:t xml:space="preserve">. </w:t>
      </w:r>
      <w:r w:rsidR="009F16DC">
        <w:rPr>
          <w:color w:val="538135" w:themeColor="accent6" w:themeShade="BF"/>
          <w:lang w:val="ru-RU"/>
        </w:rPr>
        <w:t>закон, 72/2009 - др. закон</w:t>
      </w:r>
      <w:r w:rsidR="009F16DC" w:rsidRPr="009F16DC">
        <w:rPr>
          <w:color w:val="538135" w:themeColor="accent6" w:themeShade="BF"/>
          <w:lang w:val="ru-RU"/>
        </w:rPr>
        <w:t xml:space="preserve">, 43/2011 - </w:t>
      </w:r>
      <w:r w:rsidR="009F16DC">
        <w:rPr>
          <w:color w:val="538135" w:themeColor="accent6" w:themeShade="BF"/>
          <w:lang w:val="ru-RU"/>
        </w:rPr>
        <w:t>одлука US, 14/2016, 76/2018, 95/2018 - др</w:t>
      </w:r>
      <w:r w:rsidR="009F16DC" w:rsidRPr="009F16DC">
        <w:rPr>
          <w:color w:val="538135" w:themeColor="accent6" w:themeShade="BF"/>
          <w:lang w:val="ru-RU"/>
        </w:rPr>
        <w:t xml:space="preserve">. </w:t>
      </w:r>
      <w:r w:rsidR="009F16DC">
        <w:rPr>
          <w:color w:val="538135" w:themeColor="accent6" w:themeShade="BF"/>
          <w:lang w:val="ru-RU"/>
        </w:rPr>
        <w:t>закон</w:t>
      </w:r>
      <w:r w:rsidR="009C7847" w:rsidRPr="009C7847">
        <w:rPr>
          <w:color w:val="538135" w:themeColor="accent6" w:themeShade="BF"/>
          <w:lang w:val="ru-RU"/>
        </w:rPr>
        <w:t>) спроводи поступак давања сагласности/несагласности на документа Извештај о безбедности и План заштите од удеса. Министарство издаје мере и услове заштите од хемијског удеса за потребе израде просторних и урбанистичких планова.</w:t>
      </w:r>
    </w:p>
    <w:p w:rsidR="0077038E" w:rsidRPr="002151D3" w:rsidRDefault="0077038E" w:rsidP="00DE08AB">
      <w:pPr>
        <w:jc w:val="both"/>
        <w:rPr>
          <w:color w:val="538135" w:themeColor="accent6" w:themeShade="BF"/>
          <w:lang w:val="ru-RU"/>
        </w:rPr>
      </w:pPr>
    </w:p>
    <w:p w:rsidR="0077038E" w:rsidRPr="002151D3" w:rsidRDefault="0077038E" w:rsidP="00E60B54">
      <w:pPr>
        <w:jc w:val="both"/>
        <w:rPr>
          <w:color w:val="538135" w:themeColor="accent6" w:themeShade="BF"/>
        </w:rPr>
      </w:pPr>
      <w:r w:rsidRPr="002151D3">
        <w:rPr>
          <w:color w:val="538135" w:themeColor="accent6" w:themeShade="BF"/>
        </w:rPr>
        <w:t>У Министарству се издају овлашћења стручним организацијама за мерење буке у животној средини у складу са Законом о заштити од буке у животној средини (“Сл. гласник РС”, бр. 36/2009 и 88/2010) и Правилником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 (“Сл. гласник РС”, бр. 72/2010).</w:t>
      </w:r>
    </w:p>
    <w:p w:rsidR="00B96AE2" w:rsidRDefault="00B96AE2" w:rsidP="00DE08AB">
      <w:pPr>
        <w:jc w:val="both"/>
        <w:rPr>
          <w:color w:val="538135" w:themeColor="accent6" w:themeShade="BF"/>
        </w:rPr>
      </w:pPr>
    </w:p>
    <w:p w:rsidR="0077038E" w:rsidRPr="002151D3" w:rsidRDefault="0077038E" w:rsidP="00E60B54">
      <w:pPr>
        <w:jc w:val="both"/>
        <w:rPr>
          <w:color w:val="538135" w:themeColor="accent6" w:themeShade="BF"/>
        </w:rPr>
      </w:pPr>
      <w:r w:rsidRPr="002151D3">
        <w:rPr>
          <w:color w:val="538135" w:themeColor="accent6" w:themeShade="BF"/>
        </w:rPr>
        <w:t xml:space="preserve">Министарство даје </w:t>
      </w:r>
      <w:r w:rsidR="009209AE" w:rsidRPr="002151D3">
        <w:rPr>
          <w:color w:val="538135" w:themeColor="accent6" w:themeShade="BF"/>
        </w:rPr>
        <w:t>мишље</w:t>
      </w:r>
      <w:r w:rsidRPr="002151D3">
        <w:rPr>
          <w:color w:val="538135" w:themeColor="accent6" w:themeShade="BF"/>
        </w:rPr>
        <w:t>ња на Извештаје о мерењу буке у животној средини заинтересованим странама.</w:t>
      </w:r>
    </w:p>
    <w:p w:rsidR="0077038E" w:rsidRDefault="0077038E" w:rsidP="00E60B54">
      <w:pPr>
        <w:jc w:val="both"/>
        <w:rPr>
          <w:color w:val="538135" w:themeColor="accent6" w:themeShade="BF"/>
          <w:lang w:val="sr-Cyrl-RS"/>
        </w:rPr>
      </w:pPr>
      <w:r w:rsidRPr="002151D3">
        <w:rPr>
          <w:color w:val="538135" w:themeColor="accent6" w:themeShade="BF"/>
        </w:rPr>
        <w:t>У Министарству се издају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w:t>
      </w:r>
      <w:r w:rsidR="00B96AE2">
        <w:rPr>
          <w:color w:val="538135" w:themeColor="accent6" w:themeShade="BF"/>
          <w:lang w:val="sr-Cyrl-RS"/>
        </w:rPr>
        <w:t>.</w:t>
      </w:r>
    </w:p>
    <w:p w:rsidR="00B96AE2" w:rsidRPr="00B96AE2" w:rsidRDefault="00B96AE2" w:rsidP="00B96AE2">
      <w:pPr>
        <w:ind w:firstLine="720"/>
        <w:jc w:val="both"/>
        <w:rPr>
          <w:color w:val="538135" w:themeColor="accent6" w:themeShade="BF"/>
          <w:lang w:val="sr-Cyrl-RS"/>
        </w:rPr>
      </w:pPr>
    </w:p>
    <w:p w:rsidR="0077038E" w:rsidRPr="009F2137" w:rsidRDefault="0077038E" w:rsidP="00E60B54">
      <w:pPr>
        <w:jc w:val="both"/>
        <w:rPr>
          <w:color w:val="538135" w:themeColor="accent6" w:themeShade="BF"/>
          <w:lang w:val="sr-Cyrl-RS"/>
        </w:rPr>
      </w:pPr>
      <w:r w:rsidRPr="002151D3">
        <w:rPr>
          <w:color w:val="538135" w:themeColor="accent6" w:themeShade="BF"/>
        </w:rPr>
        <w:t>У Министарству се издају решења којима се овлашћују правна лица за вршење послова систематског испитивања нивоа нејонизујућих зрачења у животној средини</w:t>
      </w:r>
      <w:r w:rsidR="009F2137">
        <w:rPr>
          <w:color w:val="538135" w:themeColor="accent6" w:themeShade="BF"/>
          <w:lang w:val="sr-Cyrl-RS"/>
        </w:rPr>
        <w:t>.</w:t>
      </w:r>
    </w:p>
    <w:p w:rsidR="00B96AE2" w:rsidRDefault="00B96AE2" w:rsidP="00DE08AB">
      <w:pPr>
        <w:jc w:val="both"/>
        <w:rPr>
          <w:color w:val="538135" w:themeColor="accent6" w:themeShade="BF"/>
        </w:rPr>
      </w:pPr>
    </w:p>
    <w:p w:rsidR="0077038E" w:rsidRPr="009F2137" w:rsidRDefault="0077038E" w:rsidP="00E60B54">
      <w:pPr>
        <w:jc w:val="both"/>
        <w:rPr>
          <w:rFonts w:eastAsia="Times New Roman"/>
          <w:color w:val="538135" w:themeColor="accent6" w:themeShade="BF"/>
          <w:lang w:val="sr-Cyrl-RS"/>
        </w:rPr>
      </w:pPr>
      <w:r w:rsidRPr="002151D3">
        <w:rPr>
          <w:color w:val="538135" w:themeColor="accent6" w:themeShade="BF"/>
        </w:rPr>
        <w:t>У Министарству се издају решења којима привредно друштво, предузеће, друго правно лице и предузетник може користити извор нејонизујућ</w:t>
      </w:r>
      <w:r w:rsidR="009F2137">
        <w:rPr>
          <w:color w:val="538135" w:themeColor="accent6" w:themeShade="BF"/>
        </w:rPr>
        <w:t>их зрачења од посебног интереса</w:t>
      </w:r>
      <w:r w:rsidR="009F2137">
        <w:rPr>
          <w:color w:val="538135" w:themeColor="accent6" w:themeShade="BF"/>
          <w:lang w:val="sr-Cyrl-RS"/>
        </w:rPr>
        <w:t>.</w:t>
      </w:r>
    </w:p>
    <w:p w:rsidR="0077038E" w:rsidRPr="002151D3" w:rsidRDefault="0077038E" w:rsidP="00DE08AB">
      <w:pPr>
        <w:jc w:val="both"/>
        <w:rPr>
          <w:color w:val="538135" w:themeColor="accent6" w:themeShade="BF"/>
        </w:rPr>
      </w:pPr>
    </w:p>
    <w:p w:rsidR="0077038E" w:rsidRPr="002151D3" w:rsidRDefault="0077038E" w:rsidP="00DE08AB">
      <w:pPr>
        <w:jc w:val="both"/>
        <w:rPr>
          <w:b/>
          <w:color w:val="538135" w:themeColor="accent6" w:themeShade="BF"/>
        </w:rPr>
      </w:pPr>
      <w:r w:rsidRPr="002151D3">
        <w:rPr>
          <w:color w:val="538135" w:themeColor="accent6" w:themeShade="BF"/>
        </w:rPr>
        <w:t>Министарство такође пружа следеће услуге:</w:t>
      </w:r>
    </w:p>
    <w:p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издаје сагласност на извештаје о стратешкој процени;</w:t>
      </w:r>
    </w:p>
    <w:p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издаје сагласност на пројекте санције и ремедијације;</w:t>
      </w:r>
    </w:p>
    <w:p w:rsidR="006A3A06"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издаје </w:t>
      </w:r>
      <w:r w:rsidR="009209AE" w:rsidRPr="00B96AE2">
        <w:rPr>
          <w:color w:val="538135" w:themeColor="accent6" w:themeShade="BF"/>
        </w:rPr>
        <w:t>мишље</w:t>
      </w:r>
      <w:r w:rsidRPr="00B96AE2">
        <w:rPr>
          <w:color w:val="538135" w:themeColor="accent6" w:themeShade="BF"/>
        </w:rPr>
        <w:t xml:space="preserve">ња на извештаје о стратешкој процени утицаја на животну средину у </w:t>
      </w:r>
    </w:p>
    <w:p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својству заинтересованог органа; </w:t>
      </w:r>
    </w:p>
    <w:p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издаје </w:t>
      </w:r>
      <w:r w:rsidR="009209AE" w:rsidRPr="00B96AE2">
        <w:rPr>
          <w:color w:val="538135" w:themeColor="accent6" w:themeShade="BF"/>
        </w:rPr>
        <w:t>мишље</w:t>
      </w:r>
      <w:r w:rsidRPr="00B96AE2">
        <w:rPr>
          <w:color w:val="538135" w:themeColor="accent6" w:themeShade="BF"/>
        </w:rPr>
        <w:t>ња на одлуке о стратешкој процени утицаја на животну средину;</w:t>
      </w:r>
    </w:p>
    <w:p w:rsidR="006A3A06"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организује састанке са обрађивачима пројеката санације и ремедијације у </w:t>
      </w:r>
      <w:r w:rsidR="00857D0B" w:rsidRPr="00B96AE2">
        <w:rPr>
          <w:color w:val="538135" w:themeColor="accent6" w:themeShade="BF"/>
        </w:rPr>
        <w:t>циљ</w:t>
      </w:r>
      <w:r w:rsidRPr="00B96AE2">
        <w:rPr>
          <w:color w:val="538135" w:themeColor="accent6" w:themeShade="BF"/>
        </w:rPr>
        <w:t xml:space="preserve">у </w:t>
      </w:r>
    </w:p>
    <w:p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отклањања примедби;</w:t>
      </w:r>
    </w:p>
    <w:p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издаје услове заштите животне средине за урбанистичке и просторне планове;</w:t>
      </w:r>
    </w:p>
    <w:p w:rsidR="0077038E" w:rsidRPr="00B96AE2" w:rsidRDefault="0077038E" w:rsidP="00CE00A7">
      <w:pPr>
        <w:pStyle w:val="ListParagraph"/>
        <w:numPr>
          <w:ilvl w:val="0"/>
          <w:numId w:val="39"/>
        </w:numPr>
        <w:jc w:val="both"/>
        <w:rPr>
          <w:color w:val="538135" w:themeColor="accent6" w:themeShade="BF"/>
        </w:rPr>
      </w:pPr>
      <w:r w:rsidRPr="00B96AE2">
        <w:rPr>
          <w:color w:val="538135" w:themeColor="accent6" w:themeShade="BF"/>
        </w:rPr>
        <w:t xml:space="preserve">издаје </w:t>
      </w:r>
      <w:r w:rsidR="009209AE" w:rsidRPr="00B96AE2">
        <w:rPr>
          <w:color w:val="538135" w:themeColor="accent6" w:themeShade="BF"/>
        </w:rPr>
        <w:t>мишље</w:t>
      </w:r>
      <w:r w:rsidRPr="00B96AE2">
        <w:rPr>
          <w:color w:val="538135" w:themeColor="accent6" w:themeShade="BF"/>
        </w:rPr>
        <w:t>ња на уредбе за доношење просторних планова на републичком нивоу.</w:t>
      </w:r>
    </w:p>
    <w:p w:rsidR="0077038E" w:rsidRPr="002151D3" w:rsidRDefault="0077038E" w:rsidP="00DE08AB">
      <w:pPr>
        <w:jc w:val="both"/>
        <w:rPr>
          <w:color w:val="538135" w:themeColor="accent6" w:themeShade="BF"/>
        </w:rPr>
      </w:pPr>
    </w:p>
    <w:p w:rsidR="00A37ECF" w:rsidRPr="00436BE5" w:rsidRDefault="00A37ECF" w:rsidP="00A37ECF">
      <w:pPr>
        <w:jc w:val="both"/>
        <w:rPr>
          <w:color w:val="538135" w:themeColor="accent6" w:themeShade="BF"/>
          <w:lang w:val="sr-Latn-RS"/>
        </w:rPr>
      </w:pPr>
      <w:r w:rsidRPr="002151D3">
        <w:rPr>
          <w:color w:val="538135" w:themeColor="accent6" w:themeShade="BF"/>
        </w:rPr>
        <w:t xml:space="preserve">У Министарству се пружају услуге заинтересованим лицима у складу са </w:t>
      </w:r>
      <w:r w:rsidRPr="00436BE5">
        <w:rPr>
          <w:b/>
          <w:color w:val="538135" w:themeColor="accent6" w:themeShade="BF"/>
        </w:rPr>
        <w:t xml:space="preserve">Законом о </w:t>
      </w:r>
      <w:r w:rsidRPr="00436BE5">
        <w:rPr>
          <w:b/>
          <w:color w:val="538135" w:themeColor="accent6" w:themeShade="BF"/>
          <w:lang w:val="sr-Cyrl-RS"/>
        </w:rPr>
        <w:t xml:space="preserve">заштити животне средине и Законом о </w:t>
      </w:r>
      <w:r w:rsidRPr="00436BE5">
        <w:rPr>
          <w:b/>
          <w:color w:val="538135" w:themeColor="accent6" w:themeShade="BF"/>
        </w:rPr>
        <w:t xml:space="preserve">управљању отпадом </w:t>
      </w:r>
      <w:r w:rsidRPr="00436BE5">
        <w:rPr>
          <w:color w:val="538135" w:themeColor="accent6" w:themeShade="BF"/>
        </w:rPr>
        <w:t>(„Службени гласник РС“, бр. 36/09, 88/10</w:t>
      </w:r>
      <w:r w:rsidRPr="00436BE5">
        <w:rPr>
          <w:color w:val="538135" w:themeColor="accent6" w:themeShade="BF"/>
          <w:lang w:val="sr-Latn-RS"/>
        </w:rPr>
        <w:t xml:space="preserve"> </w:t>
      </w:r>
      <w:r w:rsidRPr="00436BE5">
        <w:rPr>
          <w:color w:val="538135" w:themeColor="accent6" w:themeShade="BF"/>
          <w:lang w:val="sr-Cyrl-RS"/>
        </w:rPr>
        <w:t>и 95/18 - др.закон</w:t>
      </w:r>
      <w:r w:rsidRPr="00436BE5">
        <w:rPr>
          <w:color w:val="538135" w:themeColor="accent6" w:themeShade="BF"/>
        </w:rPr>
        <w:t>) који се односе на:</w:t>
      </w:r>
    </w:p>
    <w:p w:rsidR="00A37ECF" w:rsidRDefault="00A37ECF" w:rsidP="00A37ECF">
      <w:pPr>
        <w:pStyle w:val="ListParagraph"/>
        <w:numPr>
          <w:ilvl w:val="0"/>
          <w:numId w:val="40"/>
        </w:numPr>
        <w:jc w:val="both"/>
        <w:rPr>
          <w:color w:val="538135" w:themeColor="accent6" w:themeShade="BF"/>
        </w:rPr>
      </w:pPr>
      <w:r w:rsidRPr="00436BE5">
        <w:rPr>
          <w:color w:val="538135" w:themeColor="accent6" w:themeShade="BF"/>
        </w:rPr>
        <w:t xml:space="preserve">издавање дозвола за извоз и транзит </w:t>
      </w:r>
      <w:r w:rsidRPr="00436BE5">
        <w:rPr>
          <w:color w:val="538135" w:themeColor="accent6" w:themeShade="BF"/>
          <w:lang w:val="sr-Cyrl-RS"/>
        </w:rPr>
        <w:t xml:space="preserve">опасног </w:t>
      </w:r>
      <w:r w:rsidRPr="00436BE5">
        <w:rPr>
          <w:color w:val="538135" w:themeColor="accent6" w:themeShade="BF"/>
        </w:rPr>
        <w:t xml:space="preserve">отпада </w:t>
      </w:r>
      <w:r w:rsidRPr="00436BE5">
        <w:rPr>
          <w:color w:val="538135" w:themeColor="accent6" w:themeShade="BF"/>
          <w:lang w:val="sr-Cyrl-RS"/>
        </w:rPr>
        <w:t xml:space="preserve">и </w:t>
      </w:r>
      <w:r w:rsidRPr="00436BE5">
        <w:rPr>
          <w:color w:val="538135" w:themeColor="accent6" w:themeShade="BF"/>
        </w:rPr>
        <w:t>увоз</w:t>
      </w:r>
      <w:r w:rsidRPr="00436BE5">
        <w:rPr>
          <w:color w:val="538135" w:themeColor="accent6" w:themeShade="BF"/>
          <w:lang w:val="sr-Cyrl-RS"/>
        </w:rPr>
        <w:t xml:space="preserve"> опасног отпада као секундарне сировине</w:t>
      </w:r>
      <w:r w:rsidRPr="00436BE5">
        <w:rPr>
          <w:color w:val="538135" w:themeColor="accent6" w:themeShade="BF"/>
        </w:rPr>
        <w:t xml:space="preserve">; </w:t>
      </w:r>
    </w:p>
    <w:p w:rsidR="00594A6C" w:rsidRPr="00594A6C" w:rsidRDefault="00594A6C" w:rsidP="00594A6C">
      <w:pPr>
        <w:pStyle w:val="ListParagraph"/>
        <w:numPr>
          <w:ilvl w:val="0"/>
          <w:numId w:val="40"/>
        </w:numPr>
        <w:jc w:val="both"/>
        <w:rPr>
          <w:color w:val="538135" w:themeColor="accent6" w:themeShade="BF"/>
          <w:lang w:val="sr-Cyrl-RS"/>
        </w:rPr>
      </w:pPr>
      <w:r w:rsidRPr="00594A6C">
        <w:rPr>
          <w:color w:val="538135" w:themeColor="accent6" w:themeShade="BF"/>
          <w:lang w:val="sr-Cyrl-RS"/>
        </w:rPr>
        <w:t xml:space="preserve">вођење евиденције о кретању опасног отпада укључујући и најаве кретања; </w:t>
      </w:r>
    </w:p>
    <w:p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lang w:val="sr-Cyrl-RS"/>
        </w:rPr>
        <w:t>издавање дозвола/потврда за увоз, извоз и транзит неопасног отпада</w:t>
      </w:r>
      <w:r w:rsidRPr="00436BE5">
        <w:rPr>
          <w:color w:val="538135" w:themeColor="accent6" w:themeShade="BF"/>
          <w:lang w:val="sr-Latn-RS"/>
        </w:rPr>
        <w:t>;</w:t>
      </w:r>
    </w:p>
    <w:p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t xml:space="preserve">развој и вођење регистра издатих дозвола; </w:t>
      </w:r>
    </w:p>
    <w:p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t>спровођење Базелске конвенције</w:t>
      </w:r>
      <w:r w:rsidRPr="00436BE5">
        <w:rPr>
          <w:color w:val="538135" w:themeColor="accent6" w:themeShade="BF"/>
          <w:lang w:val="sr-Cyrl-RS"/>
        </w:rPr>
        <w:t xml:space="preserve"> у вези </w:t>
      </w:r>
      <w:r w:rsidRPr="00436BE5">
        <w:rPr>
          <w:color w:val="538135" w:themeColor="accent6" w:themeShade="BF"/>
        </w:rPr>
        <w:t>прекогранично</w:t>
      </w:r>
      <w:r w:rsidRPr="00436BE5">
        <w:rPr>
          <w:color w:val="538135" w:themeColor="accent6" w:themeShade="BF"/>
          <w:lang w:val="sr-Cyrl-RS"/>
        </w:rPr>
        <w:t>г</w:t>
      </w:r>
      <w:r w:rsidRPr="00436BE5">
        <w:rPr>
          <w:color w:val="538135" w:themeColor="accent6" w:themeShade="BF"/>
        </w:rPr>
        <w:t xml:space="preserve"> кретањ</w:t>
      </w:r>
      <w:r w:rsidRPr="00436BE5">
        <w:rPr>
          <w:color w:val="538135" w:themeColor="accent6" w:themeShade="BF"/>
          <w:lang w:val="sr-Cyrl-RS"/>
        </w:rPr>
        <w:t>а</w:t>
      </w:r>
      <w:r w:rsidRPr="00436BE5">
        <w:rPr>
          <w:color w:val="538135" w:themeColor="accent6" w:themeShade="BF"/>
        </w:rPr>
        <w:t xml:space="preserve"> отпада</w:t>
      </w:r>
      <w:r w:rsidR="00594A6C">
        <w:rPr>
          <w:color w:val="538135" w:themeColor="accent6" w:themeShade="BF"/>
          <w:lang w:val="sr-Cyrl-RS"/>
        </w:rPr>
        <w:t>, као и Стокхолмске конвенције у делу који се односи на управљање отпадом</w:t>
      </w:r>
      <w:r w:rsidRPr="00436BE5">
        <w:rPr>
          <w:color w:val="538135" w:themeColor="accent6" w:themeShade="BF"/>
          <w:lang w:val="sr-Cyrl-RS"/>
        </w:rPr>
        <w:t>;</w:t>
      </w:r>
      <w:r w:rsidRPr="00436BE5">
        <w:rPr>
          <w:color w:val="538135" w:themeColor="accent6" w:themeShade="BF"/>
        </w:rPr>
        <w:t xml:space="preserve"> </w:t>
      </w:r>
    </w:p>
    <w:p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t xml:space="preserve">размену информација о прекограничном кретању отпада, праћење спровођења програма и планова о управљању отпадом; </w:t>
      </w:r>
    </w:p>
    <w:p w:rsidR="00A37ECF" w:rsidRPr="00436BE5" w:rsidRDefault="00A37ECF" w:rsidP="00A37ECF">
      <w:pPr>
        <w:pStyle w:val="ListParagraph"/>
        <w:numPr>
          <w:ilvl w:val="0"/>
          <w:numId w:val="40"/>
        </w:numPr>
        <w:jc w:val="both"/>
        <w:rPr>
          <w:color w:val="538135" w:themeColor="accent6" w:themeShade="BF"/>
        </w:rPr>
      </w:pPr>
      <w:r w:rsidRPr="00436BE5">
        <w:rPr>
          <w:color w:val="538135" w:themeColor="accent6" w:themeShade="BF"/>
        </w:rPr>
        <w:lastRenderedPageBreak/>
        <w:t>обављање других послова из делокруга Одсека</w:t>
      </w:r>
      <w:r w:rsidRPr="00436BE5">
        <w:rPr>
          <w:color w:val="538135" w:themeColor="accent6" w:themeShade="BF"/>
          <w:lang w:val="en-GB"/>
        </w:rPr>
        <w:t xml:space="preserve"> </w:t>
      </w:r>
      <w:r w:rsidRPr="00436BE5">
        <w:rPr>
          <w:color w:val="538135" w:themeColor="accent6" w:themeShade="BF"/>
          <w:lang w:val="sr-Cyrl-RS"/>
        </w:rPr>
        <w:t xml:space="preserve">за прекогранично кретање а у вези је са обавезама које се односе на: </w:t>
      </w:r>
    </w:p>
    <w:p w:rsidR="00A37ECF" w:rsidRPr="00436BE5" w:rsidRDefault="00A37ECF" w:rsidP="00A37ECF">
      <w:pPr>
        <w:pStyle w:val="ListParagraph"/>
        <w:jc w:val="both"/>
        <w:rPr>
          <w:color w:val="538135" w:themeColor="accent6" w:themeShade="BF"/>
        </w:rPr>
      </w:pPr>
      <w:r w:rsidRPr="00436BE5">
        <w:rPr>
          <w:color w:val="538135" w:themeColor="accent6" w:themeShade="BF"/>
          <w:lang w:val="sr-Cyrl-RS"/>
        </w:rPr>
        <w:t>-</w:t>
      </w:r>
      <w:r w:rsidRPr="00436BE5">
        <w:rPr>
          <w:color w:val="538135" w:themeColor="accent6" w:themeShade="BF"/>
          <w:lang w:val="sr-Latn-RS"/>
        </w:rPr>
        <w:t xml:space="preserve"> </w:t>
      </w:r>
      <w:r w:rsidRPr="00436BE5">
        <w:rPr>
          <w:color w:val="538135" w:themeColor="accent6" w:themeShade="BF"/>
          <w:lang w:val="sr-Cyrl-RS"/>
        </w:rPr>
        <w:t>рад у оквиру Преговарачке групе 27 – област управљање отпадом у процесу припреме Преговарачке позиције за прекогранично кретање отпада, рециклажу бродова, отпадна возила и отпадни муљ</w:t>
      </w:r>
    </w:p>
    <w:p w:rsidR="00A37ECF" w:rsidRPr="00436BE5" w:rsidRDefault="00A37ECF" w:rsidP="00A37ECF">
      <w:pPr>
        <w:pStyle w:val="ListParagraph"/>
        <w:jc w:val="both"/>
        <w:rPr>
          <w:color w:val="538135" w:themeColor="accent6" w:themeShade="BF"/>
        </w:rPr>
      </w:pPr>
      <w:r w:rsidRPr="00436BE5">
        <w:rPr>
          <w:color w:val="538135" w:themeColor="accent6" w:themeShade="BF"/>
          <w:lang w:val="sr-Cyrl-RS"/>
        </w:rPr>
        <w:t>-</w:t>
      </w:r>
      <w:r w:rsidRPr="00436BE5">
        <w:rPr>
          <w:color w:val="538135" w:themeColor="accent6" w:themeShade="BF"/>
          <w:lang w:val="sr-Latn-RS"/>
        </w:rPr>
        <w:t xml:space="preserve"> </w:t>
      </w:r>
      <w:r w:rsidRPr="00436BE5">
        <w:rPr>
          <w:color w:val="538135" w:themeColor="accent6" w:themeShade="BF"/>
          <w:lang w:val="sr-Cyrl-RS"/>
        </w:rPr>
        <w:t xml:space="preserve">рад у оквиру Преговарачке групе 27 – област спречавање индустријских загађења у процесу припреме Преговарачке позиције за посебне услове за постројења за су-спаљивање отпада, </w:t>
      </w:r>
    </w:p>
    <w:p w:rsidR="00A37ECF" w:rsidRPr="00436BE5" w:rsidRDefault="00A37ECF" w:rsidP="00A37ECF">
      <w:pPr>
        <w:pStyle w:val="ListParagraph"/>
        <w:rPr>
          <w:color w:val="538135" w:themeColor="accent6" w:themeShade="BF"/>
        </w:rPr>
      </w:pPr>
      <w:r w:rsidRPr="00436BE5">
        <w:rPr>
          <w:color w:val="538135" w:themeColor="accent6" w:themeShade="BF"/>
          <w:lang w:val="sr-Cyrl-RS"/>
        </w:rPr>
        <w:t>-</w:t>
      </w:r>
      <w:r w:rsidRPr="00436BE5">
        <w:rPr>
          <w:color w:val="538135" w:themeColor="accent6" w:themeShade="BF"/>
          <w:lang w:val="sr-Latn-RS"/>
        </w:rPr>
        <w:t xml:space="preserve"> </w:t>
      </w:r>
      <w:r w:rsidRPr="00436BE5">
        <w:rPr>
          <w:color w:val="538135" w:themeColor="accent6" w:themeShade="BF"/>
        </w:rPr>
        <w:t>рад</w:t>
      </w:r>
      <w:r w:rsidRPr="00436BE5">
        <w:rPr>
          <w:color w:val="538135" w:themeColor="accent6" w:themeShade="BF"/>
          <w:lang w:val="sr-Cyrl-RS"/>
        </w:rPr>
        <w:t xml:space="preserve"> </w:t>
      </w:r>
      <w:r w:rsidRPr="00436BE5">
        <w:rPr>
          <w:color w:val="538135" w:themeColor="accent6" w:themeShade="BF"/>
        </w:rPr>
        <w:t xml:space="preserve">у </w:t>
      </w:r>
      <w:r w:rsidRPr="00436BE5">
        <w:rPr>
          <w:color w:val="538135" w:themeColor="accent6" w:themeShade="BF"/>
          <w:lang w:val="sr-Cyrl-RS"/>
        </w:rPr>
        <w:t xml:space="preserve">оквиру </w:t>
      </w:r>
      <w:r w:rsidRPr="00436BE5">
        <w:rPr>
          <w:color w:val="538135" w:themeColor="accent6" w:themeShade="BF"/>
        </w:rPr>
        <w:t>других Преговарачких група</w:t>
      </w:r>
      <w:r w:rsidRPr="00436BE5">
        <w:rPr>
          <w:color w:val="538135" w:themeColor="accent6" w:themeShade="BF"/>
          <w:lang w:val="sr-Cyrl-RS"/>
        </w:rPr>
        <w:t xml:space="preserve"> – ПГ1 и ПГ 24</w:t>
      </w:r>
      <w:r w:rsidRPr="00436BE5">
        <w:rPr>
          <w:color w:val="538135" w:themeColor="accent6" w:themeShade="BF"/>
        </w:rPr>
        <w:t xml:space="preserve">; </w:t>
      </w:r>
    </w:p>
    <w:p w:rsidR="00594A6C" w:rsidRDefault="00A37ECF" w:rsidP="00594A6C">
      <w:pPr>
        <w:pStyle w:val="ListParagraph"/>
        <w:jc w:val="both"/>
        <w:rPr>
          <w:color w:val="538135" w:themeColor="accent6" w:themeShade="BF"/>
          <w:lang w:val="sr-Cyrl-RS"/>
        </w:rPr>
      </w:pPr>
      <w:r w:rsidRPr="00436BE5">
        <w:rPr>
          <w:color w:val="538135" w:themeColor="accent6" w:themeShade="BF"/>
          <w:lang w:val="sr-Cyrl-RS"/>
        </w:rPr>
        <w:t>-</w:t>
      </w:r>
      <w:r w:rsidRPr="00436BE5">
        <w:rPr>
          <w:color w:val="538135" w:themeColor="accent6" w:themeShade="BF"/>
          <w:lang w:val="sr-Latn-RS"/>
        </w:rPr>
        <w:t xml:space="preserve"> </w:t>
      </w:r>
      <w:r w:rsidRPr="00436BE5">
        <w:rPr>
          <w:color w:val="538135" w:themeColor="accent6" w:themeShade="BF"/>
        </w:rPr>
        <w:t xml:space="preserve">планирање, израду и учешће у реализацији пројеката </w:t>
      </w:r>
      <w:r w:rsidRPr="00436BE5">
        <w:rPr>
          <w:color w:val="538135" w:themeColor="accent6" w:themeShade="BF"/>
          <w:lang w:val="sr-Cyrl-RS"/>
        </w:rPr>
        <w:t>(</w:t>
      </w:r>
      <w:r w:rsidRPr="00436BE5">
        <w:rPr>
          <w:color w:val="538135" w:themeColor="accent6" w:themeShade="BF"/>
          <w:lang w:val="en-GB"/>
        </w:rPr>
        <w:t>TAIEX, PLAC</w:t>
      </w:r>
      <w:r w:rsidRPr="00436BE5">
        <w:rPr>
          <w:color w:val="538135" w:themeColor="accent6" w:themeShade="BF"/>
          <w:lang w:val="sr-Cyrl-RS"/>
        </w:rPr>
        <w:t xml:space="preserve">) </w:t>
      </w:r>
      <w:r w:rsidRPr="00436BE5">
        <w:rPr>
          <w:color w:val="538135" w:themeColor="accent6" w:themeShade="BF"/>
        </w:rPr>
        <w:t>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w:t>
      </w:r>
      <w:r w:rsidRPr="00436BE5">
        <w:rPr>
          <w:color w:val="538135" w:themeColor="accent6" w:themeShade="BF"/>
          <w:lang w:val="sr-Cyrl-RS"/>
        </w:rPr>
        <w:t>.</w:t>
      </w:r>
    </w:p>
    <w:p w:rsidR="00594A6C" w:rsidRDefault="00594A6C" w:rsidP="00594A6C">
      <w:pPr>
        <w:pStyle w:val="ListParagraph"/>
        <w:jc w:val="both"/>
        <w:rPr>
          <w:color w:val="538135" w:themeColor="accent6" w:themeShade="BF"/>
          <w:lang w:val="sr-Cyrl-RS"/>
        </w:rPr>
      </w:pPr>
    </w:p>
    <w:p w:rsidR="00594A6C" w:rsidRPr="00205748" w:rsidRDefault="00594A6C" w:rsidP="00205748">
      <w:pPr>
        <w:jc w:val="both"/>
        <w:rPr>
          <w:color w:val="538135" w:themeColor="accent6" w:themeShade="BF"/>
          <w:lang w:val="sr-Cyrl-RS"/>
        </w:rPr>
      </w:pPr>
      <w:r w:rsidRPr="00205748">
        <w:rPr>
          <w:color w:val="538135" w:themeColor="accent6" w:themeShade="BF"/>
          <w:lang w:val="sr-Cyrl-RS"/>
        </w:rPr>
        <w:t>У Министарству се издају овлашћења стручним организацијама за испитивање отпада у складу са Законом о заштити животне средине на основу члана 57. ст. 5. Закона о заштити животне средине („Службени гласник РС”, бр. 135/04, 36/09, 36/09-др. закон, 72/09-др. закон, 43/11-УС, 76/18 и 95/18-др.закон) и Правилником о условима које мора да испуњава стручна организација за испитивање отпада, као и о документацији која се подноси уз захтев за добијање овлашћења за испитивање отпада (“Сл. гласник РС”, бр. 53/2006).</w:t>
      </w:r>
    </w:p>
    <w:p w:rsidR="00A37ECF" w:rsidRPr="002151D3" w:rsidRDefault="00A37ECF" w:rsidP="00A37ECF">
      <w:pPr>
        <w:jc w:val="both"/>
        <w:rPr>
          <w:color w:val="538135" w:themeColor="accent6" w:themeShade="BF"/>
        </w:rPr>
      </w:pPr>
    </w:p>
    <w:p w:rsidR="0077038E" w:rsidRPr="0069614E" w:rsidRDefault="0077038E" w:rsidP="00DE08AB">
      <w:pPr>
        <w:jc w:val="both"/>
        <w:rPr>
          <w:color w:val="538135" w:themeColor="accent6" w:themeShade="BF"/>
          <w:lang w:val="sr-Latn-RS"/>
        </w:rPr>
      </w:pPr>
      <w:r w:rsidRPr="002151D3">
        <w:rPr>
          <w:color w:val="538135" w:themeColor="accent6" w:themeShade="BF"/>
        </w:rPr>
        <w:t xml:space="preserve">У Министарству се пружају услуге заинтересованим лицима у складу са </w:t>
      </w:r>
      <w:r w:rsidRPr="002151D3">
        <w:rPr>
          <w:b/>
          <w:color w:val="538135" w:themeColor="accent6" w:themeShade="BF"/>
        </w:rPr>
        <w:t>Законом о у</w:t>
      </w:r>
      <w:r w:rsidR="00857D0B" w:rsidRPr="002151D3">
        <w:rPr>
          <w:b/>
          <w:color w:val="538135" w:themeColor="accent6" w:themeShade="BF"/>
        </w:rPr>
        <w:t>прављ</w:t>
      </w:r>
      <w:r w:rsidRPr="002151D3">
        <w:rPr>
          <w:b/>
          <w:color w:val="538135" w:themeColor="accent6" w:themeShade="BF"/>
        </w:rPr>
        <w:t xml:space="preserve">ању отпадом </w:t>
      </w:r>
      <w:r w:rsidR="009F69EA" w:rsidRPr="002151D3">
        <w:rPr>
          <w:color w:val="538135" w:themeColor="accent6" w:themeShade="BF"/>
        </w:rPr>
        <w:t>(„Службени</w:t>
      </w:r>
      <w:r w:rsidR="00983855">
        <w:rPr>
          <w:color w:val="538135" w:themeColor="accent6" w:themeShade="BF"/>
        </w:rPr>
        <w:t xml:space="preserve"> гласник РС“, бр. 36/09, </w:t>
      </w:r>
      <w:r w:rsidRPr="002151D3">
        <w:rPr>
          <w:color w:val="538135" w:themeColor="accent6" w:themeShade="BF"/>
        </w:rPr>
        <w:t>88/10</w:t>
      </w:r>
      <w:r w:rsidR="00983855">
        <w:rPr>
          <w:color w:val="538135" w:themeColor="accent6" w:themeShade="BF"/>
          <w:lang w:val="sr-Latn-RS"/>
        </w:rPr>
        <w:t xml:space="preserve"> </w:t>
      </w:r>
      <w:r w:rsidR="00983855">
        <w:rPr>
          <w:color w:val="538135" w:themeColor="accent6" w:themeShade="BF"/>
          <w:lang w:val="sr-Cyrl-RS"/>
        </w:rPr>
        <w:t>и 95/18 - др.закон</w:t>
      </w:r>
      <w:r w:rsidRPr="002151D3">
        <w:rPr>
          <w:color w:val="538135" w:themeColor="accent6" w:themeShade="BF"/>
        </w:rPr>
        <w:t>) који се односе на:</w:t>
      </w:r>
    </w:p>
    <w:p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 xml:space="preserve">издавање дозвола за увоз, извоз и транзит индустријског отпада; </w:t>
      </w:r>
    </w:p>
    <w:p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 xml:space="preserve">развој и вођење регистра издатих дозвола; </w:t>
      </w:r>
    </w:p>
    <w:p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спровођење Базелске конвенције; прекогранично</w:t>
      </w:r>
      <w:r w:rsidR="009F2137">
        <w:rPr>
          <w:color w:val="538135" w:themeColor="accent6" w:themeShade="BF"/>
        </w:rPr>
        <w:t xml:space="preserve"> кретање отпада</w:t>
      </w:r>
      <w:r w:rsidR="009F2137">
        <w:rPr>
          <w:color w:val="538135" w:themeColor="accent6" w:themeShade="BF"/>
          <w:lang w:val="sr-Cyrl-RS"/>
        </w:rPr>
        <w:t>;</w:t>
      </w:r>
      <w:r w:rsidRPr="00B96AE2">
        <w:rPr>
          <w:color w:val="538135" w:themeColor="accent6" w:themeShade="BF"/>
        </w:rPr>
        <w:t xml:space="preserve"> </w:t>
      </w:r>
    </w:p>
    <w:p w:rsidR="0077038E" w:rsidRPr="00B96AE2" w:rsidRDefault="0077038E" w:rsidP="00CE00A7">
      <w:pPr>
        <w:pStyle w:val="ListParagraph"/>
        <w:numPr>
          <w:ilvl w:val="0"/>
          <w:numId w:val="40"/>
        </w:numPr>
        <w:jc w:val="both"/>
        <w:rPr>
          <w:color w:val="538135" w:themeColor="accent6" w:themeShade="BF"/>
        </w:rPr>
      </w:pPr>
      <w:r w:rsidRPr="00B96AE2">
        <w:rPr>
          <w:color w:val="538135" w:themeColor="accent6" w:themeShade="BF"/>
        </w:rPr>
        <w:t>размену информација о прекограничном кретању отпада, праћење спровођења програма и планова о у</w:t>
      </w:r>
      <w:r w:rsidR="00857D0B" w:rsidRPr="00B96AE2">
        <w:rPr>
          <w:color w:val="538135" w:themeColor="accent6" w:themeShade="BF"/>
        </w:rPr>
        <w:t>прављ</w:t>
      </w:r>
      <w:r w:rsidRPr="00B96AE2">
        <w:rPr>
          <w:color w:val="538135" w:themeColor="accent6" w:themeShade="BF"/>
        </w:rPr>
        <w:t xml:space="preserve">ању отпадом; </w:t>
      </w:r>
    </w:p>
    <w:p w:rsidR="0077038E" w:rsidRPr="00B96AE2" w:rsidRDefault="00857D0B" w:rsidP="00CE00A7">
      <w:pPr>
        <w:pStyle w:val="ListParagraph"/>
        <w:numPr>
          <w:ilvl w:val="0"/>
          <w:numId w:val="40"/>
        </w:numPr>
        <w:jc w:val="both"/>
        <w:rPr>
          <w:b/>
          <w:color w:val="538135" w:themeColor="accent6" w:themeShade="BF"/>
        </w:rPr>
      </w:pPr>
      <w:r w:rsidRPr="00B96AE2">
        <w:rPr>
          <w:color w:val="538135" w:themeColor="accent6" w:themeShade="BF"/>
        </w:rPr>
        <w:t>обавља</w:t>
      </w:r>
      <w:r w:rsidR="0077038E" w:rsidRPr="00B96AE2">
        <w:rPr>
          <w:color w:val="538135" w:themeColor="accent6" w:themeShade="BF"/>
        </w:rPr>
        <w:t>ње других послова из делокруга Одсека.</w:t>
      </w:r>
    </w:p>
    <w:p w:rsidR="0077038E" w:rsidRPr="002151D3" w:rsidRDefault="0077038E" w:rsidP="00DE08AB">
      <w:pPr>
        <w:jc w:val="both"/>
        <w:rPr>
          <w:color w:val="538135" w:themeColor="accent6" w:themeShade="BF"/>
        </w:rPr>
      </w:pPr>
    </w:p>
    <w:p w:rsidR="007370BA" w:rsidRDefault="0077038E" w:rsidP="00DE08AB">
      <w:pPr>
        <w:jc w:val="both"/>
        <w:rPr>
          <w:color w:val="538135" w:themeColor="accent6" w:themeShade="BF"/>
        </w:rPr>
      </w:pPr>
      <w:r w:rsidRPr="002151D3">
        <w:rPr>
          <w:color w:val="538135" w:themeColor="accent6" w:themeShade="BF"/>
        </w:rPr>
        <w:t>У Министарству се пружају услуге заинтересованим лицима у складу са Законом о у</w:t>
      </w:r>
      <w:r w:rsidR="00857D0B" w:rsidRPr="002151D3">
        <w:rPr>
          <w:color w:val="538135" w:themeColor="accent6" w:themeShade="BF"/>
        </w:rPr>
        <w:t>прављ</w:t>
      </w:r>
      <w:r w:rsidR="00341D66" w:rsidRPr="002151D3">
        <w:rPr>
          <w:color w:val="538135" w:themeColor="accent6" w:themeShade="BF"/>
        </w:rPr>
        <w:t>ању отпадом</w:t>
      </w:r>
      <w:r w:rsidRPr="002151D3">
        <w:rPr>
          <w:color w:val="538135" w:themeColor="accent6" w:themeShade="BF"/>
        </w:rPr>
        <w:t xml:space="preserve"> и Законом</w:t>
      </w:r>
      <w:r w:rsidR="00341D66" w:rsidRPr="002151D3">
        <w:rPr>
          <w:color w:val="538135" w:themeColor="accent6" w:themeShade="BF"/>
        </w:rPr>
        <w:t xml:space="preserve"> о амбалажи и амбалажном отпаду</w:t>
      </w:r>
      <w:r w:rsidRPr="002151D3">
        <w:rPr>
          <w:color w:val="538135" w:themeColor="accent6" w:themeShade="BF"/>
        </w:rPr>
        <w:t xml:space="preserve">, који се односе на: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издавање дозвола за сакупљање, транспорт, складиштење, третман и одлагање отпада укључујући и интегралне дозволе;</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вођење регистра издатих дозвола;</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издавање сагласности на пројекте санације, затварања и ремедијације несанитарних општинских и градских депонија/сметлишта комуналног отпада;</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вршење институционалног јачања система управљања амбалажом, амбалажним отпадом и посебним токовима отпада;</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праћење међународног законодавства;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спровођење стратешких докумената за управљање отпадом;</w:t>
      </w:r>
    </w:p>
    <w:p w:rsidR="007370BA" w:rsidRPr="007370BA" w:rsidRDefault="004B2725" w:rsidP="007370BA">
      <w:pPr>
        <w:ind w:left="720" w:hanging="360"/>
        <w:jc w:val="both"/>
        <w:rPr>
          <w:color w:val="538135" w:themeColor="accent6" w:themeShade="BF"/>
        </w:rPr>
      </w:pPr>
      <w:r>
        <w:rPr>
          <w:color w:val="538135" w:themeColor="accent6" w:themeShade="BF"/>
        </w:rPr>
        <w:t>•</w:t>
      </w:r>
      <w:r>
        <w:rPr>
          <w:color w:val="538135" w:themeColor="accent6" w:themeShade="BF"/>
        </w:rPr>
        <w:tab/>
      </w:r>
      <w:r w:rsidR="007370BA" w:rsidRPr="007370BA">
        <w:rPr>
          <w:color w:val="538135" w:themeColor="accent6" w:themeShade="BF"/>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сарадња са јединицама локалне самоуправе у области управљања комуналним и индустријским отпадом;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развијање одрживог система сталне помоћи привредним субјектима при спровођењу прописа из ове области;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Учешће у раду Преговарачке групе 27 – област управљање отпадом у процесу припреме за Скрининг </w:t>
      </w:r>
    </w:p>
    <w:p w:rsidR="007370BA" w:rsidRPr="007370BA" w:rsidRDefault="007370BA" w:rsidP="007370BA">
      <w:pPr>
        <w:ind w:left="720" w:hanging="360"/>
        <w:jc w:val="both"/>
        <w:rPr>
          <w:color w:val="538135" w:themeColor="accent6" w:themeShade="BF"/>
        </w:rPr>
      </w:pPr>
      <w:r w:rsidRPr="007370BA">
        <w:rPr>
          <w:color w:val="538135" w:themeColor="accent6" w:themeShade="BF"/>
        </w:rPr>
        <w:lastRenderedPageBreak/>
        <w:t>•</w:t>
      </w:r>
      <w:r w:rsidRPr="007370BA">
        <w:rPr>
          <w:color w:val="538135" w:themeColor="accent6" w:themeShade="BF"/>
        </w:rPr>
        <w:tab/>
        <w:t xml:space="preserve">Учешће у раду других Преговарачких група;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 xml:space="preserve">Ревизија НПАА; </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Стручна редактура превода ЕУ прописа и превођење националних прописа; и отворена питања;</w:t>
      </w:r>
    </w:p>
    <w:p w:rsidR="007370BA" w:rsidRPr="007370BA" w:rsidRDefault="007370BA" w:rsidP="007370BA">
      <w:pPr>
        <w:ind w:left="720" w:hanging="360"/>
        <w:jc w:val="both"/>
        <w:rPr>
          <w:color w:val="538135" w:themeColor="accent6" w:themeShade="BF"/>
        </w:rPr>
      </w:pPr>
      <w:r w:rsidRPr="007370BA">
        <w:rPr>
          <w:color w:val="538135" w:themeColor="accent6" w:themeShade="BF"/>
        </w:rPr>
        <w:t>•</w:t>
      </w:r>
      <w:r w:rsidRPr="007370BA">
        <w:rPr>
          <w:color w:val="538135" w:themeColor="accent6" w:themeShade="BF"/>
        </w:rPr>
        <w:tab/>
        <w:t>обављање других послова из делокруга Министарства</w:t>
      </w:r>
    </w:p>
    <w:p w:rsidR="007370BA" w:rsidRPr="007370BA" w:rsidRDefault="007370BA" w:rsidP="007370BA">
      <w:pPr>
        <w:ind w:left="720" w:hanging="360"/>
        <w:jc w:val="both"/>
        <w:rPr>
          <w:color w:val="538135" w:themeColor="accent6" w:themeShade="BF"/>
        </w:rPr>
      </w:pPr>
    </w:p>
    <w:p w:rsidR="007370BA" w:rsidRDefault="007370BA" w:rsidP="007370BA">
      <w:pPr>
        <w:jc w:val="both"/>
        <w:rPr>
          <w:color w:val="538135" w:themeColor="accent6" w:themeShade="BF"/>
        </w:rPr>
      </w:pPr>
      <w:r w:rsidRPr="007370BA">
        <w:rPr>
          <w:color w:val="538135" w:themeColor="accent6" w:themeShade="BF"/>
        </w:rPr>
        <w:t>Сектор за заштиту природе и климатске промене</w:t>
      </w:r>
    </w:p>
    <w:p w:rsidR="007370BA" w:rsidRPr="009F2137" w:rsidRDefault="007370BA" w:rsidP="00DE08AB">
      <w:pPr>
        <w:jc w:val="both"/>
        <w:rPr>
          <w:color w:val="538135" w:themeColor="accent6" w:themeShade="BF"/>
          <w:lang w:val="sr-Latn-RS"/>
        </w:rPr>
      </w:pP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 xml:space="preserve">издавање дозвола за </w:t>
      </w:r>
      <w:r w:rsidR="009209AE" w:rsidRPr="00B96AE2">
        <w:rPr>
          <w:color w:val="538135" w:themeColor="accent6" w:themeShade="BF"/>
        </w:rPr>
        <w:t>сакупљ</w:t>
      </w:r>
      <w:r w:rsidRPr="00B96AE2">
        <w:rPr>
          <w:color w:val="538135" w:themeColor="accent6" w:themeShade="BF"/>
        </w:rPr>
        <w:t>ање, транспорт, складиштење, третман и одлагање отпада;</w:t>
      </w: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вођење регистра издатих дозвола;</w:t>
      </w: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 xml:space="preserve">праћење међународног законодавства; </w:t>
      </w: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спровођење стратешких докумената за у</w:t>
      </w:r>
      <w:r w:rsidR="00857D0B" w:rsidRPr="00B96AE2">
        <w:rPr>
          <w:color w:val="538135" w:themeColor="accent6" w:themeShade="BF"/>
        </w:rPr>
        <w:t>прављ</w:t>
      </w:r>
      <w:r w:rsidRPr="00B96AE2">
        <w:rPr>
          <w:color w:val="538135" w:themeColor="accent6" w:themeShade="BF"/>
        </w:rPr>
        <w:t>ање отпадом;</w:t>
      </w: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праћење спровођења програма и планова о у</w:t>
      </w:r>
      <w:r w:rsidR="00857D0B" w:rsidRPr="00B96AE2">
        <w:rPr>
          <w:color w:val="538135" w:themeColor="accent6" w:themeShade="BF"/>
        </w:rPr>
        <w:t>прављ</w:t>
      </w:r>
      <w:r w:rsidRPr="00B96AE2">
        <w:rPr>
          <w:color w:val="538135" w:themeColor="accent6" w:themeShade="BF"/>
        </w:rPr>
        <w:t xml:space="preserve">ању отпадом; </w:t>
      </w: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сарадња са јединицама локалне самоуправе у области у</w:t>
      </w:r>
      <w:r w:rsidR="00857D0B" w:rsidRPr="00B96AE2">
        <w:rPr>
          <w:color w:val="538135" w:themeColor="accent6" w:themeShade="BF"/>
        </w:rPr>
        <w:t>прављ</w:t>
      </w:r>
      <w:r w:rsidRPr="00B96AE2">
        <w:rPr>
          <w:color w:val="538135" w:themeColor="accent6" w:themeShade="BF"/>
        </w:rPr>
        <w:t xml:space="preserve">ања комуналним и индустријским отпадом; </w:t>
      </w: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 xml:space="preserve">развијање одрживог система сталне помоћи привредним субјектима при спровођењу прописа из ове области; </w:t>
      </w:r>
    </w:p>
    <w:p w:rsidR="0077038E" w:rsidRPr="00B96AE2" w:rsidRDefault="0077038E" w:rsidP="00CE00A7">
      <w:pPr>
        <w:pStyle w:val="ListParagraph"/>
        <w:numPr>
          <w:ilvl w:val="0"/>
          <w:numId w:val="41"/>
        </w:numPr>
        <w:jc w:val="both"/>
        <w:rPr>
          <w:color w:val="538135" w:themeColor="accent6" w:themeShade="BF"/>
        </w:rPr>
      </w:pPr>
      <w:r w:rsidRPr="00B96AE2">
        <w:rPr>
          <w:color w:val="538135" w:themeColor="accent6" w:themeShade="BF"/>
        </w:rPr>
        <w:t>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w:t>
      </w:r>
      <w:r w:rsidR="00857D0B" w:rsidRPr="00B96AE2">
        <w:rPr>
          <w:color w:val="538135" w:themeColor="accent6" w:themeShade="BF"/>
        </w:rPr>
        <w:t>прављ</w:t>
      </w:r>
      <w:r w:rsidRPr="00B96AE2">
        <w:rPr>
          <w:color w:val="538135" w:themeColor="accent6" w:themeShade="BF"/>
        </w:rPr>
        <w:t xml:space="preserve">ање отпадом и пројеката за добијање донаторских средстава; </w:t>
      </w:r>
    </w:p>
    <w:p w:rsidR="0077038E" w:rsidRPr="00B96AE2" w:rsidRDefault="0077038E" w:rsidP="00CE00A7">
      <w:pPr>
        <w:pStyle w:val="ListParagraph"/>
        <w:numPr>
          <w:ilvl w:val="0"/>
          <w:numId w:val="41"/>
        </w:numPr>
        <w:jc w:val="both"/>
        <w:rPr>
          <w:rFonts w:eastAsia="Calibri"/>
          <w:color w:val="538135" w:themeColor="accent6" w:themeShade="BF"/>
          <w:lang w:eastAsia="en-US"/>
        </w:rPr>
      </w:pPr>
      <w:r w:rsidRPr="00B96AE2">
        <w:rPr>
          <w:rFonts w:eastAsia="Calibri"/>
          <w:color w:val="538135" w:themeColor="accent6" w:themeShade="BF"/>
          <w:lang w:eastAsia="en-US"/>
        </w:rPr>
        <w:t>Учешће у раду Преговарачке групе 27 – област у</w:t>
      </w:r>
      <w:r w:rsidR="00857D0B" w:rsidRPr="00B96AE2">
        <w:rPr>
          <w:rFonts w:eastAsia="Calibri"/>
          <w:color w:val="538135" w:themeColor="accent6" w:themeShade="BF"/>
          <w:lang w:eastAsia="en-US"/>
        </w:rPr>
        <w:t>прављ</w:t>
      </w:r>
      <w:r w:rsidRPr="00B96AE2">
        <w:rPr>
          <w:rFonts w:eastAsia="Calibri"/>
          <w:color w:val="538135" w:themeColor="accent6" w:themeShade="BF"/>
          <w:lang w:eastAsia="en-US"/>
        </w:rPr>
        <w:t xml:space="preserve">ање отпадом у процесу припреме за Скрининг </w:t>
      </w:r>
    </w:p>
    <w:p w:rsidR="0077038E" w:rsidRPr="00B96AE2" w:rsidRDefault="0077038E" w:rsidP="00CE00A7">
      <w:pPr>
        <w:pStyle w:val="ListParagraph"/>
        <w:numPr>
          <w:ilvl w:val="0"/>
          <w:numId w:val="41"/>
        </w:numPr>
        <w:jc w:val="both"/>
        <w:rPr>
          <w:rFonts w:eastAsia="Calibri"/>
          <w:color w:val="538135" w:themeColor="accent6" w:themeShade="BF"/>
          <w:lang w:eastAsia="en-US"/>
        </w:rPr>
      </w:pPr>
      <w:r w:rsidRPr="00B96AE2">
        <w:rPr>
          <w:rFonts w:eastAsia="Calibri"/>
          <w:color w:val="538135" w:themeColor="accent6" w:themeShade="BF"/>
          <w:lang w:eastAsia="en-US"/>
        </w:rPr>
        <w:t xml:space="preserve">Учешће у раду других Преговарачких група; </w:t>
      </w:r>
    </w:p>
    <w:p w:rsidR="0077038E" w:rsidRPr="00B96AE2" w:rsidRDefault="0077038E" w:rsidP="00CE00A7">
      <w:pPr>
        <w:pStyle w:val="ListParagraph"/>
        <w:numPr>
          <w:ilvl w:val="0"/>
          <w:numId w:val="41"/>
        </w:numPr>
        <w:jc w:val="both"/>
        <w:rPr>
          <w:rFonts w:eastAsia="Calibri"/>
          <w:color w:val="538135" w:themeColor="accent6" w:themeShade="BF"/>
          <w:lang w:eastAsia="en-US"/>
        </w:rPr>
      </w:pPr>
      <w:r w:rsidRPr="00B96AE2">
        <w:rPr>
          <w:rFonts w:eastAsia="Calibri"/>
          <w:color w:val="538135" w:themeColor="accent6" w:themeShade="BF"/>
          <w:lang w:eastAsia="en-US"/>
        </w:rPr>
        <w:t xml:space="preserve">Ревизија НПАА; </w:t>
      </w:r>
    </w:p>
    <w:p w:rsidR="0077038E" w:rsidRPr="00B96AE2" w:rsidRDefault="0077038E" w:rsidP="00CE00A7">
      <w:pPr>
        <w:pStyle w:val="ListParagraph"/>
        <w:numPr>
          <w:ilvl w:val="0"/>
          <w:numId w:val="41"/>
        </w:numPr>
        <w:jc w:val="both"/>
        <w:rPr>
          <w:color w:val="538135" w:themeColor="accent6" w:themeShade="BF"/>
        </w:rPr>
      </w:pPr>
      <w:r w:rsidRPr="00B96AE2">
        <w:rPr>
          <w:rFonts w:eastAsia="Calibri"/>
          <w:color w:val="538135" w:themeColor="accent6" w:themeShade="BF"/>
          <w:lang w:eastAsia="en-US"/>
        </w:rPr>
        <w:t>Стручна редактура превода ЕУ прописа и превођење националних прописа; и отворена питања;</w:t>
      </w:r>
    </w:p>
    <w:p w:rsidR="0077038E" w:rsidRPr="00B96AE2" w:rsidRDefault="00857D0B" w:rsidP="00CE00A7">
      <w:pPr>
        <w:pStyle w:val="ListParagraph"/>
        <w:numPr>
          <w:ilvl w:val="0"/>
          <w:numId w:val="41"/>
        </w:numPr>
        <w:jc w:val="both"/>
        <w:rPr>
          <w:color w:val="538135" w:themeColor="accent6" w:themeShade="BF"/>
        </w:rPr>
      </w:pPr>
      <w:r w:rsidRPr="00B96AE2">
        <w:rPr>
          <w:color w:val="538135" w:themeColor="accent6" w:themeShade="BF"/>
        </w:rPr>
        <w:t>обавља</w:t>
      </w:r>
      <w:r w:rsidR="0077038E" w:rsidRPr="00B96AE2">
        <w:rPr>
          <w:color w:val="538135" w:themeColor="accent6" w:themeShade="BF"/>
        </w:rPr>
        <w:t>ње других послова из делокруга Министарства</w:t>
      </w:r>
      <w:r w:rsidR="009F2137">
        <w:rPr>
          <w:color w:val="538135" w:themeColor="accent6" w:themeShade="BF"/>
          <w:lang w:val="sr-Cyrl-RS"/>
        </w:rPr>
        <w:t>.</w:t>
      </w:r>
    </w:p>
    <w:p w:rsidR="0090002E" w:rsidRPr="002151D3" w:rsidRDefault="0090002E" w:rsidP="00DE08AB">
      <w:pPr>
        <w:jc w:val="both"/>
        <w:rPr>
          <w:color w:val="538135" w:themeColor="accent6" w:themeShade="BF"/>
        </w:rPr>
      </w:pPr>
    </w:p>
    <w:p w:rsidR="00EA0C90" w:rsidRDefault="00EA0C90" w:rsidP="00DE08AB">
      <w:pPr>
        <w:jc w:val="both"/>
        <w:rPr>
          <w:b/>
          <w:i/>
          <w:color w:val="538135" w:themeColor="accent6" w:themeShade="BF"/>
          <w:u w:val="single"/>
        </w:rPr>
      </w:pPr>
      <w:r w:rsidRPr="002151D3">
        <w:rPr>
          <w:b/>
          <w:i/>
          <w:color w:val="538135" w:themeColor="accent6" w:themeShade="BF"/>
          <w:u w:val="single"/>
        </w:rPr>
        <w:t xml:space="preserve">Сектор за </w:t>
      </w:r>
      <w:r w:rsidR="001016C7" w:rsidRPr="002151D3">
        <w:rPr>
          <w:b/>
          <w:i/>
          <w:color w:val="538135" w:themeColor="accent6" w:themeShade="BF"/>
          <w:u w:val="single"/>
        </w:rPr>
        <w:t>заштиту природе и климатске промене</w:t>
      </w:r>
    </w:p>
    <w:p w:rsidR="007B52B2" w:rsidRDefault="007B52B2" w:rsidP="00DE08AB">
      <w:pPr>
        <w:jc w:val="both"/>
        <w:rPr>
          <w:b/>
          <w:i/>
          <w:color w:val="538135" w:themeColor="accent6" w:themeShade="BF"/>
          <w:u w:val="single"/>
        </w:rPr>
      </w:pPr>
    </w:p>
    <w:p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Полагање стручног испита за рибара;</w:t>
      </w:r>
    </w:p>
    <w:p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Полагање стручног испита за рибочувара;</w:t>
      </w:r>
    </w:p>
    <w:p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лиценци за рибочувара</w:t>
      </w:r>
      <w:r w:rsidRPr="00B96AE2">
        <w:rPr>
          <w:color w:val="538135" w:themeColor="accent6" w:themeShade="BF"/>
          <w:lang w:val="sr-Latn-BA"/>
        </w:rPr>
        <w:t>;</w:t>
      </w:r>
    </w:p>
    <w:p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 xml:space="preserve">Издавање дозвола за </w:t>
      </w:r>
      <w:r w:rsidRPr="00DD1755">
        <w:rPr>
          <w:strike/>
          <w:color w:val="538135" w:themeColor="accent6" w:themeShade="BF"/>
        </w:rPr>
        <w:t>санациони</w:t>
      </w:r>
      <w:r w:rsidRPr="00B96AE2">
        <w:rPr>
          <w:color w:val="538135" w:themeColor="accent6" w:themeShade="BF"/>
        </w:rPr>
        <w:t xml:space="preserve"> </w:t>
      </w:r>
      <w:r>
        <w:rPr>
          <w:color w:val="538135" w:themeColor="accent6" w:themeShade="BF"/>
          <w:lang w:val="sr-Cyrl-RS"/>
        </w:rPr>
        <w:t xml:space="preserve">селективни </w:t>
      </w:r>
      <w:r w:rsidRPr="00B96AE2">
        <w:rPr>
          <w:color w:val="538135" w:themeColor="accent6" w:themeShade="BF"/>
        </w:rPr>
        <w:t>риболов;</w:t>
      </w:r>
    </w:p>
    <w:p w:rsidR="007B52B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дозвола за риболов и електрориболов у научно истраживачке сврхе;</w:t>
      </w:r>
    </w:p>
    <w:p w:rsidR="007B52B2" w:rsidRPr="00DD1755" w:rsidRDefault="007B52B2" w:rsidP="007B52B2">
      <w:pPr>
        <w:pStyle w:val="ListParagraph"/>
        <w:numPr>
          <w:ilvl w:val="0"/>
          <w:numId w:val="42"/>
        </w:numPr>
        <w:jc w:val="both"/>
        <w:rPr>
          <w:color w:val="538135" w:themeColor="accent6" w:themeShade="BF"/>
        </w:rPr>
      </w:pPr>
      <w:r>
        <w:rPr>
          <w:color w:val="538135" w:themeColor="accent6" w:themeShade="BF"/>
          <w:lang w:val="sr-Cyrl-RS"/>
        </w:rPr>
        <w:t>Издавање дозвола за транслокацију;</w:t>
      </w:r>
    </w:p>
    <w:p w:rsidR="007B52B2" w:rsidRPr="00B96AE2" w:rsidRDefault="007B52B2" w:rsidP="007B52B2">
      <w:pPr>
        <w:pStyle w:val="ListParagraph"/>
        <w:numPr>
          <w:ilvl w:val="0"/>
          <w:numId w:val="42"/>
        </w:numPr>
        <w:jc w:val="both"/>
        <w:rPr>
          <w:color w:val="538135" w:themeColor="accent6" w:themeShade="BF"/>
        </w:rPr>
      </w:pPr>
      <w:r>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сагласности на промет препарираних трофеја риба;</w:t>
      </w:r>
    </w:p>
    <w:p w:rsidR="007B52B2" w:rsidRPr="00B96AE2" w:rsidRDefault="007B52B2" w:rsidP="007B52B2">
      <w:pPr>
        <w:pStyle w:val="ListParagraph"/>
        <w:numPr>
          <w:ilvl w:val="0"/>
          <w:numId w:val="42"/>
        </w:numPr>
        <w:jc w:val="both"/>
        <w:rPr>
          <w:color w:val="538135" w:themeColor="accent6" w:themeShade="BF"/>
        </w:rPr>
      </w:pPr>
      <w:r w:rsidRPr="00B96AE2">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rsidR="007B52B2" w:rsidRPr="00B96AE2" w:rsidRDefault="007B52B2" w:rsidP="007B52B2">
      <w:pPr>
        <w:pStyle w:val="ListParagraph"/>
        <w:numPr>
          <w:ilvl w:val="0"/>
          <w:numId w:val="42"/>
        </w:numPr>
        <w:jc w:val="both"/>
        <w:rPr>
          <w:color w:val="538135" w:themeColor="accent6" w:themeShade="BF"/>
        </w:rPr>
      </w:pPr>
      <w:r w:rsidRPr="00B96AE2">
        <w:rPr>
          <w:bCs/>
          <w:color w:val="538135" w:themeColor="accent6" w:themeShade="BF"/>
        </w:rPr>
        <w:t>Издавање  Решење о спровођењу компензацијске мере;</w:t>
      </w:r>
    </w:p>
    <w:p w:rsidR="007B52B2" w:rsidRPr="00B96AE2" w:rsidRDefault="007B52B2" w:rsidP="007B52B2">
      <w:pPr>
        <w:pStyle w:val="ListParagraph"/>
        <w:numPr>
          <w:ilvl w:val="0"/>
          <w:numId w:val="42"/>
        </w:numPr>
        <w:jc w:val="both"/>
        <w:rPr>
          <w:bCs/>
          <w:color w:val="538135" w:themeColor="accent6" w:themeShade="BF"/>
        </w:rPr>
      </w:pPr>
      <w:r w:rsidRPr="00B96AE2">
        <w:rPr>
          <w:bCs/>
          <w:color w:val="538135" w:themeColor="accent6" w:themeShade="BF"/>
        </w:rPr>
        <w:t>Издавање сагласности за уп</w:t>
      </w:r>
      <w:r w:rsidRPr="00B96AE2">
        <w:rPr>
          <w:bCs/>
          <w:color w:val="538135" w:themeColor="accent6" w:themeShade="BF"/>
          <w:lang w:val="en-US"/>
        </w:rPr>
        <w:t>о</w:t>
      </w:r>
      <w:r w:rsidRPr="00B96AE2">
        <w:rPr>
          <w:bCs/>
          <w:color w:val="538135" w:themeColor="accent6" w:themeShade="BF"/>
        </w:rPr>
        <w:t>требу хемијских средстава у заштићеним подручјима.</w:t>
      </w:r>
    </w:p>
    <w:p w:rsidR="007B52B2" w:rsidRPr="007B52B2" w:rsidRDefault="007B52B2" w:rsidP="007B52B2">
      <w:pPr>
        <w:pStyle w:val="ListParagraph"/>
        <w:numPr>
          <w:ilvl w:val="0"/>
          <w:numId w:val="42"/>
        </w:numPr>
        <w:rPr>
          <w:bCs/>
          <w:color w:val="538135" w:themeColor="accent6" w:themeShade="BF"/>
          <w:lang w:val="sr-Cyrl-RS"/>
        </w:rPr>
      </w:pPr>
      <w:r w:rsidRPr="007B52B2">
        <w:rPr>
          <w:bCs/>
          <w:color w:val="538135" w:themeColor="accent6" w:themeShade="BF"/>
        </w:rPr>
        <w:t>Издавање</w:t>
      </w:r>
      <w:r w:rsidRPr="007B52B2" w:rsidDel="009F1754">
        <w:rPr>
          <w:bCs/>
          <w:color w:val="538135" w:themeColor="accent6" w:themeShade="BF"/>
        </w:rPr>
        <w:t xml:space="preserve"> </w:t>
      </w:r>
      <w:r w:rsidRPr="007B52B2">
        <w:rPr>
          <w:bCs/>
          <w:color w:val="538135" w:themeColor="accent6" w:themeShade="BF"/>
        </w:rPr>
        <w:t>сагласности на Пројекат заштите и санације животне средине токoм и после коришћења природног ресурса</w:t>
      </w:r>
      <w:r w:rsidRPr="007B52B2">
        <w:rPr>
          <w:bCs/>
          <w:color w:val="538135" w:themeColor="accent6" w:themeShade="BF"/>
          <w:lang w:val="sr-Cyrl-RS"/>
        </w:rPr>
        <w:t>;</w:t>
      </w:r>
    </w:p>
    <w:p w:rsidR="007B52B2" w:rsidRPr="007B52B2" w:rsidRDefault="007B52B2" w:rsidP="007B52B2">
      <w:pPr>
        <w:pStyle w:val="ListParagraph"/>
        <w:numPr>
          <w:ilvl w:val="0"/>
          <w:numId w:val="42"/>
        </w:numPr>
        <w:rPr>
          <w:bCs/>
          <w:color w:val="538135" w:themeColor="accent6" w:themeShade="BF"/>
          <w:lang w:val="sr-Cyrl-RS"/>
        </w:rPr>
      </w:pPr>
      <w:r w:rsidRPr="007B52B2">
        <w:rPr>
          <w:bCs/>
          <w:color w:val="538135" w:themeColor="accent6" w:themeShade="BF"/>
        </w:rPr>
        <w:t>Издавање сагласности на Пројекат санације и ремедијације</w:t>
      </w:r>
      <w:r w:rsidRPr="007B52B2">
        <w:rPr>
          <w:bCs/>
          <w:color w:val="538135" w:themeColor="accent6" w:themeShade="BF"/>
          <w:lang w:val="sr-Cyrl-RS"/>
        </w:rPr>
        <w:t>;</w:t>
      </w:r>
    </w:p>
    <w:p w:rsidR="007B52B2" w:rsidRPr="007B52B2" w:rsidRDefault="007B52B2" w:rsidP="007B52B2">
      <w:pPr>
        <w:pStyle w:val="ListParagraph"/>
        <w:numPr>
          <w:ilvl w:val="0"/>
          <w:numId w:val="42"/>
        </w:numPr>
        <w:rPr>
          <w:bCs/>
          <w:color w:val="538135" w:themeColor="accent6" w:themeShade="BF"/>
          <w:lang w:val="sr-Cyrl-RS"/>
        </w:rPr>
      </w:pPr>
      <w:r w:rsidRPr="007B52B2">
        <w:rPr>
          <w:bCs/>
          <w:color w:val="538135" w:themeColor="accent6" w:themeShade="BF"/>
        </w:rPr>
        <w:t>Издавање</w:t>
      </w:r>
      <w:r w:rsidRPr="007B52B2">
        <w:rPr>
          <w:bCs/>
          <w:color w:val="538135" w:themeColor="accent6" w:themeShade="BF"/>
          <w:lang w:val="sr-Cyrl-RS"/>
        </w:rPr>
        <w:t xml:space="preserve"> сагласности на Пројекат ремедијације и рекултивације;</w:t>
      </w:r>
    </w:p>
    <w:p w:rsidR="007B52B2" w:rsidRPr="007B52B2" w:rsidRDefault="007B52B2" w:rsidP="007B52B2">
      <w:pPr>
        <w:pStyle w:val="ListParagraph"/>
        <w:numPr>
          <w:ilvl w:val="0"/>
          <w:numId w:val="42"/>
        </w:numPr>
        <w:jc w:val="both"/>
        <w:rPr>
          <w:bCs/>
          <w:color w:val="538135" w:themeColor="accent6" w:themeShade="BF"/>
          <w:lang w:val="sr-Cyrl-RS"/>
        </w:rPr>
      </w:pPr>
      <w:r w:rsidRPr="007B52B2">
        <w:rPr>
          <w:bCs/>
          <w:color w:val="538135" w:themeColor="accent6" w:themeShade="BF"/>
        </w:rPr>
        <w:t>Издавање</w:t>
      </w:r>
      <w:r w:rsidRPr="007B52B2">
        <w:rPr>
          <w:bCs/>
          <w:color w:val="538135" w:themeColor="accent6" w:themeShade="BF"/>
          <w:lang w:val="sr-Cyrl-RS"/>
        </w:rPr>
        <w:t xml:space="preserve"> овлашћења правним лицима за обављање послова мониторинга земљишта</w:t>
      </w:r>
    </w:p>
    <w:p w:rsidR="007B52B2" w:rsidRPr="002151D3" w:rsidRDefault="007B52B2" w:rsidP="00DE08AB">
      <w:pPr>
        <w:jc w:val="both"/>
        <w:rPr>
          <w:b/>
          <w:bCs/>
          <w:color w:val="538135" w:themeColor="accent6" w:themeShade="BF"/>
          <w:kern w:val="36"/>
        </w:rPr>
      </w:pPr>
    </w:p>
    <w:p w:rsidR="00577E63" w:rsidRPr="002151D3" w:rsidRDefault="00577E63" w:rsidP="00DE08AB">
      <w:pPr>
        <w:jc w:val="both"/>
        <w:rPr>
          <w:bCs/>
          <w:color w:val="538135" w:themeColor="accent6" w:themeShade="BF"/>
        </w:rPr>
      </w:pPr>
    </w:p>
    <w:p w:rsidR="00736F21" w:rsidRPr="002151D3" w:rsidRDefault="00736F21" w:rsidP="00DE08AB">
      <w:pPr>
        <w:jc w:val="both"/>
        <w:rPr>
          <w:bCs/>
          <w:color w:val="538135" w:themeColor="accent6" w:themeShade="BF"/>
        </w:rPr>
      </w:pPr>
    </w:p>
    <w:p w:rsidR="00036339" w:rsidRPr="002151D3" w:rsidRDefault="00036339" w:rsidP="00735384">
      <w:pPr>
        <w:pStyle w:val="Heading1"/>
        <w:numPr>
          <w:ilvl w:val="0"/>
          <w:numId w:val="63"/>
        </w:numPr>
        <w:spacing w:before="0" w:after="0"/>
        <w:ind w:left="0" w:firstLine="0"/>
      </w:pPr>
      <w:bookmarkStart w:id="46" w:name="_11._ПОСТУПАК_РАДИ"/>
      <w:bookmarkStart w:id="47" w:name="_Toc61251759"/>
      <w:bookmarkEnd w:id="46"/>
      <w:r w:rsidRPr="002151D3">
        <w:rPr>
          <w:noProof/>
        </w:rPr>
        <w:lastRenderedPageBreak/>
        <w:t>ПОСТУПАК РАДИ ПРУЖАЊА УСЛУГ</w:t>
      </w:r>
      <w:r w:rsidRPr="002151D3">
        <w:t>А</w:t>
      </w:r>
      <w:bookmarkEnd w:id="47"/>
    </w:p>
    <w:p w:rsidR="00DF152E" w:rsidRPr="002151D3" w:rsidRDefault="00DF152E" w:rsidP="00DE08AB">
      <w:pPr>
        <w:jc w:val="both"/>
        <w:rPr>
          <w:color w:val="538135" w:themeColor="accent6" w:themeShade="BF"/>
          <w:lang w:val="en-US"/>
        </w:rPr>
      </w:pPr>
    </w:p>
    <w:p w:rsidR="00EC5FAC" w:rsidRPr="00CD25D0" w:rsidRDefault="00137A4E" w:rsidP="00DE08AB">
      <w:pPr>
        <w:jc w:val="both"/>
        <w:rPr>
          <w:b/>
          <w:color w:val="538135" w:themeColor="accent6" w:themeShade="BF"/>
          <w:lang w:val="sr-Cyrl-RS"/>
        </w:rPr>
      </w:pPr>
      <w:r w:rsidRPr="00CD25D0">
        <w:rPr>
          <w:b/>
          <w:color w:val="538135" w:themeColor="accent6" w:themeShade="BF"/>
          <w:lang w:val="sr-Cyrl-RS"/>
        </w:rPr>
        <w:t>а) Сектор за заштиту природе и климатске промене</w:t>
      </w:r>
    </w:p>
    <w:p w:rsidR="000B195C" w:rsidRPr="00214566" w:rsidRDefault="000B195C" w:rsidP="000B195C">
      <w:pPr>
        <w:jc w:val="both"/>
        <w:rPr>
          <w:bCs/>
          <w:color w:val="538135" w:themeColor="accent6" w:themeShade="BF"/>
          <w:kern w:val="36"/>
          <w:lang w:val="sr-Cyrl-RS"/>
        </w:rPr>
      </w:pPr>
    </w:p>
    <w:p w:rsidR="000B195C" w:rsidRPr="00214566" w:rsidRDefault="000B195C" w:rsidP="000B195C">
      <w:pPr>
        <w:jc w:val="both"/>
        <w:rPr>
          <w:color w:val="538135" w:themeColor="accent6" w:themeShade="BF"/>
        </w:rPr>
      </w:pPr>
    </w:p>
    <w:p w:rsidR="00B57842" w:rsidRPr="00B57842" w:rsidRDefault="00B57842" w:rsidP="00B57842">
      <w:pPr>
        <w:jc w:val="both"/>
        <w:rPr>
          <w:b/>
          <w:color w:val="538135" w:themeColor="accent6" w:themeShade="BF"/>
        </w:rPr>
      </w:pPr>
      <w:r w:rsidRPr="00B57842">
        <w:rPr>
          <w:b/>
          <w:color w:val="538135" w:themeColor="accent6" w:themeShade="BF"/>
        </w:rPr>
        <w:t>Oдељење за биодиверзитет</w:t>
      </w:r>
    </w:p>
    <w:p w:rsidR="00B57842" w:rsidRPr="00B57842" w:rsidRDefault="00B57842" w:rsidP="00B57842">
      <w:pPr>
        <w:jc w:val="both"/>
        <w:rPr>
          <w:b/>
          <w:color w:val="538135" w:themeColor="accent6" w:themeShade="BF"/>
        </w:rPr>
      </w:pPr>
    </w:p>
    <w:p w:rsidR="00B57842" w:rsidRDefault="00B57842" w:rsidP="00B57842">
      <w:pPr>
        <w:jc w:val="both"/>
        <w:rPr>
          <w:b/>
          <w:color w:val="538135" w:themeColor="accent6" w:themeShade="BF"/>
        </w:rPr>
      </w:pPr>
      <w:r w:rsidRPr="00B57842">
        <w:rPr>
          <w:b/>
          <w:color w:val="538135" w:themeColor="accent6" w:themeShade="BF"/>
        </w:rPr>
        <w:t>Oдсек за заштиту и одрживо коришћење рибљег фонда</w:t>
      </w:r>
    </w:p>
    <w:p w:rsidR="009B0BB0" w:rsidRDefault="009B0BB0" w:rsidP="00B57842">
      <w:pPr>
        <w:jc w:val="both"/>
        <w:rPr>
          <w:b/>
          <w:color w:val="538135" w:themeColor="accent6" w:themeShade="BF"/>
        </w:rPr>
      </w:pPr>
    </w:p>
    <w:p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Полагање стручног испита за рибара;</w:t>
      </w:r>
    </w:p>
    <w:p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Полагање стручног испита за рибочувара;</w:t>
      </w:r>
    </w:p>
    <w:p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Издавање лиценци за рибочувара</w:t>
      </w:r>
      <w:r w:rsidRPr="00B57842">
        <w:rPr>
          <w:b/>
          <w:color w:val="538135" w:themeColor="accent6" w:themeShade="BF"/>
          <w:lang w:val="sr-Latn-BA"/>
        </w:rPr>
        <w:t>;</w:t>
      </w:r>
    </w:p>
    <w:p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Издавање дозвола за селективни риболов;</w:t>
      </w:r>
    </w:p>
    <w:p w:rsidR="009B0BB0" w:rsidRDefault="009B0BB0" w:rsidP="009B0BB0">
      <w:pPr>
        <w:numPr>
          <w:ilvl w:val="0"/>
          <w:numId w:val="42"/>
        </w:numPr>
        <w:jc w:val="both"/>
        <w:rPr>
          <w:b/>
          <w:color w:val="538135" w:themeColor="accent6" w:themeShade="BF"/>
        </w:rPr>
      </w:pPr>
      <w:r w:rsidRPr="00B57842">
        <w:rPr>
          <w:b/>
          <w:color w:val="538135" w:themeColor="accent6" w:themeShade="BF"/>
        </w:rPr>
        <w:t>Издавање дозвола за риболов и електрориболов у научно истраживачке сврхе;</w:t>
      </w:r>
    </w:p>
    <w:p w:rsidR="009B0BB0" w:rsidRPr="00DD1755" w:rsidRDefault="009B0BB0" w:rsidP="009B0BB0">
      <w:pPr>
        <w:pStyle w:val="ListParagraph"/>
        <w:numPr>
          <w:ilvl w:val="0"/>
          <w:numId w:val="42"/>
        </w:numPr>
        <w:jc w:val="both"/>
        <w:rPr>
          <w:b/>
          <w:color w:val="538135" w:themeColor="accent6" w:themeShade="BF"/>
        </w:rPr>
      </w:pPr>
      <w:r w:rsidRPr="00DD1755">
        <w:rPr>
          <w:b/>
          <w:color w:val="538135" w:themeColor="accent6" w:themeShade="BF"/>
          <w:lang w:val="sr-Cyrl-RS"/>
        </w:rPr>
        <w:t>Издавање дозвола за транслокацију;</w:t>
      </w:r>
    </w:p>
    <w:p w:rsidR="009B0BB0" w:rsidRPr="009B0BB0" w:rsidRDefault="009B0BB0" w:rsidP="009B0BB0">
      <w:pPr>
        <w:pStyle w:val="ListParagraph"/>
        <w:numPr>
          <w:ilvl w:val="0"/>
          <w:numId w:val="42"/>
        </w:numPr>
        <w:jc w:val="both"/>
        <w:rPr>
          <w:b/>
          <w:color w:val="538135" w:themeColor="accent6" w:themeShade="BF"/>
        </w:rPr>
      </w:pPr>
      <w:r w:rsidRPr="00DD1755">
        <w:rPr>
          <w:b/>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rsidR="009B0BB0" w:rsidRPr="00B57842" w:rsidRDefault="009B0BB0" w:rsidP="009B0BB0">
      <w:pPr>
        <w:numPr>
          <w:ilvl w:val="0"/>
          <w:numId w:val="42"/>
        </w:numPr>
        <w:jc w:val="both"/>
        <w:rPr>
          <w:b/>
          <w:color w:val="538135" w:themeColor="accent6" w:themeShade="BF"/>
        </w:rPr>
      </w:pPr>
      <w:r w:rsidRPr="00B57842">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rsidR="000B195C" w:rsidRPr="00214566" w:rsidRDefault="000B195C" w:rsidP="000B195C">
      <w:pPr>
        <w:jc w:val="both"/>
        <w:rPr>
          <w:b/>
          <w:color w:val="538135" w:themeColor="accent6" w:themeShade="BF"/>
          <w:lang w:val="sr-Latn-RS"/>
        </w:rPr>
      </w:pPr>
    </w:p>
    <w:p w:rsidR="000B195C" w:rsidRPr="00214566" w:rsidRDefault="000B195C" w:rsidP="000B195C">
      <w:pPr>
        <w:jc w:val="both"/>
        <w:rPr>
          <w:b/>
          <w:color w:val="538135" w:themeColor="accent6" w:themeShade="BF"/>
          <w:lang w:val="sr-Latn-RS"/>
        </w:rPr>
      </w:pPr>
    </w:p>
    <w:p w:rsidR="000B195C" w:rsidRPr="00214566" w:rsidRDefault="000B195C" w:rsidP="000B195C">
      <w:pPr>
        <w:jc w:val="both"/>
        <w:rPr>
          <w:b/>
          <w:color w:val="538135" w:themeColor="accent6" w:themeShade="BF"/>
        </w:rPr>
      </w:pPr>
      <w:r w:rsidRPr="00214566">
        <w:rPr>
          <w:b/>
          <w:color w:val="538135" w:themeColor="accent6" w:themeShade="BF"/>
        </w:rPr>
        <w:t>Полагање стручног испита за рибара</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Право пријаве имају лица старија од 18 година. Пријава се подноси Министарству и садржи следеће податке:</w:t>
      </w:r>
    </w:p>
    <w:p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врста стручног испита за који се пријављује;</w:t>
      </w:r>
    </w:p>
    <w:p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име и презиме кандидата;</w:t>
      </w:r>
    </w:p>
    <w:p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јединствени матични број кандидата;</w:t>
      </w:r>
    </w:p>
    <w:p w:rsidR="000B195C" w:rsidRPr="00404A37" w:rsidRDefault="000B195C" w:rsidP="00735384">
      <w:pPr>
        <w:pStyle w:val="ListParagraph"/>
        <w:numPr>
          <w:ilvl w:val="0"/>
          <w:numId w:val="65"/>
        </w:numPr>
        <w:jc w:val="both"/>
        <w:rPr>
          <w:color w:val="538135" w:themeColor="accent6" w:themeShade="BF"/>
        </w:rPr>
      </w:pPr>
      <w:r w:rsidRPr="00404A37">
        <w:rPr>
          <w:color w:val="538135" w:themeColor="accent6" w:themeShade="BF"/>
        </w:rPr>
        <w:t>пребивалиште и адреса становања.</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Уз пријаву се прилажу следећа документа:</w:t>
      </w:r>
    </w:p>
    <w:p w:rsidR="000B195C" w:rsidRPr="00404A37" w:rsidRDefault="00404A37" w:rsidP="00735384">
      <w:pPr>
        <w:pStyle w:val="ListParagraph"/>
        <w:numPr>
          <w:ilvl w:val="0"/>
          <w:numId w:val="66"/>
        </w:numPr>
        <w:jc w:val="both"/>
        <w:rPr>
          <w:color w:val="538135" w:themeColor="accent6" w:themeShade="BF"/>
        </w:rPr>
      </w:pPr>
      <w:r>
        <w:rPr>
          <w:color w:val="538135" w:themeColor="accent6" w:themeShade="BF"/>
          <w:lang w:val="sr-Cyrl-RS"/>
        </w:rPr>
        <w:t>ф</w:t>
      </w:r>
      <w:r w:rsidR="000B195C" w:rsidRPr="00404A37">
        <w:rPr>
          <w:color w:val="538135" w:themeColor="accent6" w:themeShade="BF"/>
        </w:rPr>
        <w:t>отокопија личне карте, односно извод из електричног читача биометријске личне карте;</w:t>
      </w:r>
    </w:p>
    <w:p w:rsidR="000B195C" w:rsidRPr="00404A37" w:rsidRDefault="000B195C" w:rsidP="00735384">
      <w:pPr>
        <w:pStyle w:val="ListParagraph"/>
        <w:numPr>
          <w:ilvl w:val="0"/>
          <w:numId w:val="66"/>
        </w:numPr>
        <w:jc w:val="both"/>
        <w:rPr>
          <w:color w:val="538135" w:themeColor="accent6" w:themeShade="BF"/>
        </w:rPr>
      </w:pPr>
      <w:r w:rsidRPr="00404A37">
        <w:rPr>
          <w:color w:val="538135" w:themeColor="accent6" w:themeShade="BF"/>
        </w:rPr>
        <w:t>доказ о уплати републичке административне таксе.</w:t>
      </w:r>
    </w:p>
    <w:p w:rsidR="000B195C" w:rsidRPr="00214566" w:rsidRDefault="000B195C" w:rsidP="000B195C">
      <w:pPr>
        <w:jc w:val="both"/>
        <w:rPr>
          <w:color w:val="538135" w:themeColor="accent6" w:themeShade="BF"/>
        </w:rPr>
      </w:pPr>
    </w:p>
    <w:p w:rsidR="005D189B" w:rsidRPr="005D189B" w:rsidRDefault="000B195C" w:rsidP="005D189B">
      <w:pPr>
        <w:jc w:val="both"/>
        <w:rPr>
          <w:color w:val="538135" w:themeColor="accent6" w:themeShade="BF"/>
        </w:rPr>
      </w:pPr>
      <w:r w:rsidRPr="00214566">
        <w:rPr>
          <w:color w:val="538135" w:themeColor="accent6" w:themeShade="BF"/>
        </w:rPr>
        <w:t xml:space="preserve">Број жиро рачуна на који се врши уплата републичке административне таксе је 840-742221843-57, позив на број 59-013. Законом о републичким административним таксама </w:t>
      </w:r>
      <w:r w:rsidR="005D189B" w:rsidRPr="005D189B">
        <w:rPr>
          <w:color w:val="538135" w:themeColor="accent6" w:themeShade="BF"/>
        </w:rPr>
        <w:t xml:space="preserve">(„Службени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w:t>
      </w:r>
      <w:r w:rsidR="005D189B" w:rsidRPr="005D189B">
        <w:rPr>
          <w:iCs/>
          <w:color w:val="538135" w:themeColor="accent6" w:themeShade="BF"/>
        </w:rPr>
        <w:t>50/2018 – усклађени дин. изн., 95/2018, 38/2019 - усклађени дин. изн., 86/2019, 90/2019 – испр. и 98/2020 – усклађени дин. изн.</w:t>
      </w:r>
      <w:r w:rsidR="0069614E">
        <w:rPr>
          <w:iCs/>
          <w:color w:val="538135" w:themeColor="accent6" w:themeShade="BF"/>
          <w:lang w:val="sr-Latn-RS"/>
        </w:rPr>
        <w:t xml:space="preserve"> </w:t>
      </w:r>
      <w:r w:rsidR="0069614E">
        <w:rPr>
          <w:iCs/>
          <w:color w:val="538135" w:themeColor="accent6" w:themeShade="BF"/>
          <w:lang w:val="sr-Cyrl-RS"/>
        </w:rPr>
        <w:t>и 144/2020</w:t>
      </w:r>
      <w:r w:rsidR="0069614E">
        <w:rPr>
          <w:color w:val="538135" w:themeColor="accent6" w:themeShade="BF"/>
        </w:rPr>
        <w:t>)</w:t>
      </w:r>
      <w:r w:rsidR="005D189B" w:rsidRPr="005D189B">
        <w:rPr>
          <w:color w:val="538135" w:themeColor="accent6" w:themeShade="BF"/>
        </w:rPr>
        <w:t xml:space="preserve"> и Усклађеним динарским износима из Тарифе републичких административних такси („Службени гласник РС”, број 98/2020)  измењена је висина републичких административних такси за полагање стручних испита. Износ уплате за полагање стручног испита за рибара је 1.300 динара.</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Стручни испит полаже се писано.</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rsidR="000B195C" w:rsidRPr="00214566" w:rsidRDefault="000B195C" w:rsidP="000B195C">
      <w:pPr>
        <w:jc w:val="both"/>
        <w:rPr>
          <w:color w:val="538135" w:themeColor="accent6" w:themeShade="BF"/>
        </w:rPr>
      </w:pPr>
    </w:p>
    <w:p w:rsidR="005D189B" w:rsidRDefault="005D189B" w:rsidP="000B195C">
      <w:pPr>
        <w:jc w:val="both"/>
        <w:rPr>
          <w:b/>
          <w:color w:val="538135" w:themeColor="accent6" w:themeShade="BF"/>
        </w:rPr>
      </w:pPr>
    </w:p>
    <w:p w:rsidR="000B195C" w:rsidRPr="00214566" w:rsidRDefault="000B195C" w:rsidP="000B195C">
      <w:pPr>
        <w:jc w:val="both"/>
        <w:rPr>
          <w:b/>
          <w:color w:val="538135" w:themeColor="accent6" w:themeShade="BF"/>
        </w:rPr>
      </w:pPr>
      <w:r w:rsidRPr="00214566">
        <w:rPr>
          <w:b/>
          <w:color w:val="538135" w:themeColor="accent6" w:themeShade="BF"/>
        </w:rPr>
        <w:t>Полагање стручног испита за рибочувара</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Право пријаве имају лица старија од 18 година. Пријава се подноси Министарству и садржи следеће податке:</w:t>
      </w:r>
    </w:p>
    <w:p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врста стручног испита за који се пријављује;</w:t>
      </w:r>
    </w:p>
    <w:p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име и презиме кандидата;</w:t>
      </w:r>
    </w:p>
    <w:p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јединствени матични број кандидата;</w:t>
      </w:r>
    </w:p>
    <w:p w:rsidR="000B195C" w:rsidRPr="00404A37" w:rsidRDefault="000B195C" w:rsidP="00735384">
      <w:pPr>
        <w:pStyle w:val="ListParagraph"/>
        <w:numPr>
          <w:ilvl w:val="0"/>
          <w:numId w:val="67"/>
        </w:numPr>
        <w:jc w:val="both"/>
        <w:rPr>
          <w:color w:val="538135" w:themeColor="accent6" w:themeShade="BF"/>
        </w:rPr>
      </w:pPr>
      <w:r w:rsidRPr="00404A37">
        <w:rPr>
          <w:color w:val="538135" w:themeColor="accent6" w:themeShade="BF"/>
        </w:rPr>
        <w:t>пребивалиште и адреса становања.</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Уз пријаву се прилажу следећа документа:</w:t>
      </w:r>
    </w:p>
    <w:p w:rsidR="000B195C" w:rsidRPr="00404A37" w:rsidRDefault="00404A37" w:rsidP="00735384">
      <w:pPr>
        <w:pStyle w:val="ListParagraph"/>
        <w:numPr>
          <w:ilvl w:val="0"/>
          <w:numId w:val="68"/>
        </w:numPr>
        <w:jc w:val="both"/>
        <w:rPr>
          <w:color w:val="538135" w:themeColor="accent6" w:themeShade="BF"/>
        </w:rPr>
      </w:pPr>
      <w:r>
        <w:rPr>
          <w:color w:val="538135" w:themeColor="accent6" w:themeShade="BF"/>
        </w:rPr>
        <w:t>ф</w:t>
      </w:r>
      <w:r w:rsidR="000B195C" w:rsidRPr="00404A37">
        <w:rPr>
          <w:color w:val="538135" w:themeColor="accent6" w:themeShade="BF"/>
        </w:rPr>
        <w:t xml:space="preserve">отокопија личне карте, односно извод из електричног читача биометријске личне карте; </w:t>
      </w:r>
    </w:p>
    <w:p w:rsidR="000B195C" w:rsidRPr="00404A37" w:rsidRDefault="000B195C" w:rsidP="00735384">
      <w:pPr>
        <w:pStyle w:val="ListParagraph"/>
        <w:numPr>
          <w:ilvl w:val="0"/>
          <w:numId w:val="68"/>
        </w:numPr>
        <w:jc w:val="both"/>
        <w:rPr>
          <w:color w:val="538135" w:themeColor="accent6" w:themeShade="BF"/>
        </w:rPr>
      </w:pPr>
      <w:r w:rsidRPr="00404A37">
        <w:rPr>
          <w:color w:val="538135" w:themeColor="accent6" w:themeShade="BF"/>
        </w:rPr>
        <w:t>доказ о стеченом IV степену стручне спреме – оверена фотокопија;</w:t>
      </w:r>
    </w:p>
    <w:p w:rsidR="000B195C" w:rsidRPr="00404A37" w:rsidRDefault="000B195C" w:rsidP="00735384">
      <w:pPr>
        <w:pStyle w:val="ListParagraph"/>
        <w:numPr>
          <w:ilvl w:val="0"/>
          <w:numId w:val="68"/>
        </w:numPr>
        <w:jc w:val="both"/>
        <w:rPr>
          <w:color w:val="538135" w:themeColor="accent6" w:themeShade="BF"/>
        </w:rPr>
      </w:pPr>
      <w:r w:rsidRPr="00404A37">
        <w:rPr>
          <w:color w:val="538135" w:themeColor="accent6" w:themeShade="BF"/>
        </w:rPr>
        <w:t>доказ о уплати републичке административне таксе.</w:t>
      </w:r>
    </w:p>
    <w:p w:rsidR="000B195C" w:rsidRPr="00214566" w:rsidRDefault="000B195C" w:rsidP="000B195C">
      <w:pPr>
        <w:jc w:val="both"/>
        <w:rPr>
          <w:color w:val="538135" w:themeColor="accent6" w:themeShade="BF"/>
        </w:rPr>
      </w:pPr>
    </w:p>
    <w:p w:rsidR="005D189B" w:rsidRPr="005D189B" w:rsidRDefault="000B195C" w:rsidP="005D189B">
      <w:pPr>
        <w:jc w:val="both"/>
        <w:rPr>
          <w:color w:val="538135" w:themeColor="accent6" w:themeShade="BF"/>
        </w:rPr>
      </w:pPr>
      <w:r w:rsidRPr="00214566">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w:t>
      </w:r>
      <w:r w:rsidR="00B57842">
        <w:rPr>
          <w:color w:val="538135" w:themeColor="accent6" w:themeShade="BF"/>
          <w:lang w:val="sr-Latn-RS"/>
        </w:rPr>
        <w:t xml:space="preserve"> </w:t>
      </w:r>
      <w:r w:rsidR="005D189B" w:rsidRPr="005D189B">
        <w:rPr>
          <w:color w:val="538135" w:themeColor="accent6" w:themeShade="BF"/>
        </w:rPr>
        <w:t xml:space="preserve">(„Службени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w:t>
      </w:r>
      <w:r w:rsidR="005D189B" w:rsidRPr="005D189B">
        <w:rPr>
          <w:iCs/>
          <w:color w:val="538135" w:themeColor="accent6" w:themeShade="BF"/>
        </w:rPr>
        <w:t>50/2018 – усклађени дин. изн., 95/2018, 38/2019 - усклађени дин. изн., 86/2019, 90/2019 – испр. и 98/2020 – усклађени дин. изн.</w:t>
      </w:r>
      <w:r w:rsidR="005D189B" w:rsidRPr="005D189B">
        <w:rPr>
          <w:color w:val="538135" w:themeColor="accent6" w:themeShade="BF"/>
        </w:rPr>
        <w:t>) и Усклађеним динарским износима из Тарифе републичких административних такси („Службени гласник РС ”, број 98/2020) измењена је висина републичких административних такси за полагање стручних испита. Износ уплате за полагање стручног испита за рибочувара је 3.260 динара.</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Стручни испит полаже се писано.</w:t>
      </w:r>
    </w:p>
    <w:p w:rsidR="000B195C" w:rsidRPr="00214566" w:rsidRDefault="000B195C" w:rsidP="000B195C">
      <w:pPr>
        <w:jc w:val="both"/>
        <w:rPr>
          <w:color w:val="538135" w:themeColor="accent6" w:themeShade="BF"/>
        </w:rPr>
      </w:pPr>
    </w:p>
    <w:p w:rsidR="000B195C" w:rsidRDefault="000B195C" w:rsidP="000B195C">
      <w:pPr>
        <w:jc w:val="both"/>
        <w:rPr>
          <w:color w:val="538135" w:themeColor="accent6" w:themeShade="BF"/>
        </w:rPr>
      </w:pPr>
      <w:r w:rsidRPr="00214566">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rsidR="00AB34BB" w:rsidRDefault="00AB34BB" w:rsidP="000B195C">
      <w:pPr>
        <w:jc w:val="both"/>
        <w:rPr>
          <w:color w:val="538135" w:themeColor="accent6" w:themeShade="BF"/>
        </w:rPr>
      </w:pPr>
    </w:p>
    <w:p w:rsidR="00AB34BB" w:rsidRPr="00214566" w:rsidRDefault="00AB34BB" w:rsidP="000B195C">
      <w:pPr>
        <w:jc w:val="both"/>
        <w:rPr>
          <w:color w:val="538135" w:themeColor="accent6" w:themeShade="BF"/>
        </w:rPr>
      </w:pPr>
      <w:r w:rsidRPr="00AB34BB">
        <w:rPr>
          <w:color w:val="538135" w:themeColor="accent6" w:themeShade="BF"/>
        </w:rPr>
        <w:t xml:space="preserve">На сајту Министарства, </w:t>
      </w:r>
      <w:hyperlink r:id="rId20" w:history="1">
        <w:r w:rsidRPr="00AB34BB">
          <w:rPr>
            <w:rStyle w:val="Hyperlink"/>
            <w:lang w:val="sr-Latn-BA"/>
          </w:rPr>
          <w:t>www.</w:t>
        </w:r>
        <w:r w:rsidRPr="00AB34BB">
          <w:rPr>
            <w:rStyle w:val="Hyperlink"/>
          </w:rPr>
          <w:t>ekologija</w:t>
        </w:r>
        <w:r w:rsidRPr="00AB34BB">
          <w:rPr>
            <w:rStyle w:val="Hyperlink"/>
            <w:lang w:val="sr-Latn-BA"/>
          </w:rPr>
          <w:t>.gov.rs</w:t>
        </w:r>
      </w:hyperlink>
      <w:r w:rsidRPr="00AB34BB">
        <w:rPr>
          <w:color w:val="538135" w:themeColor="accent6" w:themeShade="BF"/>
          <w:lang w:val="sr-Latn-BA"/>
        </w:rPr>
        <w:t xml:space="preserve"> </w:t>
      </w:r>
      <w:r w:rsidRPr="00AB34BB">
        <w:rPr>
          <w:color w:val="538135" w:themeColor="accent6" w:themeShade="BF"/>
        </w:rPr>
        <w:t>рубрика Услуге и обрасци, могу се преузети обрасци пријаве за полагање стручног испита за рибара/рибочувара и приручник за полагање испита.</w:t>
      </w:r>
    </w:p>
    <w:p w:rsidR="000B195C" w:rsidRPr="00214566" w:rsidRDefault="000B195C" w:rsidP="000B195C">
      <w:pPr>
        <w:jc w:val="both"/>
        <w:rPr>
          <w:color w:val="538135" w:themeColor="accent6" w:themeShade="BF"/>
        </w:rPr>
      </w:pPr>
    </w:p>
    <w:p w:rsidR="000B195C" w:rsidRDefault="000B195C" w:rsidP="000B195C">
      <w:pPr>
        <w:jc w:val="both"/>
        <w:rPr>
          <w:b/>
          <w:color w:val="538135" w:themeColor="accent6" w:themeShade="BF"/>
        </w:rPr>
      </w:pPr>
      <w:r w:rsidRPr="00214566">
        <w:rPr>
          <w:b/>
          <w:color w:val="538135" w:themeColor="accent6" w:themeShade="BF"/>
        </w:rPr>
        <w:t>Издавање лиценци за рибочувара</w:t>
      </w:r>
    </w:p>
    <w:p w:rsidR="00404A37" w:rsidRPr="00214566" w:rsidRDefault="00404A37" w:rsidP="000B195C">
      <w:pPr>
        <w:jc w:val="both"/>
        <w:rPr>
          <w:b/>
          <w:color w:val="538135" w:themeColor="accent6" w:themeShade="BF"/>
        </w:rPr>
      </w:pPr>
    </w:p>
    <w:p w:rsidR="00492594" w:rsidRPr="00492594" w:rsidRDefault="00492594" w:rsidP="00492594">
      <w:pPr>
        <w:jc w:val="both"/>
        <w:rPr>
          <w:color w:val="538135" w:themeColor="accent6" w:themeShade="BF"/>
          <w:lang w:val="sr-Latn-CS"/>
        </w:rPr>
      </w:pPr>
      <w:r w:rsidRPr="00492594">
        <w:rPr>
          <w:color w:val="538135" w:themeColor="accent6" w:themeShade="BF"/>
          <w:lang w:val="sr-Latn-CS"/>
        </w:rPr>
        <w:t>Захтев за издавање лиценци за рибочувара подноси се Министарству најкасније 60 дана од полагања стручног испита за рибочувара, у складу са чланом 12. Закона о заштити и одрживом коришћењу рибљег фонда и Правилника о условима и поступку издавања и одузимања лиценце за рибочувара и начину вођења регистра издатих лиценци за рибочувара. Захтев за издавање лиценце садржи име и презиме подносиоца захтева, пребивалиште и адресу. Уз захтев се подносе уверење о положеном стручном испиту за рибочувара, фотокопија личне карте и доказ о уплати републичке административне таксе.</w:t>
      </w:r>
    </w:p>
    <w:p w:rsidR="009159F1" w:rsidRDefault="009159F1" w:rsidP="00492594">
      <w:pPr>
        <w:jc w:val="both"/>
        <w:rPr>
          <w:color w:val="538135" w:themeColor="accent6" w:themeShade="BF"/>
          <w:lang w:val="sr-Latn-CS"/>
        </w:rPr>
      </w:pPr>
    </w:p>
    <w:p w:rsidR="00492594" w:rsidRDefault="00492594" w:rsidP="00492594">
      <w:pPr>
        <w:jc w:val="both"/>
        <w:rPr>
          <w:color w:val="538135" w:themeColor="accent6" w:themeShade="BF"/>
          <w:lang w:val="sr-Latn-CS"/>
        </w:rPr>
      </w:pPr>
      <w:r w:rsidRPr="00492594">
        <w:rPr>
          <w:color w:val="538135" w:themeColor="accent6" w:themeShade="BF"/>
          <w:lang w:val="sr-Latn-CS"/>
        </w:rPr>
        <w:t>Број жиро рачуна на који се врши уплата је 840-742221843-57, позив на број 59-013, а износ уплате је 1</w:t>
      </w:r>
      <w:r w:rsidR="003D1CBA">
        <w:rPr>
          <w:color w:val="538135" w:themeColor="accent6" w:themeShade="BF"/>
          <w:lang w:val="sr-Latn-CS"/>
        </w:rPr>
        <w:t>.300</w:t>
      </w:r>
      <w:r w:rsidRPr="00492594">
        <w:rPr>
          <w:color w:val="538135" w:themeColor="accent6" w:themeShade="BF"/>
          <w:lang w:val="sr-Latn-CS"/>
        </w:rPr>
        <w:t xml:space="preserve"> динара.</w:t>
      </w:r>
    </w:p>
    <w:p w:rsidR="009159F1" w:rsidRDefault="009159F1"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Рок за решавање по захтеву за издавање лиценце је у складу са Законом о општем управном поступку.</w:t>
      </w:r>
    </w:p>
    <w:p w:rsidR="000B195C" w:rsidRDefault="000B195C" w:rsidP="000B195C">
      <w:pPr>
        <w:jc w:val="both"/>
        <w:rPr>
          <w:color w:val="538135" w:themeColor="accent6" w:themeShade="BF"/>
        </w:rPr>
      </w:pPr>
    </w:p>
    <w:p w:rsidR="009159F1" w:rsidRPr="00B9751B" w:rsidRDefault="009159F1" w:rsidP="009159F1">
      <w:pPr>
        <w:jc w:val="both"/>
        <w:rPr>
          <w:b/>
          <w:color w:val="538135" w:themeColor="accent6" w:themeShade="BF"/>
        </w:rPr>
      </w:pPr>
      <w:r w:rsidRPr="00B9751B">
        <w:rPr>
          <w:b/>
          <w:color w:val="538135" w:themeColor="accent6" w:themeShade="BF"/>
        </w:rPr>
        <w:t>Издавање дозвола за селективни риболов</w:t>
      </w:r>
    </w:p>
    <w:p w:rsidR="009159F1" w:rsidRPr="009159F1" w:rsidRDefault="009159F1" w:rsidP="009159F1">
      <w:pPr>
        <w:jc w:val="both"/>
        <w:rPr>
          <w:b/>
          <w:color w:val="538135" w:themeColor="accent6" w:themeShade="BF"/>
          <w:u w:val="single"/>
        </w:rPr>
      </w:pPr>
    </w:p>
    <w:p w:rsidR="009159F1" w:rsidRPr="009159F1" w:rsidRDefault="009159F1" w:rsidP="009159F1">
      <w:pPr>
        <w:jc w:val="both"/>
        <w:rPr>
          <w:color w:val="538135" w:themeColor="accent6" w:themeShade="BF"/>
        </w:rPr>
      </w:pPr>
      <w:r w:rsidRPr="009159F1">
        <w:rPr>
          <w:color w:val="538135" w:themeColor="accent6" w:themeShade="BF"/>
        </w:rPr>
        <w:t>Корисник рибарског подручја може обављати селективни риболов, ради спречавања развоја алохтоних врста или пренамножавања појединих врста риба на рибарском подручју. Корисник подноси захтев за дозволу у писаној форми Министарству.</w:t>
      </w:r>
    </w:p>
    <w:p w:rsidR="009159F1" w:rsidRPr="009159F1" w:rsidRDefault="009159F1" w:rsidP="009159F1">
      <w:pPr>
        <w:jc w:val="both"/>
        <w:rPr>
          <w:color w:val="538135" w:themeColor="accent6" w:themeShade="BF"/>
        </w:rPr>
      </w:pPr>
      <w:r w:rsidRPr="009159F1">
        <w:rPr>
          <w:color w:val="538135" w:themeColor="accent6" w:themeShade="BF"/>
        </w:rPr>
        <w:t>Захтев за издавање дозволе за селективни риболов садржи следеће податке:</w:t>
      </w:r>
    </w:p>
    <w:p w:rsidR="009159F1" w:rsidRPr="009159F1" w:rsidRDefault="009159F1" w:rsidP="00735384">
      <w:pPr>
        <w:numPr>
          <w:ilvl w:val="0"/>
          <w:numId w:val="73"/>
        </w:numPr>
        <w:jc w:val="both"/>
        <w:rPr>
          <w:color w:val="538135" w:themeColor="accent6" w:themeShade="BF"/>
        </w:rPr>
      </w:pPr>
      <w:r w:rsidRPr="009159F1">
        <w:rPr>
          <w:color w:val="538135" w:themeColor="accent6" w:themeShade="BF"/>
        </w:rPr>
        <w:t>време, место и начин вршења риболова;</w:t>
      </w:r>
    </w:p>
    <w:p w:rsidR="009159F1" w:rsidRPr="009159F1" w:rsidRDefault="009159F1" w:rsidP="00735384">
      <w:pPr>
        <w:numPr>
          <w:ilvl w:val="0"/>
          <w:numId w:val="73"/>
        </w:numPr>
        <w:jc w:val="both"/>
        <w:rPr>
          <w:color w:val="538135" w:themeColor="accent6" w:themeShade="BF"/>
        </w:rPr>
      </w:pPr>
      <w:r w:rsidRPr="009159F1">
        <w:rPr>
          <w:color w:val="538135" w:themeColor="accent6" w:themeShade="BF"/>
        </w:rPr>
        <w:t>врсту и количину рибе коју треба изловити;</w:t>
      </w:r>
    </w:p>
    <w:p w:rsidR="009159F1" w:rsidRPr="009159F1" w:rsidRDefault="009159F1" w:rsidP="00735384">
      <w:pPr>
        <w:numPr>
          <w:ilvl w:val="0"/>
          <w:numId w:val="73"/>
        </w:numPr>
        <w:jc w:val="both"/>
        <w:rPr>
          <w:color w:val="538135" w:themeColor="accent6" w:themeShade="BF"/>
        </w:rPr>
      </w:pPr>
      <w:r w:rsidRPr="009159F1">
        <w:rPr>
          <w:color w:val="538135" w:themeColor="accent6" w:themeShade="BF"/>
        </w:rPr>
        <w:t>даље поступање са изловљеном рибом</w:t>
      </w:r>
    </w:p>
    <w:p w:rsidR="009159F1" w:rsidRPr="009159F1" w:rsidRDefault="009159F1" w:rsidP="00735384">
      <w:pPr>
        <w:numPr>
          <w:ilvl w:val="0"/>
          <w:numId w:val="73"/>
        </w:numPr>
        <w:jc w:val="both"/>
        <w:rPr>
          <w:color w:val="538135" w:themeColor="accent6" w:themeShade="BF"/>
        </w:rPr>
      </w:pPr>
      <w:r w:rsidRPr="009159F1">
        <w:rPr>
          <w:color w:val="538135" w:themeColor="accent6" w:themeShade="BF"/>
        </w:rPr>
        <w:t>имена привредних рибара или привредног друштва који ће обављати риболов.</w:t>
      </w:r>
    </w:p>
    <w:p w:rsidR="009159F1" w:rsidRPr="009159F1" w:rsidRDefault="009159F1" w:rsidP="009159F1">
      <w:pPr>
        <w:jc w:val="both"/>
        <w:rPr>
          <w:color w:val="538135" w:themeColor="accent6" w:themeShade="BF"/>
        </w:rPr>
      </w:pPr>
      <w:r w:rsidRPr="009159F1">
        <w:rPr>
          <w:color w:val="538135" w:themeColor="accent6" w:themeShade="BF"/>
        </w:rPr>
        <w:t>Селективни риболов се врши у присуству надлежног инспектора у области коришћења рибљег фонда.</w:t>
      </w:r>
    </w:p>
    <w:p w:rsidR="009159F1" w:rsidRPr="009159F1" w:rsidRDefault="009159F1" w:rsidP="009159F1">
      <w:pPr>
        <w:jc w:val="both"/>
        <w:rPr>
          <w:color w:val="538135" w:themeColor="accent6" w:themeShade="BF"/>
        </w:rPr>
      </w:pPr>
      <w:r w:rsidRPr="009159F1">
        <w:rPr>
          <w:color w:val="538135" w:themeColor="accent6" w:themeShade="BF"/>
        </w:rPr>
        <w:t>Након обраде захтева и провере тачности података у захтеву, приступа се изради дозволе.</w:t>
      </w:r>
    </w:p>
    <w:p w:rsidR="009159F1" w:rsidRPr="009159F1" w:rsidRDefault="009159F1" w:rsidP="009159F1">
      <w:pPr>
        <w:jc w:val="both"/>
        <w:rPr>
          <w:color w:val="538135" w:themeColor="accent6" w:themeShade="BF"/>
        </w:rPr>
      </w:pPr>
      <w:r w:rsidRPr="009159F1">
        <w:rPr>
          <w:color w:val="538135" w:themeColor="accent6" w:themeShade="BF"/>
        </w:rPr>
        <w:t>Пружање услуга је обавезно, прописано чл. 31. став 6. Закона о заштити и одрживом коришћењу рибљег фонда.</w:t>
      </w:r>
    </w:p>
    <w:p w:rsidR="009159F1" w:rsidRPr="009159F1" w:rsidRDefault="009159F1" w:rsidP="009159F1">
      <w:pPr>
        <w:jc w:val="both"/>
        <w:rPr>
          <w:color w:val="538135" w:themeColor="accent6" w:themeShade="BF"/>
          <w:lang w:val="sr-Latn-CS"/>
        </w:rPr>
      </w:pPr>
      <w:r w:rsidRPr="009159F1">
        <w:rPr>
          <w:color w:val="538135" w:themeColor="accent6" w:themeShade="BF"/>
        </w:rPr>
        <w:t>Рок за решавање по захтеву је у складу са Законом о општем управном поступку.</w:t>
      </w:r>
    </w:p>
    <w:p w:rsidR="009159F1" w:rsidRPr="00214566" w:rsidRDefault="009159F1" w:rsidP="000B195C">
      <w:pPr>
        <w:jc w:val="both"/>
        <w:rPr>
          <w:color w:val="538135" w:themeColor="accent6" w:themeShade="BF"/>
        </w:rPr>
      </w:pPr>
    </w:p>
    <w:p w:rsidR="000B195C" w:rsidRPr="00214566" w:rsidRDefault="000B195C" w:rsidP="000B195C">
      <w:pPr>
        <w:jc w:val="both"/>
        <w:rPr>
          <w:b/>
          <w:color w:val="538135" w:themeColor="accent6" w:themeShade="BF"/>
        </w:rPr>
      </w:pPr>
      <w:r w:rsidRPr="00214566">
        <w:rPr>
          <w:b/>
          <w:color w:val="538135" w:themeColor="accent6" w:themeShade="BF"/>
        </w:rPr>
        <w:t>Издавање дозвола за риболов и електрориболов у научно истраживачке сврхе</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 xml:space="preserve">Риболов у научноистраживачке сврхе могу обављати организације које су регистроване за стручна и научна истраживања из области риболовног рибарства, ихтиологије, рибарствене биологије или екологије копнених вода. Организације подносе захтев за дозволу у писаној форми Министарству. </w:t>
      </w:r>
    </w:p>
    <w:p w:rsidR="00404A37" w:rsidRDefault="00404A37"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Захтев за издавање дозволе за риболов и електрориболов у научно истраживачке сврхе садржи податке о:</w:t>
      </w:r>
    </w:p>
    <w:p w:rsidR="000B195C" w:rsidRPr="00214566" w:rsidRDefault="000B195C" w:rsidP="000B195C">
      <w:pPr>
        <w:jc w:val="both"/>
        <w:rPr>
          <w:color w:val="538135" w:themeColor="accent6" w:themeShade="BF"/>
        </w:rPr>
      </w:pPr>
      <w:r w:rsidRPr="00214566">
        <w:rPr>
          <w:color w:val="538135" w:themeColor="accent6" w:themeShade="BF"/>
        </w:rPr>
        <w:t>- рибарском подручју и риболовним водама где ће се обављати риболов;</w:t>
      </w:r>
    </w:p>
    <w:p w:rsidR="000B195C" w:rsidRPr="00214566" w:rsidRDefault="000B195C" w:rsidP="000B195C">
      <w:pPr>
        <w:jc w:val="both"/>
        <w:rPr>
          <w:color w:val="538135" w:themeColor="accent6" w:themeShade="BF"/>
        </w:rPr>
      </w:pPr>
      <w:r w:rsidRPr="00214566">
        <w:rPr>
          <w:color w:val="538135" w:themeColor="accent6" w:themeShade="BF"/>
        </w:rPr>
        <w:t>- сврха риболова;</w:t>
      </w:r>
    </w:p>
    <w:p w:rsidR="000B195C" w:rsidRPr="00214566" w:rsidRDefault="000B195C" w:rsidP="000B195C">
      <w:pPr>
        <w:jc w:val="both"/>
        <w:rPr>
          <w:color w:val="538135" w:themeColor="accent6" w:themeShade="BF"/>
        </w:rPr>
      </w:pPr>
      <w:r w:rsidRPr="00214566">
        <w:rPr>
          <w:color w:val="538135" w:themeColor="accent6" w:themeShade="BF"/>
        </w:rPr>
        <w:t>- временски период у коме ће се обављати риболов;</w:t>
      </w:r>
    </w:p>
    <w:p w:rsidR="000B195C" w:rsidRPr="00214566" w:rsidRDefault="000B195C" w:rsidP="000B195C">
      <w:pPr>
        <w:jc w:val="both"/>
        <w:rPr>
          <w:color w:val="538135" w:themeColor="accent6" w:themeShade="BF"/>
        </w:rPr>
      </w:pPr>
      <w:r w:rsidRPr="00214566">
        <w:rPr>
          <w:color w:val="538135" w:themeColor="accent6" w:themeShade="BF"/>
        </w:rPr>
        <w:t>- имена лица која обављају риболов, са подацима о научноистраживачким установама из којих су та лица;</w:t>
      </w:r>
    </w:p>
    <w:p w:rsidR="000B195C" w:rsidRPr="00214566" w:rsidRDefault="000B195C" w:rsidP="000B195C">
      <w:pPr>
        <w:jc w:val="both"/>
        <w:rPr>
          <w:color w:val="538135" w:themeColor="accent6" w:themeShade="BF"/>
        </w:rPr>
      </w:pPr>
      <w:r w:rsidRPr="00214566">
        <w:rPr>
          <w:color w:val="538135" w:themeColor="accent6" w:themeShade="BF"/>
        </w:rPr>
        <w:t>- случајеви и обим одступања од прописа о ловостају;</w:t>
      </w:r>
    </w:p>
    <w:p w:rsidR="000B195C" w:rsidRPr="00214566" w:rsidRDefault="000B195C" w:rsidP="000B195C">
      <w:pPr>
        <w:jc w:val="both"/>
        <w:rPr>
          <w:color w:val="538135" w:themeColor="accent6" w:themeShade="BF"/>
        </w:rPr>
      </w:pPr>
      <w:r w:rsidRPr="00214566">
        <w:rPr>
          <w:color w:val="538135" w:themeColor="accent6" w:themeShade="BF"/>
        </w:rPr>
        <w:t>- врста и начин употребе средстава и алата за обављање риболова.</w:t>
      </w:r>
    </w:p>
    <w:p w:rsidR="00404A37" w:rsidRDefault="00404A37"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Риболов и електрориболов у научноистраживачке сврхе се врши у присуству надлежног инспектора у области коришћења рибљег фонда.</w:t>
      </w:r>
    </w:p>
    <w:p w:rsidR="00BF37F4" w:rsidRDefault="00BF37F4"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Након обраде захтева и провере тачности података у захтеву, приступа се изради дозволе.</w:t>
      </w:r>
      <w:r w:rsidR="00BF37F4">
        <w:rPr>
          <w:color w:val="538135" w:themeColor="accent6" w:themeShade="BF"/>
          <w:lang w:val="sr-Latn-RS"/>
        </w:rPr>
        <w:t xml:space="preserve"> </w:t>
      </w:r>
      <w:r w:rsidRPr="00214566">
        <w:rPr>
          <w:color w:val="538135" w:themeColor="accent6" w:themeShade="BF"/>
        </w:rPr>
        <w:t>Пружање услуга је обавезно, прописано чл. 47. став 1. и 49. став 1. Закона о заштити и одрживом коришћењу рибљег фонда.</w:t>
      </w:r>
    </w:p>
    <w:p w:rsidR="00BF37F4" w:rsidRDefault="00BF37F4" w:rsidP="000B195C">
      <w:pPr>
        <w:jc w:val="both"/>
        <w:rPr>
          <w:color w:val="538135" w:themeColor="accent6" w:themeShade="BF"/>
        </w:rPr>
      </w:pPr>
    </w:p>
    <w:p w:rsidR="000B195C" w:rsidRPr="00214566" w:rsidRDefault="000B195C" w:rsidP="000B195C">
      <w:pPr>
        <w:jc w:val="both"/>
        <w:rPr>
          <w:color w:val="538135" w:themeColor="accent6" w:themeShade="BF"/>
          <w:lang w:val="sr-Latn-CS"/>
        </w:rPr>
      </w:pPr>
      <w:r w:rsidRPr="00214566">
        <w:rPr>
          <w:color w:val="538135" w:themeColor="accent6" w:themeShade="BF"/>
        </w:rPr>
        <w:t>Рок за решавање по захтеву је у складу са Законом о општем управном поступку.</w:t>
      </w:r>
    </w:p>
    <w:p w:rsidR="000B195C" w:rsidRPr="00214566" w:rsidRDefault="000B195C" w:rsidP="000B195C">
      <w:pPr>
        <w:jc w:val="both"/>
        <w:rPr>
          <w:color w:val="538135" w:themeColor="accent6" w:themeShade="BF"/>
        </w:rPr>
      </w:pPr>
      <w:r w:rsidRPr="00214566">
        <w:rPr>
          <w:color w:val="538135" w:themeColor="accent6" w:themeShade="BF"/>
        </w:rPr>
        <w:tab/>
      </w:r>
    </w:p>
    <w:p w:rsidR="000B195C" w:rsidRDefault="000B195C" w:rsidP="000B195C">
      <w:pPr>
        <w:jc w:val="both"/>
        <w:rPr>
          <w:b/>
          <w:color w:val="538135" w:themeColor="accent6" w:themeShade="BF"/>
        </w:rPr>
      </w:pPr>
      <w:r w:rsidRPr="00214566">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rsidR="00404A37" w:rsidRPr="00214566" w:rsidRDefault="00404A37" w:rsidP="000B195C">
      <w:pPr>
        <w:jc w:val="both"/>
        <w:rPr>
          <w:b/>
          <w:color w:val="538135" w:themeColor="accent6" w:themeShade="BF"/>
        </w:rPr>
      </w:pPr>
    </w:p>
    <w:p w:rsidR="000B195C" w:rsidRDefault="000B195C" w:rsidP="000B195C">
      <w:pPr>
        <w:jc w:val="both"/>
        <w:rPr>
          <w:color w:val="538135" w:themeColor="accent6" w:themeShade="BF"/>
        </w:rPr>
      </w:pPr>
      <w:r w:rsidRPr="00214566">
        <w:rPr>
          <w:color w:val="538135" w:themeColor="accent6" w:themeShade="BF"/>
        </w:rPr>
        <w:t>Апарат за електрориболов могу поседовати само научноистраживачке и стручне организације, овлашћене од стране министра. Организације подносе захтев за издавање решења о овлашћењу за поседовање апарата за електрориболов у писаној форми Министарству.</w:t>
      </w:r>
    </w:p>
    <w:p w:rsidR="0053185D" w:rsidRPr="0053185D" w:rsidRDefault="0053185D" w:rsidP="0053185D">
      <w:pPr>
        <w:jc w:val="both"/>
        <w:rPr>
          <w:color w:val="538135" w:themeColor="accent6" w:themeShade="BF"/>
        </w:rPr>
      </w:pPr>
      <w:r w:rsidRPr="0053185D">
        <w:rPr>
          <w:color w:val="538135" w:themeColor="accent6" w:themeShade="BF"/>
        </w:rPr>
        <w:lastRenderedPageBreak/>
        <w:t>У прилогу захтева за издавање решења о овлашћењу за поседовање апарата за електрориболов доставља се извод из регистра Привредног суда који садржи податке о делатности и пословима субјекта</w:t>
      </w:r>
      <w:r w:rsidRPr="0053185D">
        <w:rPr>
          <w:color w:val="538135" w:themeColor="accent6" w:themeShade="BF"/>
          <w:lang w:val="en-US"/>
        </w:rPr>
        <w:t xml:space="preserve"> </w:t>
      </w:r>
      <w:r w:rsidRPr="0053185D">
        <w:rPr>
          <w:color w:val="538135" w:themeColor="accent6" w:themeShade="BF"/>
        </w:rPr>
        <w:t>или извод из Регистра научноистраживачких организација.</w:t>
      </w:r>
    </w:p>
    <w:p w:rsidR="0053185D" w:rsidRPr="0053185D" w:rsidRDefault="0053185D" w:rsidP="0053185D">
      <w:pPr>
        <w:jc w:val="both"/>
        <w:rPr>
          <w:color w:val="538135" w:themeColor="accent6" w:themeShade="BF"/>
        </w:rPr>
      </w:pPr>
      <w:r w:rsidRPr="0053185D">
        <w:rPr>
          <w:color w:val="538135" w:themeColor="accent6" w:themeShade="BF"/>
        </w:rPr>
        <w:t>Након обраде захтева и провере тачности података у захтеву, приступа се изради решења.</w:t>
      </w:r>
    </w:p>
    <w:p w:rsidR="0053185D" w:rsidRPr="0053185D" w:rsidRDefault="0053185D" w:rsidP="0053185D">
      <w:pPr>
        <w:jc w:val="both"/>
        <w:rPr>
          <w:color w:val="538135" w:themeColor="accent6" w:themeShade="BF"/>
        </w:rPr>
      </w:pPr>
      <w:r w:rsidRPr="0053185D">
        <w:rPr>
          <w:color w:val="538135" w:themeColor="accent6" w:themeShade="BF"/>
        </w:rPr>
        <w:t>Пружање услуга је обавезно, прописано чланом 49. став 5. Закона о заштити и одрживом коришћењу рибљег фонда. Рок за решавање по захтеву је у складу са Законом о општем управном поступку.</w:t>
      </w:r>
    </w:p>
    <w:p w:rsidR="0053185D" w:rsidRPr="00214566" w:rsidRDefault="0053185D" w:rsidP="000B195C">
      <w:pPr>
        <w:jc w:val="both"/>
        <w:rPr>
          <w:color w:val="538135" w:themeColor="accent6" w:themeShade="BF"/>
          <w:u w:val="single"/>
          <w:lang w:val="sr-Latn-RS"/>
        </w:rPr>
      </w:pPr>
    </w:p>
    <w:p w:rsidR="000B195C" w:rsidRDefault="000B195C" w:rsidP="000B195C">
      <w:pPr>
        <w:jc w:val="both"/>
        <w:rPr>
          <w:b/>
          <w:color w:val="538135" w:themeColor="accent6" w:themeShade="BF"/>
          <w:lang w:val="sr-Cyrl-RS"/>
        </w:rPr>
      </w:pPr>
      <w:r w:rsidRPr="00214566">
        <w:rPr>
          <w:b/>
          <w:color w:val="538135" w:themeColor="accent6" w:themeShade="BF"/>
          <w:lang w:val="sr-Cyrl-RS"/>
        </w:rPr>
        <w:t>Одсек за заштиту и очување дивљих врста</w:t>
      </w:r>
    </w:p>
    <w:p w:rsidR="0053185D" w:rsidRPr="0053185D" w:rsidRDefault="0053185D" w:rsidP="0053185D">
      <w:pPr>
        <w:jc w:val="both"/>
        <w:rPr>
          <w:b/>
          <w:color w:val="538135" w:themeColor="accent6" w:themeShade="BF"/>
        </w:rPr>
      </w:pP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Захтев за накнаду штете проу</w:t>
      </w:r>
      <w:r w:rsidR="00EE5F58">
        <w:rPr>
          <w:b/>
          <w:color w:val="538135" w:themeColor="accent6" w:themeShade="BF"/>
          <w:lang w:val="sr-Cyrl-RS"/>
        </w:rPr>
        <w:t>з</w:t>
      </w:r>
      <w:r w:rsidRPr="0053185D">
        <w:rPr>
          <w:b/>
          <w:color w:val="538135" w:themeColor="accent6" w:themeShade="BF"/>
        </w:rPr>
        <w:t xml:space="preserve">роковане од стране </w:t>
      </w:r>
      <w:r w:rsidRPr="0053185D">
        <w:rPr>
          <w:b/>
          <w:color w:val="538135" w:themeColor="accent6" w:themeShade="BF"/>
          <w:lang w:val="ru-RU"/>
        </w:rPr>
        <w:t xml:space="preserve">строго заштићених и заштићених дивљих врста </w:t>
      </w: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lang w:val="ru-RU"/>
        </w:rPr>
        <w:t>Захтев за пријаву на Конкурс</w:t>
      </w:r>
      <w:r w:rsidRPr="0053185D">
        <w:rPr>
          <w:b/>
          <w:color w:val="538135" w:themeColor="accent6" w:themeShade="BF"/>
          <w:lang w:val="sr-Latn-CS"/>
        </w:rPr>
        <w:t xml:space="preserve"> за издавање дозвола за сакупљање из природе заштићених врста дивље</w:t>
      </w:r>
      <w:r w:rsidRPr="0053185D">
        <w:rPr>
          <w:b/>
          <w:color w:val="538135" w:themeColor="accent6" w:themeShade="BF"/>
          <w:lang w:val="ru-RU"/>
        </w:rPr>
        <w:t xml:space="preserve"> врсте флоре, фауне и гљива у комерцијалне сврхе </w:t>
      </w:r>
    </w:p>
    <w:p w:rsidR="0053185D" w:rsidRPr="00EE5F58" w:rsidRDefault="0053185D" w:rsidP="00EE5F58">
      <w:pPr>
        <w:numPr>
          <w:ilvl w:val="0"/>
          <w:numId w:val="74"/>
        </w:numPr>
        <w:jc w:val="both"/>
        <w:rPr>
          <w:b/>
          <w:color w:val="538135" w:themeColor="accent6" w:themeShade="BF"/>
        </w:rPr>
      </w:pPr>
      <w:r w:rsidRPr="0053185D">
        <w:rPr>
          <w:b/>
          <w:color w:val="538135" w:themeColor="accent6" w:themeShade="BF"/>
        </w:rPr>
        <w:t xml:space="preserve">Дозвола за </w:t>
      </w:r>
      <w:r w:rsidRPr="0053185D">
        <w:rPr>
          <w:b/>
          <w:color w:val="538135" w:themeColor="accent6" w:themeShade="BF"/>
          <w:lang w:val="sr-Latn-CS"/>
        </w:rPr>
        <w:t>сакупљање из природе заштићених врста дивље</w:t>
      </w:r>
      <w:r w:rsidRPr="0053185D">
        <w:rPr>
          <w:b/>
          <w:color w:val="538135" w:themeColor="accent6" w:themeShade="BF"/>
          <w:lang w:val="ru-RU"/>
        </w:rPr>
        <w:t xml:space="preserve"> врсте флоре, фауне и гљива у комерцијалне сврхе</w:t>
      </w: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lang w:val="ru-RU"/>
        </w:rPr>
        <w:t>Дозвола за сакупљање у сврхе формирања матичног легла – плантаже</w:t>
      </w:r>
      <w:r w:rsidRPr="0053185D">
        <w:rPr>
          <w:b/>
          <w:color w:val="538135" w:themeColor="accent6" w:themeShade="BF"/>
        </w:rPr>
        <w:t xml:space="preserve"> и фарме</w:t>
      </w:r>
    </w:p>
    <w:p w:rsidR="0053185D" w:rsidRPr="00EE5F58" w:rsidRDefault="0053185D" w:rsidP="00EE5F58">
      <w:pPr>
        <w:numPr>
          <w:ilvl w:val="0"/>
          <w:numId w:val="74"/>
        </w:numPr>
        <w:jc w:val="both"/>
        <w:rPr>
          <w:b/>
          <w:color w:val="538135" w:themeColor="accent6" w:themeShade="BF"/>
        </w:rPr>
      </w:pPr>
      <w:r w:rsidRPr="0053185D">
        <w:rPr>
          <w:b/>
          <w:color w:val="538135" w:themeColor="accent6" w:themeShade="BF"/>
          <w:lang w:val="ru-RU"/>
        </w:rPr>
        <w:t>Мишљење да за извоз плантажно гајених заштићених дивљих врста биљака, животиња и гљива Министарство не издаје дозволе</w:t>
      </w: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Дозвола за извоз заштићених биљних, животињских врста и гљива у комерцијалне сврхе</w:t>
      </w: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Дозвола за увоз заштићених врста у комерциј</w:t>
      </w:r>
      <w:r w:rsidRPr="0053185D">
        <w:rPr>
          <w:b/>
          <w:color w:val="538135" w:themeColor="accent6" w:themeShade="BF"/>
          <w:lang w:val="sr-Latn-CS"/>
        </w:rPr>
        <w:t>а</w:t>
      </w:r>
      <w:r w:rsidRPr="0053185D">
        <w:rPr>
          <w:b/>
          <w:color w:val="538135" w:themeColor="accent6" w:themeShade="BF"/>
        </w:rPr>
        <w:t>лне сврхе:</w:t>
      </w: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 xml:space="preserve">Упутство за упућивање заштићених врста дивље флоре, фауне и гљива са територије Републике Србије ван АПКМ на територију АП Косово и Метохија и са </w:t>
      </w:r>
      <w:r w:rsidRPr="0053185D">
        <w:rPr>
          <w:b/>
          <w:color w:val="538135" w:themeColor="accent6" w:themeShade="BF"/>
          <w:lang w:val="sr-Latn-CS"/>
        </w:rPr>
        <w:t xml:space="preserve">територије </w:t>
      </w:r>
      <w:r w:rsidRPr="0053185D">
        <w:rPr>
          <w:b/>
          <w:color w:val="538135" w:themeColor="accent6" w:themeShade="BF"/>
        </w:rPr>
        <w:t>АП Косово и Метохија на територију Републике Србије ван АПКМ</w:t>
      </w: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w:t>
      </w:r>
      <w:r w:rsidRPr="0053185D">
        <w:rPr>
          <w:b/>
          <w:color w:val="538135" w:themeColor="accent6" w:themeShade="BF"/>
          <w:lang w:val="ru-RU"/>
        </w:rPr>
        <w:t>озвола у научноистраживачке сврхе</w:t>
      </w:r>
    </w:p>
    <w:p w:rsidR="0053185D" w:rsidRPr="0053185D" w:rsidRDefault="0053185D" w:rsidP="00735384">
      <w:pPr>
        <w:numPr>
          <w:ilvl w:val="0"/>
          <w:numId w:val="74"/>
        </w:numPr>
        <w:jc w:val="both"/>
        <w:rPr>
          <w:b/>
          <w:color w:val="538135" w:themeColor="accent6" w:themeShade="BF"/>
        </w:rPr>
      </w:pPr>
      <w:r w:rsidRPr="0053185D">
        <w:rPr>
          <w:b/>
          <w:color w:val="538135" w:themeColor="accent6" w:themeShade="BF"/>
        </w:rPr>
        <w:t>Дозвола за дозвољене радње са строго заштићеним и заштићеним дивљим врстама</w:t>
      </w:r>
    </w:p>
    <w:p w:rsidR="0053185D" w:rsidRPr="00214566" w:rsidRDefault="0053185D" w:rsidP="000B195C">
      <w:pPr>
        <w:jc w:val="both"/>
        <w:rPr>
          <w:b/>
          <w:color w:val="538135" w:themeColor="accent6" w:themeShade="BF"/>
          <w:lang w:val="sr-Cyrl-RS"/>
        </w:rPr>
      </w:pPr>
    </w:p>
    <w:p w:rsidR="0053185D" w:rsidRPr="0053185D" w:rsidRDefault="0053185D" w:rsidP="0053185D">
      <w:pPr>
        <w:jc w:val="both"/>
        <w:rPr>
          <w:color w:val="538135" w:themeColor="accent6" w:themeShade="BF"/>
        </w:rPr>
      </w:pPr>
      <w:r w:rsidRPr="0053185D">
        <w:rPr>
          <w:color w:val="538135" w:themeColor="accent6" w:themeShade="BF"/>
        </w:rPr>
        <w:t xml:space="preserve">Ближе услове за издавање дозволе у научноистраживачке сврхе прописује Закон о заштити природе („Службени гласник РС“, бр. 36/09, 88/10, 91/10 - исправка,14/16 и 95/18 – др. закон), члан </w:t>
      </w:r>
      <w:r w:rsidRPr="0053185D">
        <w:rPr>
          <w:color w:val="538135" w:themeColor="accent6" w:themeShade="BF"/>
          <w:lang w:val="sr-Latn-CS"/>
        </w:rPr>
        <w:t>7</w:t>
      </w:r>
      <w:r>
        <w:rPr>
          <w:color w:val="538135" w:themeColor="accent6" w:themeShade="BF"/>
        </w:rPr>
        <w:t>8</w:t>
      </w:r>
      <w:r w:rsidRPr="0053185D">
        <w:rPr>
          <w:color w:val="538135" w:themeColor="accent6" w:themeShade="BF"/>
        </w:rPr>
        <w:t xml:space="preserve">; </w:t>
      </w:r>
      <w:r w:rsidRPr="0053185D">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53185D">
        <w:rPr>
          <w:color w:val="538135" w:themeColor="accent6" w:themeShade="BF"/>
        </w:rPr>
        <w:t xml:space="preserve"> („Службени гласник РС“, бр. 05/10, 47/11</w:t>
      </w:r>
      <w:r w:rsidRPr="0053185D">
        <w:rPr>
          <w:color w:val="538135" w:themeColor="accent6" w:themeShade="BF"/>
          <w:lang w:val="en-GB"/>
        </w:rPr>
        <w:t>,</w:t>
      </w:r>
      <w:r w:rsidRPr="0053185D">
        <w:rPr>
          <w:color w:val="538135" w:themeColor="accent6" w:themeShade="BF"/>
        </w:rPr>
        <w:t xml:space="preserve"> 32/16</w:t>
      </w:r>
      <w:r w:rsidRPr="0053185D">
        <w:rPr>
          <w:color w:val="538135" w:themeColor="accent6" w:themeShade="BF"/>
          <w:lang w:val="en-GB"/>
        </w:rPr>
        <w:t xml:space="preserve"> </w:t>
      </w:r>
      <w:r w:rsidRPr="0053185D">
        <w:rPr>
          <w:color w:val="538135" w:themeColor="accent6" w:themeShade="BF"/>
        </w:rPr>
        <w:t>и 98/16), члан 4. став 2.</w:t>
      </w:r>
    </w:p>
    <w:p w:rsidR="000B195C" w:rsidRPr="00214566" w:rsidRDefault="000B195C" w:rsidP="000B195C">
      <w:pPr>
        <w:jc w:val="both"/>
        <w:rPr>
          <w:rFonts w:eastAsia="Calibri"/>
          <w:color w:val="538135" w:themeColor="accent6" w:themeShade="BF"/>
        </w:rPr>
      </w:pPr>
    </w:p>
    <w:p w:rsidR="0012645D" w:rsidRPr="0012645D" w:rsidRDefault="0012645D" w:rsidP="0012645D">
      <w:pPr>
        <w:jc w:val="both"/>
        <w:rPr>
          <w:color w:val="538135" w:themeColor="accent6" w:themeShade="BF"/>
        </w:rPr>
      </w:pPr>
      <w:r w:rsidRPr="0012645D">
        <w:rPr>
          <w:b/>
          <w:color w:val="538135" w:themeColor="accent6" w:themeShade="BF"/>
          <w:u w:val="single"/>
        </w:rPr>
        <w:t xml:space="preserve">Поступање по захтевима за накнаду штете проуроковане од стране </w:t>
      </w:r>
      <w:r w:rsidRPr="0012645D">
        <w:rPr>
          <w:b/>
          <w:color w:val="538135" w:themeColor="accent6" w:themeShade="BF"/>
          <w:u w:val="single"/>
          <w:lang w:val="ru-RU"/>
        </w:rPr>
        <w:t>строго заштићених и заштићених дивљих врста</w:t>
      </w:r>
      <w:r w:rsidRPr="0012645D">
        <w:rPr>
          <w:color w:val="538135" w:themeColor="accent6" w:themeShade="BF"/>
          <w:lang w:val="ru-RU"/>
        </w:rPr>
        <w:t xml:space="preserve"> на основу </w:t>
      </w:r>
      <w:r w:rsidRPr="0012645D">
        <w:rPr>
          <w:color w:val="538135" w:themeColor="accent6" w:themeShade="BF"/>
        </w:rPr>
        <w:t xml:space="preserve">чл. 64. и 65. Закона о заштити природе („Службени гласник РС“, бр. 36/09, 88/10,. 91/10 – исправка, 14/16 и 95/18 – др. закон) </w:t>
      </w:r>
    </w:p>
    <w:p w:rsidR="0012645D" w:rsidRPr="0012645D" w:rsidRDefault="0012645D" w:rsidP="0012645D">
      <w:pPr>
        <w:jc w:val="both"/>
        <w:rPr>
          <w:color w:val="538135" w:themeColor="accent6" w:themeShade="BF"/>
          <w:lang w:val="ru-RU"/>
        </w:rPr>
      </w:pPr>
      <w:r w:rsidRPr="0012645D">
        <w:rPr>
          <w:color w:val="538135" w:themeColor="accent6" w:themeShade="BF"/>
          <w:lang w:val="ru-RU"/>
        </w:rPr>
        <w:t>- Комисија за спровођење поступка решава по захтевима за накнаду штете проузроковане од строго заштићених и заштићених дивљих врста:</w:t>
      </w:r>
    </w:p>
    <w:p w:rsidR="0012645D" w:rsidRPr="0012645D" w:rsidRDefault="0012645D" w:rsidP="0012645D">
      <w:pPr>
        <w:jc w:val="both"/>
        <w:rPr>
          <w:color w:val="538135" w:themeColor="accent6" w:themeShade="BF"/>
          <w:lang w:val="ru-RU"/>
        </w:rPr>
      </w:pPr>
      <w:r w:rsidRPr="0012645D">
        <w:rPr>
          <w:color w:val="538135" w:themeColor="accent6" w:themeShade="BF"/>
          <w:lang w:val="ru-RU"/>
        </w:rPr>
        <w:t>1.  разматра поднете захтеве са документацијом и утврђује да ли су поднети у законском року</w:t>
      </w:r>
    </w:p>
    <w:p w:rsidR="0012645D" w:rsidRPr="0012645D" w:rsidRDefault="0012645D" w:rsidP="0012645D">
      <w:pPr>
        <w:jc w:val="both"/>
        <w:rPr>
          <w:color w:val="538135" w:themeColor="accent6" w:themeShade="BF"/>
          <w:lang w:val="ru-RU"/>
        </w:rPr>
      </w:pPr>
      <w:r w:rsidRPr="0012645D">
        <w:rPr>
          <w:color w:val="538135" w:themeColor="accent6" w:themeShade="BF"/>
          <w:lang w:val="ru-RU"/>
        </w:rPr>
        <w:t>2. утврђује да ли правно лице, предузетник или физичко лице, коме су строго заштићене и заштићене дивље врсте проузроковале имовинску или другу штету, предузео све дозвољене радње и активности како би спречило настанак штете</w:t>
      </w:r>
    </w:p>
    <w:p w:rsidR="0012645D" w:rsidRPr="0012645D" w:rsidRDefault="0012645D" w:rsidP="0012645D">
      <w:pPr>
        <w:jc w:val="both"/>
        <w:rPr>
          <w:color w:val="538135" w:themeColor="accent6" w:themeShade="BF"/>
          <w:lang w:val="ru-RU"/>
        </w:rPr>
      </w:pPr>
      <w:r w:rsidRPr="0012645D">
        <w:rPr>
          <w:color w:val="538135" w:themeColor="accent6" w:themeShade="BF"/>
          <w:lang w:val="ru-RU"/>
        </w:rPr>
        <w:t>3. сачини извештај на основу релевантних доказа (вештачења на терену) и мишљења надлежних органа (инспектора за ловство и заштите природе).</w:t>
      </w:r>
    </w:p>
    <w:p w:rsidR="0012645D" w:rsidRPr="0012645D" w:rsidRDefault="0012645D" w:rsidP="0012645D">
      <w:pPr>
        <w:jc w:val="both"/>
        <w:rPr>
          <w:color w:val="538135" w:themeColor="accent6" w:themeShade="BF"/>
          <w:lang w:val="ru-RU"/>
        </w:rPr>
      </w:pPr>
      <w:r w:rsidRPr="0012645D">
        <w:rPr>
          <w:color w:val="538135" w:themeColor="accent6" w:themeShade="BF"/>
          <w:lang w:val="ru-RU"/>
        </w:rPr>
        <w:t xml:space="preserve">- </w:t>
      </w:r>
      <w:r w:rsidRPr="0012645D">
        <w:rPr>
          <w:b/>
          <w:color w:val="538135" w:themeColor="accent6" w:themeShade="BF"/>
          <w:u w:val="single"/>
          <w:lang w:val="ru-RU"/>
        </w:rPr>
        <w:t>Израда Споразума</w:t>
      </w:r>
      <w:r w:rsidRPr="0012645D">
        <w:rPr>
          <w:color w:val="538135" w:themeColor="accent6" w:themeShade="BF"/>
          <w:lang w:val="ru-RU"/>
        </w:rPr>
        <w:t xml:space="preserve"> између министарства односно надлежног органа аутономне покрајине и оштећеног  лица, а услучају спора о висини штете одлучује суд.</w:t>
      </w:r>
    </w:p>
    <w:p w:rsidR="000B195C" w:rsidRPr="0012645D" w:rsidRDefault="000B195C" w:rsidP="000B195C">
      <w:pPr>
        <w:jc w:val="both"/>
        <w:rPr>
          <w:color w:val="538135" w:themeColor="accent6" w:themeShade="BF"/>
        </w:rPr>
      </w:pPr>
    </w:p>
    <w:p w:rsidR="0012645D" w:rsidRPr="0012645D" w:rsidRDefault="0012645D" w:rsidP="0012645D">
      <w:pPr>
        <w:jc w:val="both"/>
        <w:rPr>
          <w:color w:val="538135" w:themeColor="accent6" w:themeShade="BF"/>
          <w:u w:val="single"/>
        </w:rPr>
      </w:pPr>
      <w:r w:rsidRPr="0012645D">
        <w:rPr>
          <w:color w:val="538135" w:themeColor="accent6" w:themeShade="BF"/>
          <w:lang w:val="ru-RU"/>
        </w:rPr>
        <w:t>Услови за подносиоце</w:t>
      </w:r>
      <w:r w:rsidRPr="0012645D">
        <w:rPr>
          <w:b/>
          <w:color w:val="538135" w:themeColor="accent6" w:themeShade="BF"/>
          <w:u w:val="single"/>
          <w:lang w:val="ru-RU"/>
        </w:rPr>
        <w:t xml:space="preserve"> захтева за пријаву на Конкурс</w:t>
      </w:r>
      <w:r w:rsidRPr="0012645D">
        <w:rPr>
          <w:b/>
          <w:color w:val="538135" w:themeColor="accent6" w:themeShade="BF"/>
          <w:u w:val="single"/>
          <w:lang w:val="sr-Latn-CS"/>
        </w:rPr>
        <w:t xml:space="preserve"> за издавање дозвола за сакупљање из природе заштићених врста дивље</w:t>
      </w:r>
      <w:r w:rsidRPr="0012645D">
        <w:rPr>
          <w:b/>
          <w:color w:val="538135" w:themeColor="accent6" w:themeShade="BF"/>
          <w:u w:val="single"/>
          <w:lang w:val="ru-RU"/>
        </w:rPr>
        <w:t xml:space="preserve"> врсте флоре, фауне и гљива у комерцијалне сврхе:</w:t>
      </w:r>
      <w:r w:rsidRPr="0012645D">
        <w:rPr>
          <w:color w:val="538135" w:themeColor="accent6" w:themeShade="BF"/>
          <w:u w:val="single"/>
          <w:lang w:val="ru-RU"/>
        </w:rPr>
        <w:t xml:space="preserve"> </w:t>
      </w:r>
    </w:p>
    <w:p w:rsidR="0012645D" w:rsidRPr="0012645D" w:rsidRDefault="0012645D" w:rsidP="0012645D">
      <w:pPr>
        <w:jc w:val="both"/>
        <w:rPr>
          <w:color w:val="538135" w:themeColor="accent6" w:themeShade="BF"/>
          <w:lang w:val="ru-RU"/>
        </w:rPr>
      </w:pPr>
      <w:r w:rsidRPr="0012645D">
        <w:rPr>
          <w:color w:val="538135" w:themeColor="accent6" w:themeShade="BF"/>
          <w:lang w:val="ru-RU"/>
        </w:rPr>
        <w:lastRenderedPageBreak/>
        <w:t xml:space="preserve">- Право учешћа на овом конкурсу имају правна лица и предузетници који се баве делатношћу сакупљања у комерцијалне сврхе дивље флоре, фауне и гљива  под условом да им није изречена казна за привредни преступ, односно прекршај прописана Законом о заштити животне средине („Службени гласник РС”, бр. 135/04, 36/09, 36/09 – др. закон,  72/09 - др. закон, 43/11 - одлука УС, 14/16, 76/18 и 95/18 - др. закон), Законом о заштити природе („Службени гласник РС”, бр. 36/09, 88/10, 91/10-испр., 14/16 и 95/18 – др. закон) и овом Уредбом; </w:t>
      </w:r>
    </w:p>
    <w:p w:rsidR="0012645D" w:rsidRPr="0012645D" w:rsidRDefault="0012645D" w:rsidP="0012645D">
      <w:pPr>
        <w:jc w:val="both"/>
        <w:rPr>
          <w:color w:val="538135" w:themeColor="accent6" w:themeShade="BF"/>
          <w:lang w:val="ru-RU"/>
        </w:rPr>
      </w:pPr>
      <w:r w:rsidRPr="0012645D">
        <w:rPr>
          <w:color w:val="538135" w:themeColor="accent6" w:themeShade="BF"/>
          <w:lang w:val="ru-RU"/>
        </w:rPr>
        <w:t>- Правно лице, односно предузетник подноси уверење надлежног привредног и прекршајног суда, да му није изречена казна за привредни преступ, односно прекршај. Ово уверење мора бити прибављено након објављивања конкурса;</w:t>
      </w:r>
    </w:p>
    <w:p w:rsidR="0012645D" w:rsidRPr="0012645D" w:rsidRDefault="0012645D" w:rsidP="0012645D">
      <w:pPr>
        <w:jc w:val="both"/>
        <w:rPr>
          <w:color w:val="538135" w:themeColor="accent6" w:themeShade="BF"/>
        </w:rPr>
      </w:pPr>
      <w:r w:rsidRPr="0012645D">
        <w:rPr>
          <w:b/>
          <w:color w:val="538135" w:themeColor="accent6" w:themeShade="BF"/>
          <w:lang w:val="ru-RU"/>
        </w:rPr>
        <w:t xml:space="preserve">- </w:t>
      </w:r>
      <w:r w:rsidRPr="0012645D">
        <w:rPr>
          <w:color w:val="538135" w:themeColor="accent6" w:themeShade="BF"/>
          <w:lang w:val="ru-RU"/>
        </w:rPr>
        <w:t>Потписан и печатиран захтев за дозволу за сакупљање заштићених биљних и животињских врста са следећим податцима</w:t>
      </w:r>
    </w:p>
    <w:p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подносиоцу</w:t>
      </w:r>
      <w:r w:rsidRPr="0012645D">
        <w:rPr>
          <w:color w:val="538135" w:themeColor="accent6" w:themeShade="BF"/>
        </w:rPr>
        <w:t>, тел, мејл адреса и адреса подносиоца захтева</w:t>
      </w:r>
      <w:r w:rsidRPr="0012645D">
        <w:rPr>
          <w:color w:val="538135" w:themeColor="accent6" w:themeShade="BF"/>
          <w:lang w:val="sr-Latn-CS"/>
        </w:rPr>
        <w:t>;</w:t>
      </w:r>
    </w:p>
    <w:p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заштићеној врсти, са обавезним навођењем латинског назива</w:t>
      </w:r>
      <w:r w:rsidRPr="0012645D">
        <w:rPr>
          <w:color w:val="538135" w:themeColor="accent6" w:themeShade="BF"/>
          <w:lang w:val="sr-Latn-RS"/>
        </w:rPr>
        <w:t xml:space="preserve"> </w:t>
      </w:r>
      <w:r w:rsidRPr="0012645D">
        <w:rPr>
          <w:color w:val="538135" w:themeColor="accent6" w:themeShade="BF"/>
          <w:lang w:val="sr-Latn-CS"/>
        </w:rPr>
        <w:t>врсте која ће се сакупљати, стављати у промет, односно користити;</w:t>
      </w:r>
    </w:p>
    <w:p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количини по врстама које ће се сакупљати у свежем или</w:t>
      </w:r>
      <w:r w:rsidRPr="0012645D">
        <w:rPr>
          <w:color w:val="538135" w:themeColor="accent6" w:themeShade="BF"/>
          <w:lang w:val="sr-Latn-RS"/>
        </w:rPr>
        <w:t xml:space="preserve"> </w:t>
      </w:r>
      <w:r w:rsidRPr="0012645D">
        <w:rPr>
          <w:color w:val="538135" w:themeColor="accent6" w:themeShade="BF"/>
          <w:lang w:val="sr-Latn-CS"/>
        </w:rPr>
        <w:t>сировом стању (непрерађене), стављати у промет, односно користити;</w:t>
      </w:r>
    </w:p>
    <w:p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начин организовања сакупљања заштићених врста, локалитети</w:t>
      </w:r>
      <w:r w:rsidRPr="0012645D">
        <w:rPr>
          <w:color w:val="538135" w:themeColor="accent6" w:themeShade="BF"/>
          <w:lang w:val="sr-Latn-RS"/>
        </w:rPr>
        <w:t xml:space="preserve"> </w:t>
      </w:r>
      <w:r w:rsidRPr="0012645D">
        <w:rPr>
          <w:color w:val="538135" w:themeColor="accent6" w:themeShade="BF"/>
          <w:lang w:val="sr-Latn-CS"/>
        </w:rPr>
        <w:t>сакупљања (са назнаком општине где су локалитети сакупљања и</w:t>
      </w:r>
      <w:r w:rsidRPr="0012645D">
        <w:rPr>
          <w:color w:val="538135" w:themeColor="accent6" w:themeShade="BF"/>
          <w:lang w:val="sr-Latn-RS"/>
        </w:rPr>
        <w:t xml:space="preserve"> </w:t>
      </w:r>
      <w:r w:rsidRPr="0012645D">
        <w:rPr>
          <w:color w:val="538135" w:themeColor="accent6" w:themeShade="BF"/>
          <w:lang w:val="sr-Latn-CS"/>
        </w:rPr>
        <w:t>најближих насеља), број и размештај откупних станица;</w:t>
      </w:r>
    </w:p>
    <w:p w:rsidR="0012645D" w:rsidRPr="0012645D" w:rsidRDefault="0012645D" w:rsidP="0012645D">
      <w:pPr>
        <w:jc w:val="both"/>
        <w:rPr>
          <w:color w:val="538135" w:themeColor="accent6" w:themeShade="BF"/>
          <w:lang w:val="sr-Latn-CS"/>
        </w:rPr>
      </w:pPr>
      <w:r w:rsidRPr="0012645D">
        <w:rPr>
          <w:color w:val="538135" w:themeColor="accent6" w:themeShade="BF"/>
        </w:rPr>
        <w:t xml:space="preserve">          -</w:t>
      </w:r>
      <w:r w:rsidRPr="0012645D">
        <w:rPr>
          <w:color w:val="538135" w:themeColor="accent6" w:themeShade="BF"/>
          <w:lang w:val="sr-Latn-CS"/>
        </w:rPr>
        <w:t xml:space="preserve"> подаци о објектима, постројењима и уређајима за складиштење, прераду</w:t>
      </w:r>
      <w:r w:rsidRPr="0012645D">
        <w:rPr>
          <w:color w:val="538135" w:themeColor="accent6" w:themeShade="BF"/>
          <w:lang w:val="sr-Latn-RS"/>
        </w:rPr>
        <w:t xml:space="preserve"> </w:t>
      </w:r>
      <w:r w:rsidRPr="0012645D">
        <w:rPr>
          <w:color w:val="538135" w:themeColor="accent6" w:themeShade="BF"/>
          <w:lang w:val="sr-Latn-CS"/>
        </w:rPr>
        <w:t>и промет, као и степен прераде заштићених врста;</w:t>
      </w:r>
    </w:p>
    <w:p w:rsidR="0012645D" w:rsidRPr="0012645D" w:rsidRDefault="0012645D" w:rsidP="0012645D">
      <w:pPr>
        <w:jc w:val="both"/>
        <w:rPr>
          <w:color w:val="538135" w:themeColor="accent6" w:themeShade="BF"/>
        </w:rPr>
      </w:pPr>
      <w:r w:rsidRPr="0012645D">
        <w:rPr>
          <w:color w:val="538135" w:themeColor="accent6" w:themeShade="BF"/>
        </w:rPr>
        <w:t xml:space="preserve">          - извод из АПР ( када се први пут подноси захтев у току текуће године);</w:t>
      </w:r>
    </w:p>
    <w:p w:rsidR="0012645D" w:rsidRPr="0012645D" w:rsidRDefault="0012645D" w:rsidP="0012645D">
      <w:pPr>
        <w:jc w:val="both"/>
        <w:rPr>
          <w:color w:val="538135" w:themeColor="accent6" w:themeShade="BF"/>
        </w:rPr>
      </w:pPr>
      <w:r w:rsidRPr="0012645D">
        <w:rPr>
          <w:color w:val="538135" w:themeColor="accent6" w:themeShade="BF"/>
        </w:rPr>
        <w:t xml:space="preserve">          - Уплата административне таксе по тарифном броју 189:</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износ.3.</w:t>
      </w:r>
      <w:r w:rsidR="0012645D">
        <w:rPr>
          <w:rFonts w:eastAsia="Times New Roman"/>
          <w:color w:val="538135" w:themeColor="accent6" w:themeShade="BF"/>
          <w:lang w:val="sr-Cyrl-RS"/>
        </w:rPr>
        <w:t>4</w:t>
      </w:r>
      <w:r w:rsidR="00765DF2">
        <w:rPr>
          <w:rFonts w:eastAsia="Times New Roman"/>
          <w:color w:val="538135" w:themeColor="accent6" w:themeShade="BF"/>
          <w:lang w:val="sr-Cyrl-RS"/>
        </w:rPr>
        <w:t>4</w:t>
      </w:r>
      <w:r w:rsidRPr="00214566">
        <w:rPr>
          <w:rFonts w:eastAsia="Times New Roman"/>
          <w:color w:val="538135" w:themeColor="accent6" w:themeShade="BF"/>
        </w:rPr>
        <w:t>0,00 дин.,</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rsidR="000B195C" w:rsidRPr="00214566" w:rsidRDefault="000B195C" w:rsidP="000B195C">
      <w:pPr>
        <w:jc w:val="both"/>
        <w:rPr>
          <w:b/>
          <w:color w:val="538135" w:themeColor="accent6" w:themeShade="BF"/>
        </w:rPr>
      </w:pPr>
      <w:r w:rsidRPr="00214566">
        <w:rPr>
          <w:b/>
          <w:color w:val="538135" w:themeColor="accent6" w:themeShade="BF"/>
        </w:rPr>
        <w:t>или</w:t>
      </w:r>
    </w:p>
    <w:p w:rsidR="00606D2F" w:rsidRPr="00606D2F" w:rsidRDefault="00606D2F" w:rsidP="00606D2F">
      <w:pPr>
        <w:jc w:val="both"/>
        <w:rPr>
          <w:rFonts w:eastAsia="Times New Roman"/>
          <w:b/>
          <w:color w:val="538135" w:themeColor="accent6" w:themeShade="BF"/>
        </w:rPr>
      </w:pPr>
    </w:p>
    <w:p w:rsidR="00606D2F" w:rsidRPr="00606D2F" w:rsidRDefault="00606D2F" w:rsidP="00606D2F">
      <w:pPr>
        <w:jc w:val="both"/>
        <w:rPr>
          <w:rFonts w:eastAsia="Times New Roman"/>
          <w:b/>
          <w:color w:val="538135" w:themeColor="accent6" w:themeShade="BF"/>
        </w:rPr>
      </w:pPr>
      <w:r w:rsidRPr="00606D2F">
        <w:rPr>
          <w:rFonts w:eastAsia="Times New Roman"/>
          <w:b/>
          <w:color w:val="538135" w:themeColor="accent6" w:themeShade="BF"/>
        </w:rPr>
        <w:t xml:space="preserve">Документи потребни за издавање </w:t>
      </w:r>
      <w:r w:rsidRPr="00606D2F">
        <w:rPr>
          <w:rFonts w:eastAsia="Times New Roman"/>
          <w:b/>
          <w:color w:val="538135" w:themeColor="accent6" w:themeShade="BF"/>
          <w:u w:val="single"/>
        </w:rPr>
        <w:t xml:space="preserve">Дозвола за </w:t>
      </w:r>
      <w:r w:rsidRPr="00606D2F">
        <w:rPr>
          <w:rFonts w:eastAsia="Times New Roman"/>
          <w:b/>
          <w:color w:val="538135" w:themeColor="accent6" w:themeShade="BF"/>
          <w:u w:val="single"/>
          <w:lang w:val="sr-Latn-CS"/>
        </w:rPr>
        <w:t>сакупљање из природе заштићених врста дивље</w:t>
      </w:r>
      <w:r w:rsidRPr="00606D2F">
        <w:rPr>
          <w:rFonts w:eastAsia="Times New Roman"/>
          <w:b/>
          <w:color w:val="538135" w:themeColor="accent6" w:themeShade="BF"/>
          <w:u w:val="single"/>
          <w:lang w:val="ru-RU"/>
        </w:rPr>
        <w:t xml:space="preserve"> врсте флоре, фауне и гљива у комерцијалне сврхе</w:t>
      </w:r>
      <w:r w:rsidRPr="00606D2F">
        <w:rPr>
          <w:rFonts w:eastAsia="Times New Roman"/>
          <w:b/>
          <w:color w:val="538135" w:themeColor="accent6" w:themeShade="BF"/>
        </w:rPr>
        <w:t>:</w:t>
      </w:r>
    </w:p>
    <w:p w:rsidR="00606D2F" w:rsidRPr="00606D2F" w:rsidRDefault="00606D2F" w:rsidP="00606D2F">
      <w:pPr>
        <w:jc w:val="both"/>
        <w:rPr>
          <w:rFonts w:eastAsia="Times New Roman"/>
          <w:b/>
          <w:color w:val="538135" w:themeColor="accent6" w:themeShade="BF"/>
        </w:rPr>
      </w:pP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Попуњен, потписан и оверен образац за добијање дозволе за сакупљање; (линк</w:t>
      </w:r>
      <w:r w:rsidRPr="00606D2F">
        <w:rPr>
          <w:rFonts w:eastAsia="Times New Roman"/>
          <w:b/>
          <w:color w:val="538135" w:themeColor="accent6" w:themeShade="BF"/>
        </w:rPr>
        <w:t xml:space="preserve"> </w:t>
      </w:r>
      <w:r w:rsidRPr="00606D2F">
        <w:rPr>
          <w:rFonts w:eastAsia="Times New Roman"/>
          <w:b/>
          <w:color w:val="538135" w:themeColor="accent6" w:themeShade="BF"/>
          <w:lang w:val="en-US"/>
        </w:rPr>
        <w:t xml:space="preserve">web </w:t>
      </w:r>
      <w:r w:rsidRPr="00606D2F">
        <w:rPr>
          <w:rFonts w:eastAsia="Times New Roman"/>
          <w:b/>
          <w:color w:val="538135" w:themeColor="accent6" w:themeShade="BF"/>
        </w:rPr>
        <w:t>страница Министарства, део Заштита животне средине, Дозволе и обрасци, Заштита биодиверзитета)</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Уплата административне таксе по тарифном броју 189:</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 ж.р.:840-742221843-57, </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сврха: административна такса, </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прималац:Буџет Републике Србије, </w:t>
      </w:r>
    </w:p>
    <w:p w:rsidR="00606D2F" w:rsidRPr="00606D2F" w:rsidRDefault="00CF10BE" w:rsidP="00606D2F">
      <w:pPr>
        <w:jc w:val="both"/>
        <w:rPr>
          <w:rFonts w:eastAsia="Times New Roman"/>
          <w:color w:val="538135" w:themeColor="accent6" w:themeShade="BF"/>
        </w:rPr>
      </w:pPr>
      <w:r>
        <w:rPr>
          <w:rFonts w:eastAsia="Times New Roman"/>
          <w:color w:val="538135" w:themeColor="accent6" w:themeShade="BF"/>
        </w:rPr>
        <w:t>износ.3.44</w:t>
      </w:r>
      <w:r w:rsidR="00606D2F" w:rsidRPr="00606D2F">
        <w:rPr>
          <w:rFonts w:eastAsia="Times New Roman"/>
          <w:color w:val="538135" w:themeColor="accent6" w:themeShade="BF"/>
        </w:rPr>
        <w:t>0,00 дин.,</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позив на број: 97 50-016;</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-Извод из АПР ( када се први пут подноси захтев у току текуће године);</w:t>
      </w:r>
    </w:p>
    <w:p w:rsidR="00606D2F" w:rsidRPr="00606D2F" w:rsidRDefault="00606D2F" w:rsidP="00606D2F">
      <w:pPr>
        <w:jc w:val="both"/>
        <w:rPr>
          <w:rFonts w:eastAsia="Times New Roman"/>
          <w:color w:val="538135" w:themeColor="accent6" w:themeShade="BF"/>
        </w:rPr>
      </w:pPr>
    </w:p>
    <w:p w:rsidR="00606D2F" w:rsidRPr="00606D2F" w:rsidRDefault="00606D2F" w:rsidP="00606D2F">
      <w:pPr>
        <w:jc w:val="both"/>
        <w:rPr>
          <w:rFonts w:eastAsia="Times New Roman"/>
          <w:color w:val="538135" w:themeColor="accent6" w:themeShade="BF"/>
          <w:lang w:val="ru-RU"/>
        </w:rPr>
      </w:pPr>
      <w:r w:rsidRPr="00606D2F">
        <w:rPr>
          <w:rFonts w:eastAsia="Times New Roman"/>
          <w:color w:val="538135" w:themeColor="accent6" w:themeShade="BF"/>
          <w:lang w:val="ru-RU"/>
        </w:rPr>
        <w:t>Издавање дозвола за сакупљање и промет у комерцијалне сврхе заштићених дивљих врста флоре, фауне и гљива, регулисано је:</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Законом о заштити природе („Службени гласник РС“, бр. 36/09, 88/10, 91/10 - исправка, 14/16 и 95/18 – др.закон), члан </w:t>
      </w:r>
      <w:r w:rsidRPr="00606D2F">
        <w:rPr>
          <w:rFonts w:eastAsia="Times New Roman"/>
          <w:color w:val="538135" w:themeColor="accent6" w:themeShade="BF"/>
          <w:lang w:val="sr-Latn-CS"/>
        </w:rPr>
        <w:t>76</w:t>
      </w:r>
      <w:r w:rsidRPr="00606D2F">
        <w:rPr>
          <w:rFonts w:eastAsia="Times New Roman"/>
          <w:color w:val="538135" w:themeColor="accent6" w:themeShade="BF"/>
        </w:rPr>
        <w:t>;</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 14., 15. и 16. </w:t>
      </w: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lastRenderedPageBreak/>
        <w:t>Рок за добијање дозволе за сакупљање је 30 дана од дана предаје односно пријема уредног захтева, прописан  чланом 208. тачка. 1. Закона о општем управном поступку („Службени гласник</w:t>
      </w:r>
      <w:r w:rsidRPr="00606D2F">
        <w:rPr>
          <w:rFonts w:eastAsia="Times New Roman"/>
          <w:color w:val="538135" w:themeColor="accent6" w:themeShade="BF"/>
          <w:lang w:val="sr-Latn-CS"/>
        </w:rPr>
        <w:t xml:space="preserve"> </w:t>
      </w:r>
      <w:r w:rsidRPr="00606D2F">
        <w:rPr>
          <w:rFonts w:eastAsia="Times New Roman"/>
          <w:color w:val="538135" w:themeColor="accent6" w:themeShade="BF"/>
        </w:rPr>
        <w:t>РС”</w:t>
      </w:r>
      <w:r w:rsidRPr="00606D2F">
        <w:rPr>
          <w:rFonts w:eastAsia="Times New Roman"/>
          <w:color w:val="538135" w:themeColor="accent6" w:themeShade="BF"/>
          <w:lang w:val="sr-Latn-CS"/>
        </w:rPr>
        <w:t xml:space="preserve">, </w:t>
      </w:r>
      <w:r w:rsidRPr="00606D2F">
        <w:rPr>
          <w:rFonts w:eastAsia="Times New Roman"/>
          <w:color w:val="538135" w:themeColor="accent6" w:themeShade="BF"/>
        </w:rPr>
        <w:t>број</w:t>
      </w:r>
      <w:r w:rsidRPr="00606D2F">
        <w:rPr>
          <w:rFonts w:eastAsia="Times New Roman"/>
          <w:color w:val="538135" w:themeColor="accent6" w:themeShade="BF"/>
          <w:lang w:val="sr-Latn-CS"/>
        </w:rPr>
        <w:t xml:space="preserve"> 18/16 и 95/18 – аутентично </w:t>
      </w:r>
      <w:r w:rsidRPr="00606D2F">
        <w:rPr>
          <w:rFonts w:eastAsia="Times New Roman"/>
          <w:color w:val="538135" w:themeColor="accent6" w:themeShade="BF"/>
        </w:rPr>
        <w:t>тумачење).</w:t>
      </w:r>
    </w:p>
    <w:p w:rsidR="00606D2F" w:rsidRPr="00606D2F" w:rsidRDefault="00606D2F" w:rsidP="00606D2F">
      <w:pPr>
        <w:jc w:val="both"/>
        <w:rPr>
          <w:rFonts w:eastAsia="Times New Roman"/>
          <w:color w:val="538135" w:themeColor="accent6" w:themeShade="BF"/>
        </w:rPr>
      </w:pPr>
    </w:p>
    <w:p w:rsidR="00606D2F" w:rsidRPr="00606D2F" w:rsidRDefault="00606D2F" w:rsidP="00606D2F">
      <w:pPr>
        <w:jc w:val="both"/>
        <w:rPr>
          <w:rFonts w:eastAsia="Times New Roman"/>
          <w:color w:val="538135" w:themeColor="accent6" w:themeShade="BF"/>
        </w:rPr>
      </w:pPr>
      <w:r w:rsidRPr="00606D2F">
        <w:rPr>
          <w:rFonts w:eastAsia="Times New Roman"/>
          <w:color w:val="538135" w:themeColor="accent6" w:themeShade="BF"/>
        </w:rPr>
        <w:t>Образац захтева се налази на сајту министарства.</w:t>
      </w:r>
    </w:p>
    <w:p w:rsidR="000B195C" w:rsidRPr="00214566" w:rsidRDefault="000B195C" w:rsidP="000B195C">
      <w:pPr>
        <w:jc w:val="both"/>
        <w:rPr>
          <w:color w:val="538135" w:themeColor="accent6" w:themeShade="BF"/>
        </w:rPr>
      </w:pPr>
    </w:p>
    <w:p w:rsidR="000B195C" w:rsidRPr="00606D2F" w:rsidRDefault="000B195C" w:rsidP="000B195C">
      <w:pPr>
        <w:jc w:val="both"/>
        <w:rPr>
          <w:b/>
          <w:color w:val="538135" w:themeColor="accent6" w:themeShade="BF"/>
          <w:lang w:val="sr-Cyrl-RS"/>
        </w:rPr>
      </w:pPr>
      <w:r w:rsidRPr="00214566">
        <w:rPr>
          <w:color w:val="538135" w:themeColor="accent6" w:themeShade="BF"/>
        </w:rPr>
        <w:t xml:space="preserve">Документи неопходни за издавање </w:t>
      </w:r>
      <w:r w:rsidRPr="00214566">
        <w:rPr>
          <w:b/>
          <w:color w:val="538135" w:themeColor="accent6" w:themeShade="BF"/>
        </w:rPr>
        <w:t>дозвола у сврхе формирања матичног легла – плантаже</w:t>
      </w:r>
      <w:r w:rsidR="00606D2F">
        <w:rPr>
          <w:b/>
          <w:color w:val="538135" w:themeColor="accent6" w:themeShade="BF"/>
          <w:lang w:val="sr-Latn-RS"/>
        </w:rPr>
        <w:t xml:space="preserve"> </w:t>
      </w:r>
      <w:r w:rsidR="00606D2F">
        <w:rPr>
          <w:b/>
          <w:color w:val="538135" w:themeColor="accent6" w:themeShade="BF"/>
          <w:lang w:val="sr-Cyrl-RS"/>
        </w:rPr>
        <w:t>и фарме</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 xml:space="preserve">1.потписан и печатиран захтев за добијање дозволе за формирање матичног легла – плантаже </w:t>
      </w:r>
      <w:r w:rsidR="00AE602E">
        <w:rPr>
          <w:color w:val="538135" w:themeColor="accent6" w:themeShade="BF"/>
          <w:lang w:val="sr-Cyrl-RS"/>
        </w:rPr>
        <w:t xml:space="preserve"> и фарме </w:t>
      </w:r>
      <w:r w:rsidRPr="00214566">
        <w:rPr>
          <w:color w:val="538135" w:themeColor="accent6" w:themeShade="BF"/>
        </w:rPr>
        <w:t>са следећим подацима:</w:t>
      </w:r>
    </w:p>
    <w:p w:rsidR="00AE602E" w:rsidRPr="00AE602E" w:rsidRDefault="000B195C" w:rsidP="00AE602E">
      <w:pPr>
        <w:jc w:val="both"/>
        <w:rPr>
          <w:rFonts w:eastAsia="Times New Roman"/>
          <w:color w:val="538135" w:themeColor="accent6" w:themeShade="BF"/>
        </w:rPr>
      </w:pPr>
      <w:r w:rsidRPr="00214566">
        <w:rPr>
          <w:rFonts w:eastAsia="Times New Roman"/>
          <w:color w:val="538135" w:themeColor="accent6" w:themeShade="BF"/>
        </w:rPr>
        <w:t xml:space="preserve">       </w:t>
      </w:r>
      <w:r w:rsidR="00AE602E" w:rsidRPr="00AE602E">
        <w:rPr>
          <w:rFonts w:eastAsia="Times New Roman"/>
          <w:color w:val="538135" w:themeColor="accent6" w:themeShade="BF"/>
        </w:rPr>
        <w:t>- подносилац захтева;</w:t>
      </w:r>
    </w:p>
    <w:p w:rsidR="00AE602E" w:rsidRPr="00AE602E" w:rsidRDefault="00AE602E" w:rsidP="00AE602E">
      <w:pPr>
        <w:jc w:val="both"/>
        <w:rPr>
          <w:rFonts w:eastAsia="Times New Roman"/>
          <w:color w:val="538135" w:themeColor="accent6" w:themeShade="BF"/>
        </w:rPr>
      </w:pPr>
      <w:r w:rsidRPr="00AE602E">
        <w:rPr>
          <w:rFonts w:eastAsia="Times New Roman"/>
          <w:color w:val="538135" w:themeColor="accent6" w:themeShade="BF"/>
        </w:rPr>
        <w:t xml:space="preserve">      - адреса, телефон и мејл адреса подносиоца;</w:t>
      </w:r>
    </w:p>
    <w:p w:rsidR="00AE602E" w:rsidRPr="00AE602E" w:rsidRDefault="00AE602E" w:rsidP="00AE602E">
      <w:pPr>
        <w:jc w:val="both"/>
        <w:rPr>
          <w:rFonts w:eastAsia="Times New Roman"/>
          <w:color w:val="538135" w:themeColor="accent6" w:themeShade="BF"/>
          <w:lang w:val="sr-Latn-CS"/>
        </w:rPr>
      </w:pPr>
      <w:r w:rsidRPr="00AE602E">
        <w:rPr>
          <w:rFonts w:eastAsia="Times New Roman"/>
          <w:color w:val="538135" w:themeColor="accent6" w:themeShade="BF"/>
        </w:rPr>
        <w:t xml:space="preserve">      -</w:t>
      </w:r>
      <w:r w:rsidRPr="00AE602E">
        <w:rPr>
          <w:rFonts w:eastAsia="Times New Roman"/>
          <w:color w:val="538135" w:themeColor="accent6" w:themeShade="BF"/>
          <w:lang w:val="sr-Latn-CS"/>
        </w:rPr>
        <w:t xml:space="preserve"> подаци о заштићеној врсти</w:t>
      </w:r>
      <w:r w:rsidRPr="00AE602E">
        <w:rPr>
          <w:rFonts w:eastAsia="Times New Roman"/>
          <w:color w:val="538135" w:themeColor="accent6" w:themeShade="BF"/>
        </w:rPr>
        <w:t>: количина,</w:t>
      </w:r>
      <w:r w:rsidRPr="00AE602E">
        <w:rPr>
          <w:rFonts w:eastAsia="Times New Roman"/>
          <w:color w:val="538135" w:themeColor="accent6" w:themeShade="BF"/>
          <w:lang w:val="sr-Latn-CS"/>
        </w:rPr>
        <w:t xml:space="preserve"> </w:t>
      </w:r>
      <w:r w:rsidRPr="00AE602E">
        <w:rPr>
          <w:rFonts w:eastAsia="Times New Roman"/>
          <w:color w:val="538135" w:themeColor="accent6" w:themeShade="BF"/>
        </w:rPr>
        <w:t>српски и</w:t>
      </w:r>
      <w:r w:rsidRPr="00AE602E">
        <w:rPr>
          <w:rFonts w:eastAsia="Times New Roman"/>
          <w:color w:val="538135" w:themeColor="accent6" w:themeShade="BF"/>
          <w:lang w:val="sr-Latn-CS"/>
        </w:rPr>
        <w:t xml:space="preserve"> латин</w:t>
      </w:r>
      <w:r>
        <w:rPr>
          <w:rFonts w:eastAsia="Times New Roman"/>
          <w:color w:val="538135" w:themeColor="accent6" w:themeShade="BF"/>
          <w:lang w:val="sr-Cyrl-RS"/>
        </w:rPr>
        <w:t>цки</w:t>
      </w:r>
      <w:r w:rsidRPr="00AE602E">
        <w:rPr>
          <w:rFonts w:eastAsia="Times New Roman"/>
          <w:color w:val="538135" w:themeColor="accent6" w:themeShade="BF"/>
          <w:lang w:val="sr-Latn-CS"/>
        </w:rPr>
        <w:t xml:space="preserve"> назив</w:t>
      </w:r>
      <w:r w:rsidRPr="00AE602E">
        <w:rPr>
          <w:rFonts w:eastAsia="Times New Roman"/>
          <w:color w:val="538135" w:themeColor="accent6" w:themeShade="BF"/>
          <w:lang w:val="sr-Latn-RS"/>
        </w:rPr>
        <w:t xml:space="preserve"> </w:t>
      </w:r>
      <w:r w:rsidRPr="00AE602E">
        <w:rPr>
          <w:rFonts w:eastAsia="Times New Roman"/>
          <w:color w:val="538135" w:themeColor="accent6" w:themeShade="BF"/>
          <w:lang w:val="sr-Latn-CS"/>
        </w:rPr>
        <w:t xml:space="preserve">врсте која ће се сакупљати </w:t>
      </w:r>
      <w:r w:rsidRPr="00AE602E">
        <w:rPr>
          <w:rFonts w:eastAsia="Times New Roman"/>
          <w:color w:val="538135" w:themeColor="accent6" w:themeShade="BF"/>
        </w:rPr>
        <w:t>ради формирања матичног легла</w:t>
      </w:r>
      <w:r w:rsidRPr="00AE602E">
        <w:rPr>
          <w:rFonts w:eastAsia="Times New Roman"/>
          <w:color w:val="538135" w:themeColor="accent6" w:themeShade="BF"/>
          <w:lang w:val="sr-Latn-CS"/>
        </w:rPr>
        <w:t>;</w:t>
      </w:r>
    </w:p>
    <w:p w:rsidR="00AE602E" w:rsidRPr="00AE602E" w:rsidRDefault="00AE602E" w:rsidP="00AE602E">
      <w:pPr>
        <w:jc w:val="both"/>
        <w:rPr>
          <w:rFonts w:eastAsia="Times New Roman"/>
          <w:color w:val="538135" w:themeColor="accent6" w:themeShade="BF"/>
        </w:rPr>
      </w:pPr>
      <w:r w:rsidRPr="00AE602E">
        <w:rPr>
          <w:rFonts w:eastAsia="Times New Roman"/>
          <w:color w:val="538135" w:themeColor="accent6" w:themeShade="BF"/>
        </w:rPr>
        <w:t xml:space="preserve">       - капацитет узгајалишта, подручје сакупљања; </w:t>
      </w:r>
    </w:p>
    <w:p w:rsidR="00AE602E" w:rsidRPr="00AE602E" w:rsidRDefault="00AE602E" w:rsidP="00AE602E">
      <w:pPr>
        <w:jc w:val="both"/>
        <w:rPr>
          <w:rFonts w:eastAsia="Times New Roman"/>
          <w:color w:val="538135" w:themeColor="accent6" w:themeShade="BF"/>
        </w:rPr>
      </w:pPr>
      <w:r w:rsidRPr="00AE602E">
        <w:rPr>
          <w:rFonts w:eastAsia="Times New Roman"/>
          <w:color w:val="538135" w:themeColor="accent6" w:themeShade="BF"/>
        </w:rPr>
        <w:t xml:space="preserve">       - извод из АПР-а</w:t>
      </w:r>
    </w:p>
    <w:p w:rsidR="000B195C" w:rsidRPr="00214566" w:rsidRDefault="000B195C" w:rsidP="00AE602E">
      <w:pPr>
        <w:jc w:val="both"/>
        <w:rPr>
          <w:rFonts w:eastAsia="Times New Roman"/>
          <w:color w:val="538135" w:themeColor="accent6" w:themeShade="BF"/>
          <w:lang w:eastAsia="sr-Latn-CS"/>
        </w:rPr>
      </w:pPr>
      <w:r w:rsidRPr="00214566">
        <w:rPr>
          <w:rFonts w:eastAsia="Times New Roman"/>
          <w:color w:val="538135" w:themeColor="accent6" w:themeShade="BF"/>
          <w:lang w:eastAsia="sr-Latn-CS"/>
        </w:rPr>
        <w:t xml:space="preserve">       - капацитет узгајалишта, подручје сакупљања;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lang w:eastAsia="sr-Latn-CS"/>
        </w:rPr>
        <w:t xml:space="preserve">       -</w:t>
      </w:r>
      <w:r w:rsidRPr="00214566">
        <w:rPr>
          <w:rFonts w:eastAsia="Times New Roman"/>
          <w:color w:val="538135" w:themeColor="accent6" w:themeShade="BF"/>
        </w:rPr>
        <w:t xml:space="preserve"> извод из АПР-а</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 по тарифном броју 189:</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rsidR="000B195C" w:rsidRPr="00214566" w:rsidRDefault="00AE602E" w:rsidP="000B195C">
      <w:pPr>
        <w:jc w:val="both"/>
        <w:rPr>
          <w:rFonts w:eastAsia="Times New Roman"/>
          <w:color w:val="538135" w:themeColor="accent6" w:themeShade="BF"/>
        </w:rPr>
      </w:pPr>
      <w:r>
        <w:rPr>
          <w:rFonts w:eastAsia="Times New Roman"/>
          <w:color w:val="538135" w:themeColor="accent6" w:themeShade="BF"/>
        </w:rPr>
        <w:t>износ.3.4</w:t>
      </w:r>
      <w:r w:rsidR="008D7A5F">
        <w:rPr>
          <w:rFonts w:eastAsia="Times New Roman"/>
          <w:color w:val="538135" w:themeColor="accent6" w:themeShade="BF"/>
        </w:rPr>
        <w:t>4</w:t>
      </w:r>
      <w:r w:rsidR="000B195C" w:rsidRPr="00214566">
        <w:rPr>
          <w:rFonts w:eastAsia="Times New Roman"/>
          <w:color w:val="538135" w:themeColor="accent6" w:themeShade="BF"/>
        </w:rPr>
        <w:t>0,00 дин.,</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rsidR="000B195C" w:rsidRPr="00214566" w:rsidRDefault="000B195C" w:rsidP="000B195C">
      <w:pPr>
        <w:jc w:val="both"/>
        <w:rPr>
          <w:rFonts w:eastAsia="Times New Roman"/>
          <w:color w:val="538135" w:themeColor="accent6" w:themeShade="BF"/>
        </w:rPr>
      </w:pPr>
    </w:p>
    <w:p w:rsidR="00844153" w:rsidRDefault="00844153" w:rsidP="00844153">
      <w:pPr>
        <w:jc w:val="both"/>
        <w:rPr>
          <w:color w:val="538135" w:themeColor="accent6" w:themeShade="BF"/>
          <w:lang w:val="ru-RU"/>
        </w:rPr>
      </w:pPr>
      <w:r w:rsidRPr="00844153">
        <w:rPr>
          <w:color w:val="538135" w:themeColor="accent6" w:themeShade="BF"/>
          <w:lang w:val="ru-RU"/>
        </w:rPr>
        <w:t xml:space="preserve">Издавање </w:t>
      </w:r>
      <w:r w:rsidRPr="00844153">
        <w:rPr>
          <w:b/>
          <w:color w:val="538135" w:themeColor="accent6" w:themeShade="BF"/>
          <w:u w:val="single"/>
          <w:lang w:val="ru-RU"/>
        </w:rPr>
        <w:t>Дозвола за сакупљање у сврхе формирања матичног легла – плантаже  и фарме</w:t>
      </w:r>
      <w:r w:rsidRPr="00844153">
        <w:rPr>
          <w:color w:val="538135" w:themeColor="accent6" w:themeShade="BF"/>
          <w:u w:val="single"/>
          <w:lang w:val="ru-RU"/>
        </w:rPr>
        <w:t>,</w:t>
      </w:r>
      <w:r w:rsidRPr="00844153">
        <w:rPr>
          <w:color w:val="538135" w:themeColor="accent6" w:themeShade="BF"/>
          <w:lang w:val="ru-RU"/>
        </w:rPr>
        <w:t xml:space="preserve"> регулисано је:</w:t>
      </w:r>
    </w:p>
    <w:p w:rsidR="00844153" w:rsidRPr="00844153" w:rsidRDefault="00844153" w:rsidP="00844153">
      <w:pPr>
        <w:jc w:val="both"/>
        <w:rPr>
          <w:color w:val="538135" w:themeColor="accent6" w:themeShade="BF"/>
        </w:rPr>
      </w:pPr>
      <w:r w:rsidRPr="00844153">
        <w:rPr>
          <w:color w:val="538135" w:themeColor="accent6" w:themeShade="BF"/>
        </w:rPr>
        <w:t xml:space="preserve">Законом о заштити природе („Службени гласник РС“, бр. 36/09, 88/10. 91/10 – испр. 14/16 и 95/18 – др.закон), члан </w:t>
      </w:r>
      <w:r w:rsidRPr="00844153">
        <w:rPr>
          <w:color w:val="538135" w:themeColor="accent6" w:themeShade="BF"/>
          <w:lang w:val="sr-Latn-CS"/>
        </w:rPr>
        <w:t>76</w:t>
      </w:r>
      <w:r w:rsidRPr="00844153">
        <w:rPr>
          <w:color w:val="538135" w:themeColor="accent6" w:themeShade="BF"/>
        </w:rPr>
        <w:t>.</w:t>
      </w:r>
    </w:p>
    <w:p w:rsidR="00844153" w:rsidRPr="00844153" w:rsidRDefault="00844153" w:rsidP="00844153">
      <w:pPr>
        <w:jc w:val="both"/>
        <w:rPr>
          <w:color w:val="538135" w:themeColor="accent6" w:themeShade="BF"/>
        </w:rPr>
      </w:pPr>
      <w:r w:rsidRPr="00844153">
        <w:rPr>
          <w:color w:val="538135" w:themeColor="accent6" w:themeShade="BF"/>
        </w:rPr>
        <w:t xml:space="preserve">Уредбом о стављању под контролу коришћења и промета дивље флоре и фауне („Службени гласник РС“”, бр. 31/05, 22/07, 38/08, 91/10 и 69/11), члан 7. </w:t>
      </w:r>
    </w:p>
    <w:p w:rsidR="00844153" w:rsidRPr="00844153" w:rsidRDefault="00844153" w:rsidP="00844153">
      <w:pPr>
        <w:jc w:val="both"/>
        <w:rPr>
          <w:color w:val="538135" w:themeColor="accent6" w:themeShade="BF"/>
        </w:rPr>
      </w:pPr>
      <w:r w:rsidRPr="00844153">
        <w:rPr>
          <w:color w:val="538135" w:themeColor="accent6" w:themeShade="BF"/>
        </w:rPr>
        <w:t>Рок за добијање дозволе за сакупљање у сврхе формирања матичног легла - плантаже је у складу са Законом о општем управном поступку („Службени гласник РС”, број 18/16 и 95/18 – аутентично тумачење).</w:t>
      </w:r>
    </w:p>
    <w:p w:rsidR="000B195C" w:rsidRPr="00214566" w:rsidRDefault="000B195C" w:rsidP="000B195C">
      <w:pPr>
        <w:jc w:val="both"/>
        <w:rPr>
          <w:rFonts w:eastAsia="Times New Roman"/>
          <w:color w:val="538135" w:themeColor="accent6" w:themeShade="BF"/>
        </w:rPr>
      </w:pPr>
    </w:p>
    <w:p w:rsidR="00844153" w:rsidRDefault="00844153" w:rsidP="00844153">
      <w:pPr>
        <w:jc w:val="both"/>
        <w:rPr>
          <w:rFonts w:eastAsia="Times New Roman"/>
          <w:b/>
          <w:color w:val="538135" w:themeColor="accent6" w:themeShade="BF"/>
          <w:u w:val="single"/>
          <w:lang w:val="ru-RU"/>
        </w:rPr>
      </w:pPr>
      <w:r w:rsidRPr="00844153">
        <w:rPr>
          <w:rFonts w:eastAsia="Times New Roman"/>
          <w:color w:val="538135" w:themeColor="accent6" w:themeShade="BF"/>
        </w:rPr>
        <w:t>Документ</w:t>
      </w:r>
      <w:r w:rsidRPr="00844153">
        <w:rPr>
          <w:rFonts w:eastAsia="Times New Roman"/>
          <w:color w:val="538135" w:themeColor="accent6" w:themeShade="BF"/>
          <w:lang w:val="en-US"/>
        </w:rPr>
        <w:t>a</w:t>
      </w:r>
      <w:r w:rsidRPr="00844153">
        <w:rPr>
          <w:rFonts w:eastAsia="Times New Roman"/>
          <w:color w:val="538135" w:themeColor="accent6" w:themeShade="BF"/>
        </w:rPr>
        <w:t xml:space="preserve"> неопходна</w:t>
      </w:r>
      <w:r w:rsidRPr="00844153">
        <w:rPr>
          <w:rFonts w:eastAsia="Times New Roman"/>
          <w:b/>
          <w:color w:val="538135" w:themeColor="accent6" w:themeShade="BF"/>
        </w:rPr>
        <w:t xml:space="preserve"> </w:t>
      </w:r>
      <w:r w:rsidRPr="00844153">
        <w:rPr>
          <w:rFonts w:eastAsia="Times New Roman"/>
          <w:b/>
          <w:color w:val="538135" w:themeColor="accent6" w:themeShade="BF"/>
          <w:u w:val="single"/>
        </w:rPr>
        <w:t>за</w:t>
      </w:r>
      <w:r w:rsidRPr="00844153">
        <w:rPr>
          <w:rFonts w:eastAsia="Times New Roman"/>
          <w:color w:val="538135" w:themeColor="accent6" w:themeShade="BF"/>
          <w:u w:val="single"/>
          <w:lang w:val="ru-RU"/>
        </w:rPr>
        <w:t xml:space="preserve"> </w:t>
      </w:r>
      <w:r w:rsidRPr="00844153">
        <w:rPr>
          <w:rFonts w:eastAsia="Times New Roman"/>
          <w:b/>
          <w:color w:val="538135" w:themeColor="accent6" w:themeShade="BF"/>
          <w:u w:val="single"/>
          <w:lang w:val="ru-RU"/>
        </w:rPr>
        <w:t>издавање мишљења да за извоз плантажно гајених</w:t>
      </w:r>
      <w:r w:rsidRPr="00844153">
        <w:rPr>
          <w:rFonts w:eastAsia="Times New Roman"/>
          <w:color w:val="538135" w:themeColor="accent6" w:themeShade="BF"/>
          <w:u w:val="single"/>
          <w:lang w:val="ru-RU"/>
        </w:rPr>
        <w:t xml:space="preserve"> </w:t>
      </w:r>
      <w:r w:rsidRPr="00844153">
        <w:rPr>
          <w:rFonts w:eastAsia="Times New Roman"/>
          <w:b/>
          <w:color w:val="538135" w:themeColor="accent6" w:themeShade="BF"/>
          <w:u w:val="single"/>
          <w:lang w:val="ru-RU"/>
        </w:rPr>
        <w:t>заштићених дивљих врста биљака, животиња и гљива Министарство не издаје дозволе</w:t>
      </w:r>
    </w:p>
    <w:p w:rsidR="00844153" w:rsidRPr="00844153" w:rsidRDefault="00844153" w:rsidP="00844153">
      <w:pPr>
        <w:jc w:val="both"/>
        <w:rPr>
          <w:rFonts w:eastAsia="Times New Roman"/>
          <w:b/>
          <w:color w:val="538135" w:themeColor="accent6" w:themeShade="BF"/>
          <w:u w:val="single"/>
          <w:lang w:val="ru-RU"/>
        </w:rPr>
      </w:pPr>
    </w:p>
    <w:p w:rsidR="00844153" w:rsidRPr="00844153" w:rsidRDefault="00844153" w:rsidP="00844153">
      <w:pPr>
        <w:jc w:val="both"/>
        <w:rPr>
          <w:color w:val="538135" w:themeColor="accent6" w:themeShade="BF"/>
          <w:lang w:val="ru-RU"/>
        </w:rPr>
      </w:pPr>
      <w:r w:rsidRPr="00844153">
        <w:rPr>
          <w:color w:val="538135" w:themeColor="accent6" w:themeShade="BF"/>
        </w:rPr>
        <w:t xml:space="preserve">1.потписан и печатиран захтев за добијање мишљења (да за извоз </w:t>
      </w:r>
      <w:r w:rsidRPr="00844153">
        <w:rPr>
          <w:color w:val="538135" w:themeColor="accent6" w:themeShade="BF"/>
          <w:lang w:val="ru-RU"/>
        </w:rPr>
        <w:t xml:space="preserve">плантажно гајених заштићених дивљих врста биљака, животиња и гљива Министарство не издаје дозволе) </w:t>
      </w:r>
      <w:r w:rsidRPr="00844153">
        <w:rPr>
          <w:color w:val="538135" w:themeColor="accent6" w:themeShade="BF"/>
        </w:rPr>
        <w:t>са следећим подацима:</w:t>
      </w:r>
    </w:p>
    <w:p w:rsidR="00844153" w:rsidRPr="00844153" w:rsidRDefault="00844153" w:rsidP="00844153">
      <w:pPr>
        <w:jc w:val="both"/>
        <w:rPr>
          <w:color w:val="538135" w:themeColor="accent6" w:themeShade="BF"/>
        </w:rPr>
      </w:pPr>
    </w:p>
    <w:p w:rsidR="00844153" w:rsidRPr="00844153" w:rsidRDefault="00844153" w:rsidP="00844153">
      <w:pPr>
        <w:jc w:val="both"/>
        <w:rPr>
          <w:color w:val="538135" w:themeColor="accent6" w:themeShade="BF"/>
        </w:rPr>
      </w:pPr>
      <w:r w:rsidRPr="00844153">
        <w:rPr>
          <w:color w:val="538135" w:themeColor="accent6" w:themeShade="BF"/>
        </w:rPr>
        <w:t>подносилац захтева;</w:t>
      </w:r>
    </w:p>
    <w:p w:rsidR="00844153" w:rsidRPr="00844153" w:rsidRDefault="00844153" w:rsidP="00844153">
      <w:pPr>
        <w:jc w:val="both"/>
        <w:rPr>
          <w:color w:val="538135" w:themeColor="accent6" w:themeShade="BF"/>
        </w:rPr>
      </w:pPr>
      <w:r w:rsidRPr="00844153">
        <w:rPr>
          <w:color w:val="538135" w:themeColor="accent6" w:themeShade="BF"/>
        </w:rPr>
        <w:t>адреса, телефон и мејл адреса подносиоца;</w:t>
      </w:r>
    </w:p>
    <w:p w:rsidR="00844153" w:rsidRPr="00844153" w:rsidRDefault="00844153" w:rsidP="00844153">
      <w:pPr>
        <w:jc w:val="both"/>
        <w:rPr>
          <w:color w:val="538135" w:themeColor="accent6" w:themeShade="BF"/>
        </w:rPr>
      </w:pPr>
      <w:r w:rsidRPr="00844153">
        <w:rPr>
          <w:color w:val="538135" w:themeColor="accent6" w:themeShade="BF"/>
          <w:lang w:val="sr-Latn-CS"/>
        </w:rPr>
        <w:t>подаци о заштићеној врсти</w:t>
      </w:r>
      <w:r w:rsidRPr="00844153">
        <w:rPr>
          <w:color w:val="538135" w:themeColor="accent6" w:themeShade="BF"/>
        </w:rPr>
        <w:t xml:space="preserve">: </w:t>
      </w:r>
      <w:r w:rsidRPr="00844153">
        <w:rPr>
          <w:color w:val="538135" w:themeColor="accent6" w:themeShade="BF"/>
          <w:lang w:val="sr-Latn-CS"/>
        </w:rPr>
        <w:t>количин</w:t>
      </w:r>
      <w:r w:rsidRPr="00844153">
        <w:rPr>
          <w:color w:val="538135" w:themeColor="accent6" w:themeShade="BF"/>
        </w:rPr>
        <w:t xml:space="preserve">а плантажно гајене </w:t>
      </w:r>
      <w:r w:rsidRPr="00844153">
        <w:rPr>
          <w:color w:val="538135" w:themeColor="accent6" w:themeShade="BF"/>
          <w:lang w:val="sr-Latn-CS"/>
        </w:rPr>
        <w:t>врст</w:t>
      </w:r>
      <w:r w:rsidRPr="00844153">
        <w:rPr>
          <w:color w:val="538135" w:themeColor="accent6" w:themeShade="BF"/>
        </w:rPr>
        <w:t>е</w:t>
      </w:r>
      <w:r w:rsidRPr="00844153">
        <w:rPr>
          <w:color w:val="538135" w:themeColor="accent6" w:themeShade="BF"/>
          <w:lang w:val="sr-Latn-CS"/>
        </w:rPr>
        <w:t xml:space="preserve"> које ће </w:t>
      </w:r>
      <w:r w:rsidRPr="00844153">
        <w:rPr>
          <w:color w:val="538135" w:themeColor="accent6" w:themeShade="BF"/>
        </w:rPr>
        <w:t xml:space="preserve">се извозити, српски и </w:t>
      </w:r>
      <w:r w:rsidRPr="00844153">
        <w:rPr>
          <w:color w:val="538135" w:themeColor="accent6" w:themeShade="BF"/>
          <w:lang w:val="sr-Latn-CS"/>
        </w:rPr>
        <w:t>латинск</w:t>
      </w:r>
      <w:r w:rsidRPr="00844153">
        <w:rPr>
          <w:color w:val="538135" w:themeColor="accent6" w:themeShade="BF"/>
        </w:rPr>
        <w:t>и</w:t>
      </w:r>
      <w:r w:rsidRPr="00844153">
        <w:rPr>
          <w:color w:val="538135" w:themeColor="accent6" w:themeShade="BF"/>
          <w:lang w:val="sr-Latn-CS"/>
        </w:rPr>
        <w:t xml:space="preserve"> назив</w:t>
      </w:r>
      <w:r w:rsidRPr="00844153">
        <w:rPr>
          <w:color w:val="538135" w:themeColor="accent6" w:themeShade="BF"/>
          <w:lang w:val="sr-Latn-RS"/>
        </w:rPr>
        <w:t xml:space="preserve"> </w:t>
      </w:r>
      <w:r w:rsidRPr="00844153">
        <w:rPr>
          <w:color w:val="538135" w:themeColor="accent6" w:themeShade="BF"/>
          <w:lang w:val="sr-Latn-CS"/>
        </w:rPr>
        <w:t>врсте;</w:t>
      </w:r>
    </w:p>
    <w:p w:rsidR="00844153" w:rsidRPr="00844153" w:rsidRDefault="00844153" w:rsidP="00844153">
      <w:pPr>
        <w:jc w:val="both"/>
        <w:rPr>
          <w:color w:val="538135" w:themeColor="accent6" w:themeShade="BF"/>
        </w:rPr>
      </w:pPr>
      <w:r w:rsidRPr="00844153">
        <w:rPr>
          <w:color w:val="538135" w:themeColor="accent6" w:themeShade="BF"/>
        </w:rPr>
        <w:t>мишљење Завода за заштиту природе односно Покрајинског завода за заштиту природе и инспекцијског надзора о узгоју и процени приноса врсте;</w:t>
      </w:r>
    </w:p>
    <w:p w:rsidR="00844153" w:rsidRPr="00844153" w:rsidRDefault="00844153" w:rsidP="00844153">
      <w:pPr>
        <w:jc w:val="both"/>
        <w:rPr>
          <w:color w:val="538135" w:themeColor="accent6" w:themeShade="BF"/>
        </w:rPr>
      </w:pPr>
      <w:r w:rsidRPr="00844153">
        <w:rPr>
          <w:color w:val="538135" w:themeColor="accent6" w:themeShade="BF"/>
        </w:rPr>
        <w:t>извод из АПР-а</w:t>
      </w:r>
    </w:p>
    <w:p w:rsidR="000B195C" w:rsidRPr="00214566" w:rsidRDefault="000B195C" w:rsidP="000B195C">
      <w:pPr>
        <w:jc w:val="both"/>
        <w:rPr>
          <w:rFonts w:eastAsia="Times New Roman"/>
          <w:color w:val="538135" w:themeColor="accent6" w:themeShade="BF"/>
        </w:rPr>
      </w:pP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Уплата административне таксе по тарифном броју 189:</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lastRenderedPageBreak/>
        <w:t xml:space="preserve"> ж.р.:840-742221843-57,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rsidR="000B195C" w:rsidRPr="00214566" w:rsidRDefault="00844153" w:rsidP="000B195C">
      <w:pPr>
        <w:jc w:val="both"/>
        <w:rPr>
          <w:rFonts w:eastAsia="Times New Roman"/>
          <w:color w:val="538135" w:themeColor="accent6" w:themeShade="BF"/>
        </w:rPr>
      </w:pPr>
      <w:r>
        <w:rPr>
          <w:rFonts w:eastAsia="Times New Roman"/>
          <w:color w:val="538135" w:themeColor="accent6" w:themeShade="BF"/>
        </w:rPr>
        <w:t>износ</w:t>
      </w:r>
      <w:r w:rsidR="00202797">
        <w:rPr>
          <w:rFonts w:eastAsia="Times New Roman"/>
          <w:color w:val="538135" w:themeColor="accent6" w:themeShade="BF"/>
          <w:lang w:val="sr-Cyrl-RS"/>
        </w:rPr>
        <w:t>: 1.61</w:t>
      </w:r>
      <w:r>
        <w:rPr>
          <w:rFonts w:eastAsia="Times New Roman"/>
          <w:color w:val="538135" w:themeColor="accent6" w:themeShade="BF"/>
          <w:lang w:val="sr-Cyrl-RS"/>
        </w:rPr>
        <w:t>0</w:t>
      </w:r>
      <w:r w:rsidR="000B195C" w:rsidRPr="00214566">
        <w:rPr>
          <w:rFonts w:eastAsia="Times New Roman"/>
          <w:color w:val="538135" w:themeColor="accent6" w:themeShade="BF"/>
        </w:rPr>
        <w:t>,00 дин.,</w:t>
      </w:r>
    </w:p>
    <w:p w:rsidR="000B195C"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rsidR="00DA663D" w:rsidRDefault="00DA663D" w:rsidP="000B195C">
      <w:pPr>
        <w:jc w:val="both"/>
        <w:rPr>
          <w:rFonts w:eastAsia="Times New Roman"/>
          <w:color w:val="538135" w:themeColor="accent6" w:themeShade="BF"/>
        </w:rPr>
      </w:pPr>
    </w:p>
    <w:p w:rsidR="00DA663D" w:rsidRPr="00DA663D" w:rsidRDefault="00DA663D" w:rsidP="00DA663D">
      <w:pPr>
        <w:jc w:val="both"/>
        <w:rPr>
          <w:rFonts w:eastAsia="Times New Roman"/>
          <w:b/>
          <w:color w:val="538135" w:themeColor="accent6" w:themeShade="BF"/>
          <w:u w:val="single"/>
          <w:lang w:val="ru-RU"/>
        </w:rPr>
      </w:pPr>
      <w:r w:rsidRPr="00DA663D">
        <w:rPr>
          <w:rFonts w:eastAsia="Times New Roman"/>
          <w:b/>
          <w:color w:val="538135" w:themeColor="accent6" w:themeShade="BF"/>
          <w:u w:val="single"/>
          <w:lang w:val="ru-RU"/>
        </w:rPr>
        <w:t>Издавање Мишљења да за извоз плантажно гајених</w:t>
      </w:r>
      <w:r w:rsidRPr="00DA663D">
        <w:rPr>
          <w:rFonts w:eastAsia="Times New Roman"/>
          <w:b/>
          <w:color w:val="538135" w:themeColor="accent6" w:themeShade="BF"/>
          <w:lang w:val="ru-RU"/>
        </w:rPr>
        <w:t xml:space="preserve"> </w:t>
      </w:r>
      <w:r w:rsidRPr="00DA663D">
        <w:rPr>
          <w:rFonts w:eastAsia="Times New Roman"/>
          <w:b/>
          <w:color w:val="538135" w:themeColor="accent6" w:themeShade="BF"/>
          <w:u w:val="single"/>
          <w:lang w:val="ru-RU"/>
        </w:rPr>
        <w:t>заштићених дивљих врста флоре, фауне и гљива Министарство не издаје дозволе,</w:t>
      </w:r>
      <w:r w:rsidRPr="00DA663D">
        <w:rPr>
          <w:rFonts w:eastAsia="Times New Roman"/>
          <w:color w:val="538135" w:themeColor="accent6" w:themeShade="BF"/>
          <w:lang w:val="ru-RU"/>
        </w:rPr>
        <w:t xml:space="preserve"> регулисано је:</w:t>
      </w:r>
    </w:p>
    <w:p w:rsidR="00DA663D" w:rsidRPr="00DA663D" w:rsidRDefault="00DA663D" w:rsidP="00DA663D">
      <w:pPr>
        <w:jc w:val="both"/>
        <w:rPr>
          <w:rFonts w:eastAsia="Times New Roman"/>
          <w:color w:val="538135" w:themeColor="accent6" w:themeShade="BF"/>
        </w:rPr>
      </w:pPr>
      <w:r w:rsidRPr="00DA663D">
        <w:rPr>
          <w:rFonts w:eastAsia="Times New Roman"/>
          <w:color w:val="538135" w:themeColor="accent6" w:themeShade="BF"/>
        </w:rPr>
        <w:t xml:space="preserve">Законом о заштити </w:t>
      </w:r>
      <w:r w:rsidRPr="00DA663D">
        <w:rPr>
          <w:rFonts w:eastAsia="Times New Roman"/>
          <w:color w:val="538135" w:themeColor="accent6" w:themeShade="BF"/>
          <w:lang w:val="sr-Latn-CS"/>
        </w:rPr>
        <w:t>природе</w:t>
      </w:r>
      <w:r w:rsidRPr="00DA663D">
        <w:rPr>
          <w:rFonts w:eastAsia="Times New Roman"/>
          <w:color w:val="538135" w:themeColor="accent6" w:themeShade="BF"/>
          <w:lang w:val="sr-Latn-RS"/>
        </w:rPr>
        <w:t xml:space="preserve"> </w:t>
      </w:r>
      <w:r w:rsidRPr="00DA663D">
        <w:rPr>
          <w:rFonts w:eastAsia="Times New Roman"/>
          <w:color w:val="538135" w:themeColor="accent6" w:themeShade="BF"/>
          <w:lang w:val="ru-RU"/>
        </w:rPr>
        <w:t>(„Службени гласник РС”, бр. 36/09, 88/10, 91/10 – исправка,14/16 и 95/18 – др. закон),</w:t>
      </w:r>
      <w:r w:rsidRPr="00DA663D">
        <w:rPr>
          <w:rFonts w:eastAsia="Times New Roman"/>
          <w:color w:val="538135" w:themeColor="accent6" w:themeShade="BF"/>
          <w:lang w:val="sr-Latn-CS"/>
        </w:rPr>
        <w:t xml:space="preserve"> члан</w:t>
      </w:r>
      <w:r w:rsidRPr="00DA663D">
        <w:rPr>
          <w:rFonts w:eastAsia="Times New Roman"/>
          <w:color w:val="538135" w:themeColor="accent6" w:themeShade="BF"/>
        </w:rPr>
        <w:t xml:space="preserve"> 94.</w:t>
      </w:r>
    </w:p>
    <w:p w:rsidR="00DA663D" w:rsidRPr="00DA663D" w:rsidRDefault="00DA663D" w:rsidP="00DA663D">
      <w:pPr>
        <w:jc w:val="both"/>
        <w:rPr>
          <w:rFonts w:eastAsia="Times New Roman"/>
          <w:color w:val="538135" w:themeColor="accent6" w:themeShade="BF"/>
        </w:rPr>
      </w:pPr>
      <w:r w:rsidRPr="00DA663D">
        <w:rPr>
          <w:rFonts w:eastAsia="Times New Roman"/>
          <w:color w:val="538135" w:themeColor="accent6" w:themeShade="BF"/>
        </w:rPr>
        <w:t xml:space="preserve">Рок за добијање мишљења (да за извоз плантажно гајених врста Министарство не издаје дозволу) је у складу са Законом о општем управном поступку („Службени гласник РС”, број 18/16 и 95/18 – аутентично тумачење). </w:t>
      </w:r>
    </w:p>
    <w:p w:rsidR="00DA663D" w:rsidRPr="00214566" w:rsidRDefault="00DA663D" w:rsidP="000B195C">
      <w:pPr>
        <w:jc w:val="both"/>
        <w:rPr>
          <w:rFonts w:eastAsia="Times New Roman"/>
          <w:color w:val="538135" w:themeColor="accent6" w:themeShade="BF"/>
        </w:rPr>
      </w:pPr>
    </w:p>
    <w:p w:rsidR="00DA663D" w:rsidRPr="00DA663D" w:rsidRDefault="00DA663D" w:rsidP="00DA663D">
      <w:pPr>
        <w:jc w:val="both"/>
        <w:rPr>
          <w:color w:val="538135" w:themeColor="accent6" w:themeShade="BF"/>
        </w:rPr>
      </w:pPr>
      <w:r w:rsidRPr="00DA663D">
        <w:rPr>
          <w:b/>
          <w:color w:val="538135" w:themeColor="accent6" w:themeShade="BF"/>
        </w:rPr>
        <w:t>Документи</w:t>
      </w:r>
      <w:r w:rsidRPr="00DA663D">
        <w:rPr>
          <w:color w:val="538135" w:themeColor="accent6" w:themeShade="BF"/>
        </w:rPr>
        <w:t xml:space="preserve"> </w:t>
      </w:r>
      <w:r w:rsidRPr="00DA663D">
        <w:rPr>
          <w:b/>
          <w:color w:val="538135" w:themeColor="accent6" w:themeShade="BF"/>
        </w:rPr>
        <w:t xml:space="preserve">неопходни за издавање </w:t>
      </w:r>
      <w:r w:rsidRPr="00DA663D">
        <w:rPr>
          <w:b/>
          <w:color w:val="538135" w:themeColor="accent6" w:themeShade="BF"/>
          <w:u w:val="single"/>
        </w:rPr>
        <w:t>Дозволе за извоз</w:t>
      </w:r>
      <w:r w:rsidRPr="00DA663D">
        <w:rPr>
          <w:color w:val="538135" w:themeColor="accent6" w:themeShade="BF"/>
          <w:u w:val="single"/>
        </w:rPr>
        <w:t xml:space="preserve"> </w:t>
      </w:r>
      <w:r w:rsidRPr="00DA663D">
        <w:rPr>
          <w:b/>
          <w:color w:val="538135" w:themeColor="accent6" w:themeShade="BF"/>
          <w:u w:val="single"/>
        </w:rPr>
        <w:t>заштићених биљних, животињских врста и гљива у комерцијалне сврхе</w:t>
      </w:r>
    </w:p>
    <w:p w:rsidR="00DA663D" w:rsidRPr="00DA663D" w:rsidRDefault="00DA663D" w:rsidP="00735384">
      <w:pPr>
        <w:numPr>
          <w:ilvl w:val="0"/>
          <w:numId w:val="75"/>
        </w:numPr>
        <w:jc w:val="both"/>
        <w:rPr>
          <w:color w:val="538135" w:themeColor="accent6" w:themeShade="BF"/>
          <w:lang w:val="ru-RU"/>
        </w:rPr>
      </w:pPr>
      <w:r w:rsidRPr="00DA663D">
        <w:rPr>
          <w:color w:val="538135" w:themeColor="accent6" w:themeShade="BF"/>
          <w:lang w:val="ru-RU"/>
        </w:rPr>
        <w:t>потписан и печатиран</w:t>
      </w:r>
      <w:r w:rsidRPr="00DA663D">
        <w:rPr>
          <w:b/>
          <w:color w:val="538135" w:themeColor="accent6" w:themeShade="BF"/>
          <w:lang w:val="ru-RU"/>
        </w:rPr>
        <w:t xml:space="preserve"> </w:t>
      </w:r>
      <w:r w:rsidRPr="00DA663D">
        <w:rPr>
          <w:color w:val="538135" w:themeColor="accent6" w:themeShade="BF"/>
          <w:lang w:val="ru-RU"/>
        </w:rPr>
        <w:t>захтев за дозволу за извоз заштићених биљних и животињских врста са следећим подацима:</w:t>
      </w:r>
    </w:p>
    <w:p w:rsidR="00DA663D" w:rsidRPr="00DA663D" w:rsidRDefault="00DA663D" w:rsidP="00DA663D">
      <w:pPr>
        <w:jc w:val="both"/>
        <w:rPr>
          <w:color w:val="538135" w:themeColor="accent6" w:themeShade="BF"/>
        </w:rPr>
      </w:pPr>
      <w:r w:rsidRPr="00DA663D">
        <w:rPr>
          <w:color w:val="538135" w:themeColor="accent6" w:themeShade="BF"/>
        </w:rPr>
        <w:t>- Уплата административне таксе по тарифном броју 189:</w:t>
      </w:r>
    </w:p>
    <w:p w:rsidR="00DA663D" w:rsidRPr="00DA663D" w:rsidRDefault="00DA663D" w:rsidP="00DA663D">
      <w:pPr>
        <w:jc w:val="both"/>
        <w:rPr>
          <w:color w:val="538135" w:themeColor="accent6" w:themeShade="BF"/>
        </w:rPr>
      </w:pPr>
      <w:r w:rsidRPr="00DA663D">
        <w:rPr>
          <w:color w:val="538135" w:themeColor="accent6" w:themeShade="BF"/>
        </w:rPr>
        <w:t xml:space="preserve"> ж.р.:840-742221843-57, </w:t>
      </w:r>
    </w:p>
    <w:p w:rsidR="00DA663D" w:rsidRPr="00DA663D" w:rsidRDefault="00DA663D" w:rsidP="00DA663D">
      <w:pPr>
        <w:jc w:val="both"/>
        <w:rPr>
          <w:color w:val="538135" w:themeColor="accent6" w:themeShade="BF"/>
        </w:rPr>
      </w:pPr>
      <w:r w:rsidRPr="00DA663D">
        <w:rPr>
          <w:color w:val="538135" w:themeColor="accent6" w:themeShade="BF"/>
        </w:rPr>
        <w:t xml:space="preserve">сврха: административна такса, </w:t>
      </w:r>
    </w:p>
    <w:p w:rsidR="00DA663D" w:rsidRPr="00DA663D" w:rsidRDefault="00DA663D" w:rsidP="00DA663D">
      <w:pPr>
        <w:jc w:val="both"/>
        <w:rPr>
          <w:color w:val="538135" w:themeColor="accent6" w:themeShade="BF"/>
        </w:rPr>
      </w:pPr>
      <w:r w:rsidRPr="00DA663D">
        <w:rPr>
          <w:color w:val="538135" w:themeColor="accent6" w:themeShade="BF"/>
        </w:rPr>
        <w:t xml:space="preserve">прималац:Буџет Републике Србије, </w:t>
      </w:r>
    </w:p>
    <w:p w:rsidR="00DA663D" w:rsidRPr="00DA663D" w:rsidRDefault="00DA663D" w:rsidP="00DA663D">
      <w:pPr>
        <w:jc w:val="both"/>
        <w:rPr>
          <w:color w:val="538135" w:themeColor="accent6" w:themeShade="BF"/>
        </w:rPr>
      </w:pPr>
      <w:r w:rsidRPr="00DA663D">
        <w:rPr>
          <w:color w:val="538135" w:themeColor="accent6" w:themeShade="BF"/>
        </w:rPr>
        <w:t>износ.3.4</w:t>
      </w:r>
      <w:r w:rsidR="00202797">
        <w:rPr>
          <w:color w:val="538135" w:themeColor="accent6" w:themeShade="BF"/>
          <w:lang w:val="en-GB"/>
        </w:rPr>
        <w:t>4</w:t>
      </w:r>
      <w:r w:rsidRPr="00DA663D">
        <w:rPr>
          <w:color w:val="538135" w:themeColor="accent6" w:themeShade="BF"/>
        </w:rPr>
        <w:t>0,00 дин.,</w:t>
      </w:r>
    </w:p>
    <w:p w:rsidR="00DA663D" w:rsidRPr="00DA663D" w:rsidRDefault="00DA663D" w:rsidP="00DA663D">
      <w:pPr>
        <w:jc w:val="both"/>
        <w:rPr>
          <w:color w:val="538135" w:themeColor="accent6" w:themeShade="BF"/>
        </w:rPr>
      </w:pPr>
      <w:r w:rsidRPr="00DA663D">
        <w:rPr>
          <w:color w:val="538135" w:themeColor="accent6" w:themeShade="BF"/>
        </w:rPr>
        <w:t>позив на број: 97 50-016;</w:t>
      </w:r>
    </w:p>
    <w:p w:rsidR="00DA663D" w:rsidRPr="00DA663D" w:rsidRDefault="00DA663D" w:rsidP="00DA663D">
      <w:pPr>
        <w:jc w:val="both"/>
        <w:rPr>
          <w:color w:val="538135" w:themeColor="accent6" w:themeShade="BF"/>
        </w:rPr>
      </w:pPr>
    </w:p>
    <w:p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подносилац захтева</w:t>
      </w:r>
    </w:p>
    <w:p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 xml:space="preserve">адреса, телефон </w:t>
      </w:r>
      <w:r w:rsidRPr="00DA663D">
        <w:rPr>
          <w:b/>
          <w:color w:val="538135" w:themeColor="accent6" w:themeShade="BF"/>
          <w:lang w:val="ru-RU"/>
        </w:rPr>
        <w:t xml:space="preserve">и </w:t>
      </w:r>
      <w:r w:rsidR="002A0715">
        <w:rPr>
          <w:b/>
          <w:color w:val="538135" w:themeColor="accent6" w:themeShade="BF"/>
          <w:lang w:val="ru-RU"/>
        </w:rPr>
        <w:t>мејл</w:t>
      </w:r>
      <w:r w:rsidRPr="00DA663D">
        <w:rPr>
          <w:b/>
          <w:color w:val="538135" w:themeColor="accent6" w:themeShade="BF"/>
          <w:lang w:val="ru-RU"/>
        </w:rPr>
        <w:t xml:space="preserve"> адреса</w:t>
      </w:r>
      <w:r w:rsidRPr="00DA663D">
        <w:rPr>
          <w:color w:val="538135" w:themeColor="accent6" w:themeShade="BF"/>
          <w:lang w:val="ru-RU"/>
        </w:rPr>
        <w:t xml:space="preserve"> подносиоца</w:t>
      </w:r>
    </w:p>
    <w:p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домаћи и латински назив заштићених врста са количином и стањем у којем ће се извозити</w:t>
      </w:r>
    </w:p>
    <w:p w:rsidR="00DA663D" w:rsidRPr="00DA663D" w:rsidRDefault="00DA663D" w:rsidP="00735384">
      <w:pPr>
        <w:numPr>
          <w:ilvl w:val="0"/>
          <w:numId w:val="76"/>
        </w:numPr>
        <w:jc w:val="both"/>
        <w:rPr>
          <w:color w:val="538135" w:themeColor="accent6" w:themeShade="BF"/>
          <w:lang w:val="ru-RU"/>
        </w:rPr>
      </w:pPr>
      <w:r w:rsidRPr="00DA663D">
        <w:rPr>
          <w:color w:val="538135" w:themeColor="accent6" w:themeShade="BF"/>
          <w:lang w:val="ru-RU"/>
        </w:rPr>
        <w:t>земља у коју се извози</w:t>
      </w:r>
    </w:p>
    <w:p w:rsidR="00DA663D" w:rsidRPr="00DA663D" w:rsidRDefault="00DA663D" w:rsidP="00735384">
      <w:pPr>
        <w:numPr>
          <w:ilvl w:val="0"/>
          <w:numId w:val="76"/>
        </w:numPr>
        <w:jc w:val="both"/>
        <w:rPr>
          <w:color w:val="538135" w:themeColor="accent6" w:themeShade="BF"/>
        </w:rPr>
      </w:pPr>
      <w:r w:rsidRPr="00DA663D">
        <w:rPr>
          <w:color w:val="538135" w:themeColor="accent6" w:themeShade="BF"/>
        </w:rPr>
        <w:t>Извод из АПР ( када се први пут подноси захтев у току текуће године);</w:t>
      </w:r>
    </w:p>
    <w:p w:rsidR="00DA663D" w:rsidRPr="00DA663D" w:rsidRDefault="00DA663D" w:rsidP="00DA663D">
      <w:pPr>
        <w:jc w:val="both"/>
        <w:rPr>
          <w:color w:val="538135" w:themeColor="accent6" w:themeShade="BF"/>
          <w:lang w:val="ru-RU"/>
        </w:rPr>
      </w:pPr>
      <w:r w:rsidRPr="00DA663D">
        <w:rPr>
          <w:color w:val="538135" w:themeColor="accent6" w:themeShade="BF"/>
          <w:lang w:val="ru-RU"/>
        </w:rPr>
        <w:t xml:space="preserve">или </w:t>
      </w:r>
    </w:p>
    <w:p w:rsidR="00DA663D" w:rsidRPr="00DA663D" w:rsidRDefault="00DA663D" w:rsidP="00DA663D">
      <w:pPr>
        <w:jc w:val="both"/>
        <w:rPr>
          <w:color w:val="538135" w:themeColor="accent6" w:themeShade="BF"/>
        </w:rPr>
      </w:pPr>
      <w:r w:rsidRPr="00DA663D">
        <w:rPr>
          <w:color w:val="538135" w:themeColor="accent6" w:themeShade="BF"/>
          <w:lang w:val="ru-RU"/>
        </w:rPr>
        <w:t>П</w:t>
      </w:r>
      <w:r w:rsidRPr="00DA663D">
        <w:rPr>
          <w:color w:val="538135" w:themeColor="accent6" w:themeShade="BF"/>
        </w:rPr>
        <w:t>опуњен, потписан и оверен образац за добијање дозволе за извоз:</w:t>
      </w:r>
    </w:p>
    <w:p w:rsidR="00DA663D" w:rsidRPr="00DA663D" w:rsidRDefault="00DA663D" w:rsidP="00735384">
      <w:pPr>
        <w:numPr>
          <w:ilvl w:val="0"/>
          <w:numId w:val="77"/>
        </w:numPr>
        <w:jc w:val="both"/>
        <w:rPr>
          <w:color w:val="538135" w:themeColor="accent6" w:themeShade="BF"/>
        </w:rPr>
      </w:pPr>
      <w:r w:rsidRPr="00DA663D">
        <w:rPr>
          <w:color w:val="538135" w:themeColor="accent6" w:themeShade="BF"/>
        </w:rPr>
        <w:t>латински  и народни назив заштићених врста</w:t>
      </w:r>
    </w:p>
    <w:p w:rsidR="00DA663D" w:rsidRPr="00DA663D" w:rsidRDefault="00DA663D" w:rsidP="00735384">
      <w:pPr>
        <w:numPr>
          <w:ilvl w:val="0"/>
          <w:numId w:val="77"/>
        </w:numPr>
        <w:jc w:val="both"/>
        <w:rPr>
          <w:color w:val="538135" w:themeColor="accent6" w:themeShade="BF"/>
        </w:rPr>
      </w:pPr>
      <w:r w:rsidRPr="00DA663D">
        <w:rPr>
          <w:color w:val="538135" w:themeColor="accent6" w:themeShade="BF"/>
        </w:rPr>
        <w:t>количина и стање у ком се врста извози</w:t>
      </w:r>
    </w:p>
    <w:p w:rsidR="00DA663D" w:rsidRPr="00DA663D" w:rsidRDefault="00DA663D" w:rsidP="00735384">
      <w:pPr>
        <w:numPr>
          <w:ilvl w:val="0"/>
          <w:numId w:val="77"/>
        </w:numPr>
        <w:jc w:val="both"/>
        <w:rPr>
          <w:color w:val="538135" w:themeColor="accent6" w:themeShade="BF"/>
        </w:rPr>
      </w:pPr>
      <w:r w:rsidRPr="00DA663D">
        <w:rPr>
          <w:color w:val="538135" w:themeColor="accent6" w:themeShade="BF"/>
        </w:rPr>
        <w:t>земља у коју се извози</w:t>
      </w:r>
    </w:p>
    <w:p w:rsidR="00DA663D" w:rsidRPr="00DA663D" w:rsidRDefault="00DA663D" w:rsidP="00DA663D">
      <w:pPr>
        <w:jc w:val="both"/>
        <w:rPr>
          <w:color w:val="538135" w:themeColor="accent6" w:themeShade="BF"/>
        </w:rPr>
      </w:pPr>
    </w:p>
    <w:p w:rsidR="00DA663D" w:rsidRPr="00DA663D" w:rsidRDefault="00DA663D" w:rsidP="00DA663D">
      <w:pPr>
        <w:jc w:val="both"/>
        <w:rPr>
          <w:color w:val="538135" w:themeColor="accent6" w:themeShade="BF"/>
        </w:rPr>
      </w:pPr>
      <w:r w:rsidRPr="00DA663D">
        <w:rPr>
          <w:color w:val="538135" w:themeColor="accent6" w:themeShade="BF"/>
        </w:rPr>
        <w:t>- Уплата административне таксе по тарифном броју 189:</w:t>
      </w:r>
    </w:p>
    <w:p w:rsidR="00DA663D" w:rsidRPr="00DA663D" w:rsidRDefault="00DA663D" w:rsidP="00DA663D">
      <w:pPr>
        <w:jc w:val="both"/>
        <w:rPr>
          <w:color w:val="538135" w:themeColor="accent6" w:themeShade="BF"/>
        </w:rPr>
      </w:pPr>
      <w:r w:rsidRPr="00DA663D">
        <w:rPr>
          <w:color w:val="538135" w:themeColor="accent6" w:themeShade="BF"/>
        </w:rPr>
        <w:t xml:space="preserve"> ж.р.:840-742221843-57, </w:t>
      </w:r>
    </w:p>
    <w:p w:rsidR="00DA663D" w:rsidRPr="00DA663D" w:rsidRDefault="00DA663D" w:rsidP="00DA663D">
      <w:pPr>
        <w:jc w:val="both"/>
        <w:rPr>
          <w:color w:val="538135" w:themeColor="accent6" w:themeShade="BF"/>
        </w:rPr>
      </w:pPr>
      <w:r w:rsidRPr="00DA663D">
        <w:rPr>
          <w:color w:val="538135" w:themeColor="accent6" w:themeShade="BF"/>
        </w:rPr>
        <w:t xml:space="preserve">сврха: административна такса, </w:t>
      </w:r>
    </w:p>
    <w:p w:rsidR="00DA663D" w:rsidRPr="00DA663D" w:rsidRDefault="00DA663D" w:rsidP="00DA663D">
      <w:pPr>
        <w:jc w:val="both"/>
        <w:rPr>
          <w:color w:val="538135" w:themeColor="accent6" w:themeShade="BF"/>
        </w:rPr>
      </w:pPr>
      <w:r w:rsidRPr="00DA663D">
        <w:rPr>
          <w:color w:val="538135" w:themeColor="accent6" w:themeShade="BF"/>
        </w:rPr>
        <w:t xml:space="preserve">прималац:Буџет Републике Србије, </w:t>
      </w:r>
    </w:p>
    <w:p w:rsidR="00DA663D" w:rsidRPr="00DA663D" w:rsidRDefault="005E2639" w:rsidP="00DA663D">
      <w:pPr>
        <w:jc w:val="both"/>
        <w:rPr>
          <w:color w:val="538135" w:themeColor="accent6" w:themeShade="BF"/>
        </w:rPr>
      </w:pPr>
      <w:r>
        <w:rPr>
          <w:color w:val="538135" w:themeColor="accent6" w:themeShade="BF"/>
        </w:rPr>
        <w:t>износ.3.44</w:t>
      </w:r>
      <w:r w:rsidR="00DA663D" w:rsidRPr="00DA663D">
        <w:rPr>
          <w:color w:val="538135" w:themeColor="accent6" w:themeShade="BF"/>
        </w:rPr>
        <w:t>0,00 дин.,</w:t>
      </w:r>
    </w:p>
    <w:p w:rsidR="000B195C" w:rsidRPr="00DA663D" w:rsidRDefault="00DA663D" w:rsidP="000B195C">
      <w:pPr>
        <w:jc w:val="both"/>
        <w:rPr>
          <w:color w:val="538135" w:themeColor="accent6" w:themeShade="BF"/>
        </w:rPr>
      </w:pPr>
      <w:r w:rsidRPr="00DA663D">
        <w:rPr>
          <w:color w:val="538135" w:themeColor="accent6" w:themeShade="BF"/>
        </w:rPr>
        <w:t>позив на број: 97 50-016;</w:t>
      </w:r>
    </w:p>
    <w:p w:rsidR="000B195C" w:rsidRPr="00214566" w:rsidRDefault="000B195C" w:rsidP="000B195C">
      <w:pPr>
        <w:jc w:val="both"/>
        <w:rPr>
          <w:rFonts w:eastAsia="Times New Roman"/>
          <w:color w:val="538135" w:themeColor="accent6" w:themeShade="BF"/>
        </w:rPr>
      </w:pPr>
    </w:p>
    <w:p w:rsidR="0012086C" w:rsidRDefault="0012086C" w:rsidP="0012086C">
      <w:pPr>
        <w:jc w:val="both"/>
        <w:rPr>
          <w:rFonts w:eastAsia="Calibri"/>
          <w:b/>
          <w:color w:val="538135" w:themeColor="accent6" w:themeShade="BF"/>
          <w:lang w:val="ru-RU"/>
        </w:rPr>
      </w:pPr>
      <w:r w:rsidRPr="0012086C">
        <w:rPr>
          <w:rFonts w:eastAsia="Calibri"/>
          <w:b/>
          <w:color w:val="538135" w:themeColor="accent6" w:themeShade="BF"/>
          <w:lang w:val="sr-Latn-CS"/>
        </w:rPr>
        <w:t>-</w:t>
      </w:r>
      <w:r w:rsidRPr="0012086C">
        <w:rPr>
          <w:rFonts w:eastAsia="Calibri"/>
          <w:b/>
          <w:color w:val="538135" w:themeColor="accent6" w:themeShade="BF"/>
          <w:lang w:val="ru-RU"/>
        </w:rPr>
        <w:t>Документи/доказ о пореклу робе:</w:t>
      </w:r>
    </w:p>
    <w:p w:rsidR="0012086C" w:rsidRPr="0012086C" w:rsidRDefault="0012086C" w:rsidP="0012086C">
      <w:pPr>
        <w:jc w:val="both"/>
        <w:rPr>
          <w:rFonts w:eastAsia="Calibri"/>
          <w:b/>
          <w:color w:val="538135" w:themeColor="accent6" w:themeShade="BF"/>
          <w:lang w:val="sr-Latn-CS"/>
        </w:rPr>
      </w:pPr>
    </w:p>
    <w:p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1)</w:t>
      </w:r>
      <w:r w:rsidRPr="0012086C">
        <w:rPr>
          <w:rFonts w:eastAsia="Calibri"/>
          <w:color w:val="538135" w:themeColor="accent6" w:themeShade="BF"/>
          <w:lang w:val="sr-Latn-RS"/>
        </w:rPr>
        <w:t xml:space="preserve"> </w:t>
      </w:r>
      <w:r w:rsidRPr="0012086C">
        <w:rPr>
          <w:rFonts w:eastAsia="Calibri"/>
          <w:color w:val="538135" w:themeColor="accent6" w:themeShade="BF"/>
        </w:rPr>
        <w:t>к</w:t>
      </w:r>
      <w:r w:rsidRPr="0012086C">
        <w:rPr>
          <w:rFonts w:eastAsia="Calibri"/>
          <w:color w:val="538135" w:themeColor="accent6" w:themeShade="BF"/>
          <w:lang w:val="ru-RU"/>
        </w:rPr>
        <w:t>опија дозволе за сакупљање (правног лица или предузетника...., број и датум дозволе за сакупљање,</w:t>
      </w:r>
    </w:p>
    <w:p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2)</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уколико су врсте откупљене, доставити копију дозволе за сакупљање правног лица или предузетника,</w:t>
      </w:r>
    </w:p>
    <w:p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3)</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копија рачуна (правног лица или предузетника....) од кога су откупљене врсте</w:t>
      </w:r>
    </w:p>
    <w:p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sr-Latn-CS"/>
        </w:rPr>
        <w:t>4)</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ЈЦИ – јединствена царинска исправа (уколико је роба пореклом из увоза),</w:t>
      </w:r>
    </w:p>
    <w:p w:rsidR="0012086C" w:rsidRPr="0012086C" w:rsidRDefault="0012086C" w:rsidP="0012086C">
      <w:pPr>
        <w:jc w:val="both"/>
        <w:rPr>
          <w:rFonts w:eastAsia="Calibri"/>
          <w:color w:val="538135" w:themeColor="accent6" w:themeShade="BF"/>
          <w:lang w:val="sr-Latn-CS"/>
        </w:rPr>
      </w:pPr>
      <w:r w:rsidRPr="0012086C">
        <w:rPr>
          <w:rFonts w:eastAsia="Calibri"/>
          <w:color w:val="538135" w:themeColor="accent6" w:themeShade="BF"/>
          <w:lang w:val="sr-Latn-CS"/>
        </w:rPr>
        <w:lastRenderedPageBreak/>
        <w:t>5)</w:t>
      </w:r>
      <w:r w:rsidRPr="0012086C">
        <w:rPr>
          <w:rFonts w:eastAsia="Calibri"/>
          <w:color w:val="538135" w:themeColor="accent6" w:themeShade="BF"/>
          <w:lang w:val="sr-Latn-RS"/>
        </w:rPr>
        <w:t xml:space="preserve"> </w:t>
      </w:r>
      <w:r w:rsidRPr="0012086C">
        <w:rPr>
          <w:rFonts w:eastAsia="Calibri"/>
          <w:color w:val="538135" w:themeColor="accent6" w:themeShade="BF"/>
        </w:rPr>
        <w:t>уколико су дозволе за сакупљање или увоз из претходне године, неопходан је и записник инспекцијског прегледа из текуће године)</w:t>
      </w:r>
    </w:p>
    <w:p w:rsidR="0012086C" w:rsidRDefault="0012086C" w:rsidP="0012086C">
      <w:pPr>
        <w:jc w:val="both"/>
        <w:rPr>
          <w:rFonts w:eastAsia="Calibri"/>
          <w:color w:val="538135" w:themeColor="accent6" w:themeShade="BF"/>
        </w:rPr>
      </w:pPr>
      <w:r w:rsidRPr="0012086C">
        <w:rPr>
          <w:rFonts w:eastAsia="Calibri"/>
          <w:color w:val="538135" w:themeColor="accent6" w:themeShade="BF"/>
        </w:rPr>
        <w:t>-Извод из АПР ( када се први пут подноси захтев у току текуће године).</w:t>
      </w:r>
    </w:p>
    <w:p w:rsidR="0012086C" w:rsidRPr="0012086C" w:rsidRDefault="0012086C" w:rsidP="0012086C">
      <w:pPr>
        <w:jc w:val="both"/>
        <w:rPr>
          <w:rFonts w:eastAsia="Calibri"/>
          <w:color w:val="538135" w:themeColor="accent6" w:themeShade="BF"/>
          <w:lang w:val="ru-RU"/>
        </w:rPr>
      </w:pPr>
      <w:r w:rsidRPr="0012086C">
        <w:rPr>
          <w:rFonts w:eastAsia="Calibri"/>
          <w:color w:val="538135" w:themeColor="accent6" w:themeShade="BF"/>
          <w:lang w:val="ru-RU"/>
        </w:rPr>
        <w:t>Издавање дозвола за извоз заштићеих дивљих врста флоре, фауне и гљива, регулисано је:</w:t>
      </w:r>
    </w:p>
    <w:p w:rsidR="0012086C" w:rsidRPr="0012086C" w:rsidRDefault="0012086C" w:rsidP="0012086C">
      <w:pPr>
        <w:jc w:val="both"/>
        <w:rPr>
          <w:rFonts w:eastAsia="Calibri"/>
          <w:color w:val="538135" w:themeColor="accent6" w:themeShade="BF"/>
        </w:rPr>
      </w:pPr>
      <w:r w:rsidRPr="0012086C">
        <w:rPr>
          <w:rFonts w:eastAsia="Calibri"/>
          <w:color w:val="538135" w:themeColor="accent6" w:themeShade="BF"/>
        </w:rPr>
        <w:t xml:space="preserve">Законом о заштити </w:t>
      </w:r>
      <w:r w:rsidRPr="0012086C">
        <w:rPr>
          <w:rFonts w:eastAsia="Calibri"/>
          <w:color w:val="538135" w:themeColor="accent6" w:themeShade="BF"/>
          <w:lang w:val="sr-Latn-CS"/>
        </w:rPr>
        <w:t>природе</w:t>
      </w:r>
      <w:r w:rsidRPr="0012086C">
        <w:rPr>
          <w:rFonts w:eastAsia="Calibri"/>
          <w:color w:val="538135" w:themeColor="accent6" w:themeShade="BF"/>
          <w:lang w:val="sr-Latn-RS"/>
        </w:rPr>
        <w:t xml:space="preserve"> </w:t>
      </w:r>
      <w:r w:rsidRPr="0012086C">
        <w:rPr>
          <w:rFonts w:eastAsia="Calibri"/>
          <w:color w:val="538135" w:themeColor="accent6" w:themeShade="BF"/>
          <w:lang w:val="ru-RU"/>
        </w:rPr>
        <w:t>(„Службени гласник РС”, бр. 36/09, 88/10, 91/10 – исправка, 14/16 и 95/18 – др.закон),</w:t>
      </w:r>
      <w:r w:rsidRPr="0012086C">
        <w:rPr>
          <w:rFonts w:eastAsia="Calibri"/>
          <w:color w:val="538135" w:themeColor="accent6" w:themeShade="BF"/>
          <w:lang w:val="sr-Latn-CS"/>
        </w:rPr>
        <w:t xml:space="preserve"> члан</w:t>
      </w:r>
      <w:r w:rsidRPr="0012086C">
        <w:rPr>
          <w:rFonts w:eastAsia="Calibri"/>
          <w:color w:val="538135" w:themeColor="accent6" w:themeShade="BF"/>
        </w:rPr>
        <w:t xml:space="preserve"> 94.</w:t>
      </w:r>
    </w:p>
    <w:p w:rsidR="0012086C" w:rsidRPr="0012086C" w:rsidRDefault="0012086C" w:rsidP="0012086C">
      <w:pPr>
        <w:jc w:val="both"/>
        <w:rPr>
          <w:rFonts w:eastAsia="Calibri"/>
          <w:color w:val="538135" w:themeColor="accent6" w:themeShade="BF"/>
          <w:lang w:val="en-US"/>
        </w:rPr>
      </w:pPr>
      <w:r w:rsidRPr="0012086C">
        <w:rPr>
          <w:rFonts w:eastAsia="Calibri"/>
          <w:color w:val="538135" w:themeColor="accent6" w:themeShade="BF"/>
          <w:lang w:val="ru-RU"/>
        </w:rPr>
        <w:t>Правилником о прекограничном промету и трговини заштићеним врстама („Службени гласник РС”, бр. 99/09 и 6/14), чл. 8. и 9.</w:t>
      </w:r>
    </w:p>
    <w:p w:rsidR="0012086C" w:rsidRPr="0012086C" w:rsidRDefault="0012086C" w:rsidP="0012086C">
      <w:pPr>
        <w:jc w:val="both"/>
        <w:rPr>
          <w:rFonts w:eastAsia="Calibri"/>
          <w:color w:val="538135" w:themeColor="accent6" w:themeShade="BF"/>
        </w:rPr>
      </w:pPr>
      <w:r w:rsidRPr="0012086C">
        <w:rPr>
          <w:rFonts w:eastAsia="Calibri"/>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12086C">
        <w:rPr>
          <w:rFonts w:eastAsia="Calibri"/>
          <w:color w:val="538135" w:themeColor="accent6" w:themeShade="BF"/>
          <w:lang w:val="sr-Latn-CS"/>
        </w:rPr>
        <w:t>,</w:t>
      </w:r>
      <w:r w:rsidRPr="0012086C">
        <w:rPr>
          <w:rFonts w:eastAsia="Calibri"/>
          <w:color w:val="538135" w:themeColor="accent6" w:themeShade="BF"/>
        </w:rPr>
        <w:t xml:space="preserve"> број</w:t>
      </w:r>
      <w:r w:rsidRPr="0012086C">
        <w:rPr>
          <w:rFonts w:eastAsia="Calibri"/>
          <w:color w:val="538135" w:themeColor="accent6" w:themeShade="BF"/>
          <w:lang w:val="sr-Latn-CS"/>
        </w:rPr>
        <w:t xml:space="preserve"> 47</w:t>
      </w:r>
      <w:r w:rsidRPr="0012086C">
        <w:rPr>
          <w:rFonts w:eastAsia="Calibri"/>
          <w:color w:val="538135" w:themeColor="accent6" w:themeShade="BF"/>
        </w:rPr>
        <w:t>/</w:t>
      </w:r>
      <w:r w:rsidRPr="0012086C">
        <w:rPr>
          <w:rFonts w:eastAsia="Calibri"/>
          <w:color w:val="538135" w:themeColor="accent6" w:themeShade="BF"/>
          <w:lang w:val="sr-Latn-CS"/>
        </w:rPr>
        <w:t>10</w:t>
      </w:r>
      <w:r w:rsidRPr="0012086C">
        <w:rPr>
          <w:rFonts w:eastAsia="Calibri"/>
          <w:color w:val="538135" w:themeColor="accent6" w:themeShade="BF"/>
        </w:rPr>
        <w:t>).</w:t>
      </w:r>
    </w:p>
    <w:p w:rsidR="0012086C" w:rsidRPr="0012086C" w:rsidRDefault="0012086C" w:rsidP="0012086C">
      <w:pPr>
        <w:jc w:val="both"/>
        <w:rPr>
          <w:rFonts w:eastAsia="Calibri"/>
          <w:color w:val="538135" w:themeColor="accent6" w:themeShade="BF"/>
        </w:rPr>
      </w:pPr>
    </w:p>
    <w:p w:rsidR="0012086C" w:rsidRPr="0012086C" w:rsidRDefault="0012086C" w:rsidP="0012086C">
      <w:pPr>
        <w:jc w:val="both"/>
        <w:rPr>
          <w:rFonts w:eastAsia="Calibri"/>
          <w:color w:val="538135" w:themeColor="accent6" w:themeShade="BF"/>
        </w:rPr>
      </w:pPr>
      <w:r w:rsidRPr="0012086C">
        <w:rPr>
          <w:rFonts w:eastAsia="Calibri"/>
          <w:color w:val="538135" w:themeColor="accent6" w:themeShade="BF"/>
        </w:rPr>
        <w:t>Образац захтева се налази на сајту министарства.</w:t>
      </w:r>
    </w:p>
    <w:p w:rsidR="000B195C" w:rsidRPr="00214566" w:rsidRDefault="000B195C" w:rsidP="000B195C">
      <w:pPr>
        <w:jc w:val="both"/>
        <w:rPr>
          <w:color w:val="538135" w:themeColor="accent6" w:themeShade="BF"/>
        </w:rPr>
      </w:pPr>
    </w:p>
    <w:p w:rsidR="000B195C" w:rsidRPr="00214566" w:rsidRDefault="000B195C" w:rsidP="000B195C">
      <w:pPr>
        <w:jc w:val="both"/>
        <w:rPr>
          <w:b/>
          <w:color w:val="538135" w:themeColor="accent6" w:themeShade="BF"/>
        </w:rPr>
      </w:pPr>
      <w:r w:rsidRPr="00214566">
        <w:rPr>
          <w:b/>
          <w:color w:val="538135" w:themeColor="accent6" w:themeShade="BF"/>
        </w:rPr>
        <w:t>Документи неопходни за издавање дозволе за увоз заштићених врста у комерциј</w:t>
      </w:r>
      <w:r w:rsidRPr="00214566">
        <w:rPr>
          <w:b/>
          <w:color w:val="538135" w:themeColor="accent6" w:themeShade="BF"/>
          <w:lang w:val="sr-Latn-CS"/>
        </w:rPr>
        <w:t>а</w:t>
      </w:r>
      <w:r w:rsidRPr="00214566">
        <w:rPr>
          <w:b/>
          <w:color w:val="538135" w:themeColor="accent6" w:themeShade="BF"/>
        </w:rPr>
        <w:t>лне сврхе</w:t>
      </w:r>
    </w:p>
    <w:p w:rsidR="000B195C" w:rsidRPr="00214566" w:rsidRDefault="000B195C" w:rsidP="000B195C">
      <w:pPr>
        <w:jc w:val="both"/>
        <w:rPr>
          <w:b/>
          <w:color w:val="538135" w:themeColor="accent6" w:themeShade="BF"/>
        </w:rPr>
      </w:pPr>
    </w:p>
    <w:p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1. </w:t>
      </w:r>
      <w:r w:rsidRPr="00214566">
        <w:rPr>
          <w:b/>
          <w:color w:val="538135" w:themeColor="accent6" w:themeShade="BF"/>
          <w:lang w:val="ru-RU"/>
        </w:rPr>
        <w:t>Потписан и оверен</w:t>
      </w:r>
      <w:r w:rsidRPr="00214566">
        <w:rPr>
          <w:color w:val="538135" w:themeColor="accent6" w:themeShade="BF"/>
          <w:lang w:val="ru-RU"/>
        </w:rPr>
        <w:t xml:space="preserve"> захтев за дозволу за увоз заштићених биљних и животињских врста са следећим податцима:</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 по тарифном броју 189:</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rsidR="000B195C" w:rsidRPr="00214566" w:rsidRDefault="009B23B6" w:rsidP="000B195C">
      <w:pPr>
        <w:jc w:val="both"/>
        <w:rPr>
          <w:rFonts w:eastAsia="Times New Roman"/>
          <w:color w:val="538135" w:themeColor="accent6" w:themeShade="BF"/>
        </w:rPr>
      </w:pPr>
      <w:r>
        <w:rPr>
          <w:rFonts w:eastAsia="Times New Roman"/>
          <w:color w:val="538135" w:themeColor="accent6" w:themeShade="BF"/>
        </w:rPr>
        <w:t>износ.3.44</w:t>
      </w:r>
      <w:r w:rsidR="000B195C" w:rsidRPr="00214566">
        <w:rPr>
          <w:rFonts w:eastAsia="Times New Roman"/>
          <w:color w:val="538135" w:themeColor="accent6" w:themeShade="BF"/>
        </w:rPr>
        <w:t>0,00 дин.,</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rsidR="000B195C" w:rsidRPr="00214566" w:rsidRDefault="000B195C" w:rsidP="000B195C">
      <w:pPr>
        <w:jc w:val="both"/>
        <w:rPr>
          <w:color w:val="538135" w:themeColor="accent6" w:themeShade="BF"/>
          <w:lang w:val="ru-RU"/>
        </w:rPr>
      </w:pPr>
    </w:p>
    <w:p w:rsidR="000B195C" w:rsidRPr="00214566" w:rsidRDefault="000B195C" w:rsidP="000B195C">
      <w:pPr>
        <w:jc w:val="both"/>
        <w:rPr>
          <w:color w:val="538135" w:themeColor="accent6" w:themeShade="BF"/>
          <w:lang w:val="ru-RU"/>
        </w:rPr>
      </w:pPr>
      <w:r w:rsidRPr="00214566">
        <w:rPr>
          <w:color w:val="538135" w:themeColor="accent6" w:themeShade="BF"/>
          <w:lang w:val="ru-RU"/>
        </w:rPr>
        <w:t>подносиоц захтева</w:t>
      </w:r>
    </w:p>
    <w:p w:rsidR="000B195C" w:rsidRPr="00214566" w:rsidRDefault="000B195C" w:rsidP="000B195C">
      <w:pPr>
        <w:jc w:val="both"/>
        <w:rPr>
          <w:color w:val="538135" w:themeColor="accent6" w:themeShade="BF"/>
          <w:lang w:val="ru-RU"/>
        </w:rPr>
      </w:pPr>
      <w:r w:rsidRPr="00214566">
        <w:rPr>
          <w:color w:val="538135" w:themeColor="accent6" w:themeShade="BF"/>
          <w:lang w:val="ru-RU"/>
        </w:rPr>
        <w:t>адреса, телефон и</w:t>
      </w:r>
      <w:r w:rsidRPr="00214566">
        <w:rPr>
          <w:b/>
          <w:color w:val="538135" w:themeColor="accent6" w:themeShade="BF"/>
          <w:lang w:val="ru-RU"/>
        </w:rPr>
        <w:t xml:space="preserve"> мејл адреса</w:t>
      </w:r>
      <w:r w:rsidRPr="00214566">
        <w:rPr>
          <w:color w:val="538135" w:themeColor="accent6" w:themeShade="BF"/>
          <w:lang w:val="ru-RU"/>
        </w:rPr>
        <w:t xml:space="preserve"> подносиоца</w:t>
      </w:r>
    </w:p>
    <w:p w:rsidR="000B195C" w:rsidRPr="00214566" w:rsidRDefault="000B195C" w:rsidP="000B195C">
      <w:pPr>
        <w:jc w:val="both"/>
        <w:rPr>
          <w:color w:val="538135" w:themeColor="accent6" w:themeShade="BF"/>
          <w:lang w:val="ru-RU"/>
        </w:rPr>
      </w:pPr>
      <w:r w:rsidRPr="00214566">
        <w:rPr>
          <w:color w:val="538135" w:themeColor="accent6" w:themeShade="BF"/>
          <w:lang w:val="ru-RU"/>
        </w:rPr>
        <w:t>домаћи и латински назив заштићених врста са количином и стањем у којем ће се увозити</w:t>
      </w:r>
    </w:p>
    <w:p w:rsidR="000B195C" w:rsidRPr="00214566" w:rsidRDefault="000B195C" w:rsidP="000B195C">
      <w:pPr>
        <w:jc w:val="both"/>
        <w:rPr>
          <w:color w:val="538135" w:themeColor="accent6" w:themeShade="BF"/>
        </w:rPr>
      </w:pPr>
      <w:r w:rsidRPr="00214566">
        <w:rPr>
          <w:color w:val="538135" w:themeColor="accent6" w:themeShade="BF"/>
          <w:lang w:val="ru-RU"/>
        </w:rPr>
        <w:t>земља из које се увоз</w:t>
      </w:r>
      <w:r w:rsidRPr="00214566">
        <w:rPr>
          <w:color w:val="538135" w:themeColor="accent6" w:themeShade="BF"/>
        </w:rPr>
        <w:t>и</w:t>
      </w:r>
    </w:p>
    <w:p w:rsidR="000B195C" w:rsidRPr="00214566" w:rsidRDefault="000B195C" w:rsidP="000B195C">
      <w:pPr>
        <w:jc w:val="both"/>
        <w:rPr>
          <w:color w:val="538135" w:themeColor="accent6" w:themeShade="BF"/>
          <w:lang w:val="ru-RU"/>
        </w:rPr>
      </w:pPr>
      <w:r w:rsidRPr="00214566">
        <w:rPr>
          <w:color w:val="538135" w:themeColor="accent6" w:themeShade="BF"/>
          <w:lang w:val="ru-RU"/>
        </w:rPr>
        <w:t>купо-продајни уговор са ино-партнером или фактура ино-партнера</w:t>
      </w:r>
    </w:p>
    <w:p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копија извозне дозволе земље из земаља у окружењу уколико та земља издаје дозволе </w:t>
      </w:r>
      <w:r w:rsidR="0097651C">
        <w:rPr>
          <w:color w:val="538135" w:themeColor="accent6" w:themeShade="BF"/>
          <w:lang w:val="ru-RU"/>
        </w:rPr>
        <w:t>за извоз (Црна Гора, Македонија</w:t>
      </w:r>
      <w:r w:rsidRPr="00214566">
        <w:rPr>
          <w:color w:val="538135" w:themeColor="accent6" w:themeShade="BF"/>
          <w:lang w:val="ru-RU"/>
        </w:rPr>
        <w:t>)</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Извод из АПР ( када се први пут подноси захтев у току текуће године);</w:t>
      </w:r>
    </w:p>
    <w:p w:rsidR="000B195C" w:rsidRPr="00214566" w:rsidRDefault="000B195C" w:rsidP="000B195C">
      <w:pPr>
        <w:jc w:val="both"/>
        <w:rPr>
          <w:color w:val="538135" w:themeColor="accent6" w:themeShade="BF"/>
          <w:lang w:val="ru-RU"/>
        </w:rPr>
      </w:pPr>
    </w:p>
    <w:p w:rsidR="000B195C" w:rsidRPr="00214566" w:rsidRDefault="000B195C" w:rsidP="000B195C">
      <w:pPr>
        <w:jc w:val="both"/>
        <w:rPr>
          <w:b/>
          <w:color w:val="538135" w:themeColor="accent6" w:themeShade="BF"/>
          <w:lang w:val="ru-RU"/>
        </w:rPr>
      </w:pPr>
      <w:r w:rsidRPr="00214566">
        <w:rPr>
          <w:b/>
          <w:color w:val="538135" w:themeColor="accent6" w:themeShade="BF"/>
          <w:lang w:val="ru-RU"/>
        </w:rPr>
        <w:t>или</w:t>
      </w:r>
    </w:p>
    <w:p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  </w:t>
      </w:r>
    </w:p>
    <w:p w:rsidR="000B195C" w:rsidRDefault="000B195C" w:rsidP="000B195C">
      <w:pPr>
        <w:jc w:val="both"/>
        <w:rPr>
          <w:rFonts w:eastAsia="Times New Roman"/>
          <w:color w:val="538135" w:themeColor="accent6" w:themeShade="BF"/>
        </w:rPr>
      </w:pPr>
      <w:r w:rsidRPr="00214566">
        <w:rPr>
          <w:color w:val="538135" w:themeColor="accent6" w:themeShade="BF"/>
          <w:lang w:val="ru-RU"/>
        </w:rPr>
        <w:t>П</w:t>
      </w:r>
      <w:r w:rsidRPr="00214566">
        <w:rPr>
          <w:rFonts w:eastAsia="Times New Roman"/>
          <w:color w:val="538135" w:themeColor="accent6" w:themeShade="BF"/>
        </w:rPr>
        <w:t>опуњен, потписан и оверен образац за добијање дозволе за увоз</w:t>
      </w:r>
    </w:p>
    <w:p w:rsidR="000B195C" w:rsidRPr="002455C0" w:rsidRDefault="000B195C" w:rsidP="00735384">
      <w:pPr>
        <w:pStyle w:val="ListParagraph"/>
        <w:numPr>
          <w:ilvl w:val="0"/>
          <w:numId w:val="46"/>
        </w:numPr>
        <w:jc w:val="both"/>
        <w:rPr>
          <w:rFonts w:eastAsia="Times New Roman"/>
          <w:color w:val="538135" w:themeColor="accent6" w:themeShade="BF"/>
        </w:rPr>
      </w:pPr>
      <w:r w:rsidRPr="002455C0">
        <w:rPr>
          <w:rFonts w:eastAsia="Times New Roman"/>
          <w:color w:val="538135" w:themeColor="accent6" w:themeShade="BF"/>
        </w:rPr>
        <w:t>латински  и народни назив заштићених врста</w:t>
      </w:r>
    </w:p>
    <w:p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количина и стање у ком се врста увози</w:t>
      </w:r>
    </w:p>
    <w:p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земља из које се увози</w:t>
      </w:r>
    </w:p>
    <w:p w:rsidR="000B195C" w:rsidRPr="00214566" w:rsidRDefault="000B195C" w:rsidP="000B195C">
      <w:pPr>
        <w:jc w:val="both"/>
        <w:rPr>
          <w:rFonts w:eastAsia="Times New Roman"/>
          <w:color w:val="538135" w:themeColor="accent6" w:themeShade="BF"/>
        </w:rPr>
      </w:pP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 по тарифном броју 189:</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rsidR="000B195C" w:rsidRPr="00214566" w:rsidRDefault="0014328A" w:rsidP="000B195C">
      <w:pPr>
        <w:jc w:val="both"/>
        <w:rPr>
          <w:rFonts w:eastAsia="Times New Roman"/>
          <w:color w:val="538135" w:themeColor="accent6" w:themeShade="BF"/>
        </w:rPr>
      </w:pPr>
      <w:r>
        <w:rPr>
          <w:rFonts w:eastAsia="Times New Roman"/>
          <w:color w:val="538135" w:themeColor="accent6" w:themeShade="BF"/>
        </w:rPr>
        <w:t>износ.3.4</w:t>
      </w:r>
      <w:r w:rsidR="00E8778C">
        <w:rPr>
          <w:rFonts w:eastAsia="Times New Roman"/>
          <w:color w:val="538135" w:themeColor="accent6" w:themeShade="BF"/>
        </w:rPr>
        <w:t>4</w:t>
      </w:r>
      <w:r w:rsidR="000B195C" w:rsidRPr="00214566">
        <w:rPr>
          <w:rFonts w:eastAsia="Times New Roman"/>
          <w:color w:val="538135" w:themeColor="accent6" w:themeShade="BF"/>
        </w:rPr>
        <w:t>0,00 дин.,</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rsidR="000B195C" w:rsidRPr="00214566" w:rsidRDefault="000B195C" w:rsidP="000B195C">
      <w:pPr>
        <w:jc w:val="both"/>
        <w:rPr>
          <w:rFonts w:eastAsia="Times New Roman"/>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-Документи/доказ о пореклу робе:</w:t>
      </w:r>
    </w:p>
    <w:p w:rsidR="000B195C" w:rsidRPr="00214566" w:rsidRDefault="000B195C" w:rsidP="000B195C">
      <w:pPr>
        <w:jc w:val="both"/>
        <w:rPr>
          <w:color w:val="538135" w:themeColor="accent6" w:themeShade="BF"/>
        </w:rPr>
      </w:pPr>
      <w:r w:rsidRPr="00214566">
        <w:rPr>
          <w:color w:val="538135" w:themeColor="accent6" w:themeShade="BF"/>
        </w:rPr>
        <w:t>1) копија уговора/рачуна са ино-партнером од ког је купљена роба</w:t>
      </w:r>
    </w:p>
    <w:p w:rsidR="000B195C" w:rsidRPr="00214566" w:rsidRDefault="000B195C" w:rsidP="000B195C">
      <w:pPr>
        <w:jc w:val="both"/>
        <w:rPr>
          <w:color w:val="538135" w:themeColor="accent6" w:themeShade="BF"/>
        </w:rPr>
      </w:pPr>
      <w:r w:rsidRPr="00214566">
        <w:rPr>
          <w:color w:val="538135" w:themeColor="accent6" w:themeShade="BF"/>
        </w:rPr>
        <w:lastRenderedPageBreak/>
        <w:t>2) копија извозне дозволе уколико се увоз врши из земаља из окружења:Македонија, Црна Гора</w:t>
      </w:r>
    </w:p>
    <w:p w:rsidR="000B195C" w:rsidRPr="00214566" w:rsidRDefault="000B195C" w:rsidP="000B195C">
      <w:pPr>
        <w:jc w:val="both"/>
        <w:rPr>
          <w:color w:val="538135" w:themeColor="accent6" w:themeShade="BF"/>
        </w:rPr>
      </w:pPr>
      <w:r w:rsidRPr="00214566">
        <w:rPr>
          <w:color w:val="538135" w:themeColor="accent6" w:themeShade="BF"/>
        </w:rPr>
        <w:t>-Извод из АПР ( када се први пут подноси захтев у току текуће године);</w:t>
      </w:r>
    </w:p>
    <w:p w:rsidR="000B195C" w:rsidRPr="00214566" w:rsidRDefault="000B195C" w:rsidP="000B195C">
      <w:pPr>
        <w:jc w:val="both"/>
        <w:rPr>
          <w:color w:val="538135" w:themeColor="accent6" w:themeShade="BF"/>
        </w:rPr>
      </w:pPr>
    </w:p>
    <w:p w:rsidR="0014328A" w:rsidRPr="0014328A" w:rsidRDefault="0014328A" w:rsidP="0014328A">
      <w:pPr>
        <w:jc w:val="both"/>
        <w:rPr>
          <w:color w:val="538135" w:themeColor="accent6" w:themeShade="BF"/>
          <w:lang w:val="ru-RU"/>
        </w:rPr>
      </w:pPr>
      <w:r w:rsidRPr="0014328A">
        <w:rPr>
          <w:color w:val="538135" w:themeColor="accent6" w:themeShade="BF"/>
          <w:lang w:val="ru-RU"/>
        </w:rPr>
        <w:t>Издавање дозвола за извоз заштићених дивљих врста флоре, фауне и гљива, регулисано је:</w:t>
      </w:r>
    </w:p>
    <w:p w:rsidR="0014328A" w:rsidRPr="0014328A" w:rsidRDefault="0014328A" w:rsidP="0014328A">
      <w:pPr>
        <w:jc w:val="both"/>
        <w:rPr>
          <w:color w:val="538135" w:themeColor="accent6" w:themeShade="BF"/>
          <w:lang w:val="ru-RU"/>
        </w:rPr>
      </w:pPr>
      <w:r w:rsidRPr="0014328A">
        <w:rPr>
          <w:color w:val="538135" w:themeColor="accent6" w:themeShade="BF"/>
        </w:rPr>
        <w:t xml:space="preserve">Законом о заштити природе </w:t>
      </w:r>
      <w:r w:rsidRPr="0014328A">
        <w:rPr>
          <w:color w:val="538135" w:themeColor="accent6" w:themeShade="BF"/>
          <w:lang w:val="ru-RU"/>
        </w:rPr>
        <w:t>(„Службени гласник РС”, бр. 36/09, 88/10, 91/10 – испр., 14/16 и 95/18 – др.закон), члан 94.</w:t>
      </w:r>
    </w:p>
    <w:p w:rsidR="0014328A" w:rsidRPr="0014328A" w:rsidRDefault="0014328A" w:rsidP="0014328A">
      <w:pPr>
        <w:jc w:val="both"/>
        <w:rPr>
          <w:color w:val="538135" w:themeColor="accent6" w:themeShade="BF"/>
          <w:lang w:val="ru-RU"/>
        </w:rPr>
      </w:pPr>
      <w:r w:rsidRPr="0014328A">
        <w:rPr>
          <w:color w:val="538135" w:themeColor="accent6" w:themeShade="BF"/>
          <w:lang w:val="ru-RU"/>
        </w:rPr>
        <w:t xml:space="preserve">Правилником о прекограничном промету и трговини заштићеним врстама („Службени гласник РС”, бр. 99/09 и 6/14), члан 6. </w:t>
      </w:r>
    </w:p>
    <w:p w:rsidR="0014328A" w:rsidRPr="0014328A" w:rsidRDefault="0014328A" w:rsidP="0014328A">
      <w:pPr>
        <w:jc w:val="both"/>
        <w:rPr>
          <w:color w:val="538135" w:themeColor="accent6" w:themeShade="BF"/>
        </w:rPr>
      </w:pPr>
    </w:p>
    <w:p w:rsidR="0014328A" w:rsidRPr="0014328A" w:rsidRDefault="0014328A" w:rsidP="0014328A">
      <w:pPr>
        <w:jc w:val="both"/>
        <w:rPr>
          <w:color w:val="538135" w:themeColor="accent6" w:themeShade="BF"/>
        </w:rPr>
      </w:pPr>
      <w:r w:rsidRPr="0014328A">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14328A">
        <w:rPr>
          <w:color w:val="538135" w:themeColor="accent6" w:themeShade="BF"/>
          <w:lang w:val="sr-Latn-CS"/>
        </w:rPr>
        <w:t>,</w:t>
      </w:r>
      <w:r w:rsidRPr="0014328A">
        <w:rPr>
          <w:color w:val="538135" w:themeColor="accent6" w:themeShade="BF"/>
        </w:rPr>
        <w:t xml:space="preserve"> број</w:t>
      </w:r>
      <w:r w:rsidRPr="0014328A">
        <w:rPr>
          <w:color w:val="538135" w:themeColor="accent6" w:themeShade="BF"/>
          <w:lang w:val="sr-Latn-CS"/>
        </w:rPr>
        <w:t xml:space="preserve"> 47</w:t>
      </w:r>
      <w:r w:rsidRPr="0014328A">
        <w:rPr>
          <w:color w:val="538135" w:themeColor="accent6" w:themeShade="BF"/>
        </w:rPr>
        <w:t>/</w:t>
      </w:r>
      <w:r w:rsidRPr="0014328A">
        <w:rPr>
          <w:color w:val="538135" w:themeColor="accent6" w:themeShade="BF"/>
          <w:lang w:val="sr-Latn-CS"/>
        </w:rPr>
        <w:t>10</w:t>
      </w:r>
      <w:r w:rsidRPr="0014328A">
        <w:rPr>
          <w:color w:val="538135" w:themeColor="accent6" w:themeShade="BF"/>
        </w:rPr>
        <w:t>).</w:t>
      </w:r>
    </w:p>
    <w:p w:rsidR="0014328A" w:rsidRPr="0014328A" w:rsidRDefault="0014328A" w:rsidP="0014328A">
      <w:pPr>
        <w:jc w:val="both"/>
        <w:rPr>
          <w:color w:val="538135" w:themeColor="accent6" w:themeShade="BF"/>
        </w:rPr>
      </w:pPr>
    </w:p>
    <w:p w:rsidR="000B195C" w:rsidRPr="0014328A" w:rsidRDefault="0014328A" w:rsidP="000B195C">
      <w:pPr>
        <w:jc w:val="both"/>
        <w:rPr>
          <w:color w:val="538135" w:themeColor="accent6" w:themeShade="BF"/>
        </w:rPr>
      </w:pPr>
      <w:r w:rsidRPr="0014328A">
        <w:rPr>
          <w:color w:val="538135" w:themeColor="accent6" w:themeShade="BF"/>
        </w:rPr>
        <w:t>Образац захтева се налази на сајту министарства.</w:t>
      </w:r>
    </w:p>
    <w:p w:rsidR="000B195C" w:rsidRDefault="000B195C" w:rsidP="000B195C">
      <w:pPr>
        <w:jc w:val="both"/>
        <w:rPr>
          <w:b/>
          <w:color w:val="538135" w:themeColor="accent6" w:themeShade="BF"/>
        </w:rPr>
      </w:pPr>
    </w:p>
    <w:p w:rsidR="009101AA" w:rsidRPr="009101AA" w:rsidRDefault="009101AA" w:rsidP="009101AA">
      <w:pPr>
        <w:jc w:val="both"/>
        <w:rPr>
          <w:b/>
          <w:color w:val="538135" w:themeColor="accent6" w:themeShade="BF"/>
        </w:rPr>
      </w:pPr>
      <w:r w:rsidRPr="009101AA">
        <w:rPr>
          <w:b/>
          <w:color w:val="538135" w:themeColor="accent6" w:themeShade="BF"/>
        </w:rPr>
        <w:t xml:space="preserve">Документи неопходни за издавање </w:t>
      </w:r>
      <w:r w:rsidRPr="009101AA">
        <w:rPr>
          <w:b/>
          <w:color w:val="538135" w:themeColor="accent6" w:themeShade="BF"/>
          <w:u w:val="single"/>
        </w:rPr>
        <w:t>упутства за д</w:t>
      </w:r>
      <w:r w:rsidRPr="009101AA">
        <w:rPr>
          <w:b/>
          <w:color w:val="538135" w:themeColor="accent6" w:themeShade="BF"/>
          <w:u w:val="single"/>
          <w:lang w:val="sr-Latn-CS"/>
        </w:rPr>
        <w:t>о</w:t>
      </w:r>
      <w:r w:rsidRPr="009101AA">
        <w:rPr>
          <w:b/>
          <w:color w:val="538135" w:themeColor="accent6" w:themeShade="BF"/>
          <w:u w:val="single"/>
        </w:rPr>
        <w:t xml:space="preserve">премање заштићених врста дивље флоре, фауне и гљива са </w:t>
      </w:r>
      <w:r w:rsidRPr="009101AA">
        <w:rPr>
          <w:b/>
          <w:color w:val="538135" w:themeColor="accent6" w:themeShade="BF"/>
          <w:u w:val="single"/>
          <w:lang w:val="sr-Latn-CS"/>
        </w:rPr>
        <w:t xml:space="preserve">територије </w:t>
      </w:r>
      <w:r w:rsidRPr="009101AA">
        <w:rPr>
          <w:b/>
          <w:color w:val="538135" w:themeColor="accent6" w:themeShade="BF"/>
          <w:u w:val="single"/>
        </w:rPr>
        <w:t>АП Косово и Метохија на територију Републике Србије ван АПКМ</w:t>
      </w:r>
      <w:r w:rsidRPr="009101AA">
        <w:rPr>
          <w:b/>
          <w:color w:val="538135" w:themeColor="accent6" w:themeShade="BF"/>
        </w:rPr>
        <w:t>: (линк WЕ</w:t>
      </w:r>
      <w:r w:rsidRPr="009101AA">
        <w:rPr>
          <w:b/>
          <w:color w:val="538135" w:themeColor="accent6" w:themeShade="BF"/>
          <w:lang w:val="en-US"/>
        </w:rPr>
        <w:t xml:space="preserve">B </w:t>
      </w:r>
      <w:r w:rsidRPr="009101AA">
        <w:rPr>
          <w:b/>
          <w:color w:val="538135" w:themeColor="accent6" w:themeShade="BF"/>
        </w:rPr>
        <w:t>страница Министарства, Дозволе и обрасци, Заштита биодиверзитета)</w:t>
      </w:r>
    </w:p>
    <w:p w:rsidR="000B195C" w:rsidRPr="00214566" w:rsidRDefault="000B195C" w:rsidP="000B195C">
      <w:pPr>
        <w:jc w:val="both"/>
        <w:rPr>
          <w:color w:val="538135" w:themeColor="accent6" w:themeShade="BF"/>
        </w:rPr>
      </w:pP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rsidR="000B195C" w:rsidRPr="00214566" w:rsidRDefault="009101AA" w:rsidP="000B195C">
      <w:pPr>
        <w:jc w:val="both"/>
        <w:rPr>
          <w:rFonts w:eastAsia="Times New Roman"/>
          <w:color w:val="538135" w:themeColor="accent6" w:themeShade="BF"/>
        </w:rPr>
      </w:pPr>
      <w:r>
        <w:rPr>
          <w:rFonts w:eastAsia="Times New Roman"/>
          <w:color w:val="538135" w:themeColor="accent6" w:themeShade="BF"/>
        </w:rPr>
        <w:t>износ.3.4</w:t>
      </w:r>
      <w:r w:rsidR="00901163">
        <w:rPr>
          <w:rFonts w:eastAsia="Times New Roman"/>
          <w:color w:val="538135" w:themeColor="accent6" w:themeShade="BF"/>
        </w:rPr>
        <w:t>4</w:t>
      </w:r>
      <w:r w:rsidR="000B195C" w:rsidRPr="00214566">
        <w:rPr>
          <w:rFonts w:eastAsia="Times New Roman"/>
          <w:color w:val="538135" w:themeColor="accent6" w:themeShade="BF"/>
        </w:rPr>
        <w:t>0,00 дин.,</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rsidR="000B195C" w:rsidRPr="00214566" w:rsidRDefault="000B195C" w:rsidP="000B195C">
      <w:pPr>
        <w:jc w:val="both"/>
        <w:rPr>
          <w:rFonts w:eastAsia="Times New Roman"/>
          <w:color w:val="538135" w:themeColor="accent6" w:themeShade="BF"/>
        </w:rPr>
      </w:pP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-Попуњен, потписан и оверен образац за добијање упутства за допремање робе са АПКМ;</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-Извод из АПР ( када се први пут подноси захтев у току текуће године);</w:t>
      </w:r>
    </w:p>
    <w:p w:rsidR="000B195C" w:rsidRPr="00214566" w:rsidRDefault="000B195C" w:rsidP="000B195C">
      <w:pPr>
        <w:jc w:val="both"/>
        <w:rPr>
          <w:color w:val="538135" w:themeColor="accent6" w:themeShade="BF"/>
          <w:lang w:val="ru-RU"/>
        </w:rPr>
      </w:pPr>
      <w:r w:rsidRPr="00214566">
        <w:rPr>
          <w:rFonts w:eastAsia="Times New Roman"/>
          <w:color w:val="538135" w:themeColor="accent6" w:themeShade="BF"/>
        </w:rPr>
        <w:t>-Документи који се достављају уз захтев:</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1) копија уговора/рачуна правног лица или предузетника од ког је купљена роба;</w:t>
      </w:r>
    </w:p>
    <w:p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2) копија доказа о плаћеном порезу на додату вредност </w:t>
      </w:r>
    </w:p>
    <w:p w:rsidR="000B195C" w:rsidRPr="00214566" w:rsidRDefault="000B195C" w:rsidP="000B195C">
      <w:pPr>
        <w:jc w:val="both"/>
        <w:rPr>
          <w:color w:val="538135" w:themeColor="accent6" w:themeShade="BF"/>
          <w:lang w:val="ru-RU"/>
        </w:rPr>
      </w:pPr>
    </w:p>
    <w:p w:rsidR="009101AA" w:rsidRPr="009101AA" w:rsidRDefault="009101AA" w:rsidP="009101AA">
      <w:pPr>
        <w:jc w:val="both"/>
        <w:rPr>
          <w:color w:val="538135" w:themeColor="accent6" w:themeShade="BF"/>
          <w:lang w:val="ru-RU"/>
        </w:rPr>
      </w:pPr>
      <w:r w:rsidRPr="009101AA">
        <w:rPr>
          <w:color w:val="538135" w:themeColor="accent6" w:themeShade="BF"/>
        </w:rPr>
        <w:t>Закон о заштити природе („Службени гласник РС“, бр. 36/09, 88/10, 91/10 – испр.,14/16 и 95/18 – др.закон), чл. 76. и 94.</w:t>
      </w:r>
    </w:p>
    <w:p w:rsidR="000B195C" w:rsidRPr="00214566" w:rsidRDefault="000B195C" w:rsidP="000B195C">
      <w:pPr>
        <w:jc w:val="both"/>
        <w:rPr>
          <w:color w:val="538135" w:themeColor="accent6" w:themeShade="BF"/>
          <w:lang w:val="sr-Latn-CS"/>
        </w:rPr>
      </w:pPr>
      <w:r w:rsidRPr="00214566">
        <w:rPr>
          <w:color w:val="538135" w:themeColor="accent6" w:themeShade="BF"/>
        </w:rPr>
        <w:t>Уредба о стављању под контролу коришћења и промета дивље флоре и фауне („Службени гласник РС“, бр. 31/05, 22/07, 38/08, 91/10 и 69/11), чл.14., 15 и 16.</w:t>
      </w:r>
    </w:p>
    <w:p w:rsidR="003C0B28" w:rsidRPr="003C0B28" w:rsidRDefault="003C0B28" w:rsidP="003C0B28">
      <w:pPr>
        <w:jc w:val="both"/>
        <w:rPr>
          <w:color w:val="538135" w:themeColor="accent6" w:themeShade="BF"/>
        </w:rPr>
      </w:pPr>
      <w:r w:rsidRPr="003C0B28">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C0B28">
        <w:rPr>
          <w:color w:val="538135" w:themeColor="accent6" w:themeShade="BF"/>
        </w:rPr>
        <w:t xml:space="preserve"> („Службени гласник РС“, бр. 05/10, 47/11, 32/16 и 98/16), члан 4. став 2.</w:t>
      </w:r>
    </w:p>
    <w:p w:rsidR="000B195C" w:rsidRPr="00214566" w:rsidRDefault="000B195C" w:rsidP="000B195C">
      <w:pPr>
        <w:jc w:val="both"/>
        <w:rPr>
          <w:color w:val="538135" w:themeColor="accent6" w:themeShade="BF"/>
          <w:lang w:val="sr-Latn-CS"/>
        </w:rPr>
      </w:pPr>
      <w:r w:rsidRPr="00214566">
        <w:rPr>
          <w:color w:val="538135" w:themeColor="accent6" w:themeShade="BF"/>
        </w:rPr>
        <w:t xml:space="preserve">Уредба о посебним условима за вршење промета робе са АПКМ („Службени гласник РС“, бр. 86/10, 61/13, 111/13 и 7/14), чл. </w:t>
      </w:r>
      <w:r w:rsidRPr="00214566">
        <w:rPr>
          <w:color w:val="538135" w:themeColor="accent6" w:themeShade="BF"/>
          <w:lang w:val="sr-Latn-CS"/>
        </w:rPr>
        <w:t>2.,</w:t>
      </w:r>
      <w:r w:rsidRPr="00214566">
        <w:rPr>
          <w:color w:val="538135" w:themeColor="accent6" w:themeShade="BF"/>
        </w:rPr>
        <w:t xml:space="preserve"> 5. и 6. </w:t>
      </w:r>
    </w:p>
    <w:p w:rsidR="000B195C" w:rsidRPr="00214566" w:rsidRDefault="000B195C" w:rsidP="000B195C">
      <w:pPr>
        <w:jc w:val="both"/>
        <w:rPr>
          <w:color w:val="538135" w:themeColor="accent6" w:themeShade="BF"/>
        </w:rPr>
      </w:pPr>
    </w:p>
    <w:p w:rsidR="000B195C" w:rsidRPr="00214566" w:rsidRDefault="000B195C" w:rsidP="000B195C">
      <w:pPr>
        <w:jc w:val="both"/>
        <w:rPr>
          <w:rFonts w:eastAsia="Times New Roman"/>
          <w:color w:val="538135" w:themeColor="accent6" w:themeShade="BF"/>
        </w:rPr>
      </w:pPr>
      <w:r w:rsidRPr="00214566">
        <w:rPr>
          <w:color w:val="538135" w:themeColor="accent6" w:themeShade="BF"/>
        </w:rPr>
        <w:t>Рок за добијање дозволе</w:t>
      </w:r>
      <w:r w:rsidRPr="00214566">
        <w:rPr>
          <w:rFonts w:eastAsia="Times New Roman"/>
          <w:color w:val="538135" w:themeColor="accent6" w:themeShade="BF"/>
        </w:rPr>
        <w:t xml:space="preserve">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214566">
        <w:rPr>
          <w:rFonts w:eastAsia="Times New Roman"/>
          <w:color w:val="538135" w:themeColor="accent6" w:themeShade="BF"/>
          <w:lang w:val="sr-Latn-CS"/>
        </w:rPr>
        <w:t>,</w:t>
      </w:r>
      <w:r w:rsidRPr="00214566">
        <w:rPr>
          <w:rFonts w:eastAsia="Times New Roman"/>
          <w:color w:val="538135" w:themeColor="accent6" w:themeShade="BF"/>
        </w:rPr>
        <w:t xml:space="preserve"> број</w:t>
      </w:r>
      <w:r w:rsidRPr="00214566">
        <w:rPr>
          <w:rFonts w:eastAsia="Times New Roman"/>
          <w:color w:val="538135" w:themeColor="accent6" w:themeShade="BF"/>
          <w:lang w:val="sr-Latn-CS"/>
        </w:rPr>
        <w:t xml:space="preserve"> 47</w:t>
      </w:r>
      <w:r w:rsidRPr="00214566">
        <w:rPr>
          <w:rFonts w:eastAsia="Times New Roman"/>
          <w:color w:val="538135" w:themeColor="accent6" w:themeShade="BF"/>
        </w:rPr>
        <w:t>/</w:t>
      </w:r>
      <w:r w:rsidRPr="00214566">
        <w:rPr>
          <w:rFonts w:eastAsia="Times New Roman"/>
          <w:color w:val="538135" w:themeColor="accent6" w:themeShade="BF"/>
          <w:lang w:val="sr-Latn-CS"/>
        </w:rPr>
        <w:t>10</w:t>
      </w:r>
      <w:r w:rsidRPr="00214566">
        <w:rPr>
          <w:rFonts w:eastAsia="Times New Roman"/>
          <w:color w:val="538135" w:themeColor="accent6" w:themeShade="BF"/>
        </w:rPr>
        <w:t>).</w:t>
      </w:r>
    </w:p>
    <w:p w:rsidR="000B195C" w:rsidRDefault="000B195C" w:rsidP="000B195C">
      <w:pPr>
        <w:jc w:val="both"/>
        <w:rPr>
          <w:rFonts w:eastAsia="Times New Roman"/>
          <w:color w:val="538135" w:themeColor="accent6" w:themeShade="BF"/>
        </w:rPr>
      </w:pPr>
    </w:p>
    <w:p w:rsidR="000B195C" w:rsidRDefault="000B195C" w:rsidP="000B195C">
      <w:pPr>
        <w:jc w:val="both"/>
        <w:rPr>
          <w:rFonts w:eastAsia="Times New Roman"/>
          <w:color w:val="538135" w:themeColor="accent6" w:themeShade="BF"/>
        </w:rPr>
      </w:pPr>
      <w:r>
        <w:rPr>
          <w:rFonts w:eastAsia="Times New Roman"/>
          <w:color w:val="538135" w:themeColor="accent6" w:themeShade="BF"/>
        </w:rPr>
        <w:t>Образац захтева се налази на сајту министарства.</w:t>
      </w:r>
    </w:p>
    <w:p w:rsidR="000B195C" w:rsidRPr="00214566" w:rsidRDefault="000B195C" w:rsidP="000B195C">
      <w:pPr>
        <w:jc w:val="both"/>
        <w:rPr>
          <w:b/>
          <w:color w:val="538135" w:themeColor="accent6" w:themeShade="BF"/>
        </w:rPr>
      </w:pPr>
    </w:p>
    <w:p w:rsidR="004345C1" w:rsidRDefault="004345C1" w:rsidP="004345C1">
      <w:pPr>
        <w:jc w:val="both"/>
        <w:rPr>
          <w:b/>
          <w:color w:val="538135" w:themeColor="accent6" w:themeShade="BF"/>
        </w:rPr>
      </w:pPr>
      <w:r w:rsidRPr="004345C1">
        <w:rPr>
          <w:b/>
          <w:color w:val="538135" w:themeColor="accent6" w:themeShade="BF"/>
        </w:rPr>
        <w:t xml:space="preserve">Документи неопходни за издавање </w:t>
      </w:r>
      <w:r w:rsidRPr="004345C1">
        <w:rPr>
          <w:b/>
          <w:color w:val="538135" w:themeColor="accent6" w:themeShade="BF"/>
          <w:u w:val="single"/>
        </w:rPr>
        <w:t xml:space="preserve">упутства за упућивање заштићених врста дивље флоре, фауне и гљива са територије Републике Србије ван АПКМ на територију  АП </w:t>
      </w:r>
      <w:r w:rsidRPr="004345C1">
        <w:rPr>
          <w:b/>
          <w:color w:val="538135" w:themeColor="accent6" w:themeShade="BF"/>
          <w:u w:val="single"/>
        </w:rPr>
        <w:lastRenderedPageBreak/>
        <w:t>Косово и Метохија</w:t>
      </w:r>
      <w:r w:rsidRPr="004345C1">
        <w:rPr>
          <w:b/>
          <w:color w:val="538135" w:themeColor="accent6" w:themeShade="BF"/>
        </w:rPr>
        <w:t>: (линк WЕБ страница Министарства, Дозволе и обрасци, Заштита биодиверзитета)</w:t>
      </w:r>
    </w:p>
    <w:p w:rsidR="004345C1" w:rsidRPr="004345C1" w:rsidRDefault="004345C1" w:rsidP="004345C1">
      <w:pPr>
        <w:jc w:val="both"/>
        <w:rPr>
          <w:b/>
          <w:color w:val="538135" w:themeColor="accent6" w:themeShade="BF"/>
        </w:rPr>
      </w:pP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Уплата административне таксе:</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 ж.р.:840-742221843-57,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сврха: административна такса, </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 xml:space="preserve">прималац:Буџет Републике Србије, </w:t>
      </w:r>
    </w:p>
    <w:p w:rsidR="000B195C" w:rsidRPr="00214566" w:rsidRDefault="004345C1" w:rsidP="000B195C">
      <w:pPr>
        <w:jc w:val="both"/>
        <w:rPr>
          <w:rFonts w:eastAsia="Times New Roman"/>
          <w:color w:val="538135" w:themeColor="accent6" w:themeShade="BF"/>
        </w:rPr>
      </w:pPr>
      <w:r>
        <w:rPr>
          <w:rFonts w:eastAsia="Times New Roman"/>
          <w:color w:val="538135" w:themeColor="accent6" w:themeShade="BF"/>
        </w:rPr>
        <w:t>износ.3.4</w:t>
      </w:r>
      <w:r w:rsidR="000B195C" w:rsidRPr="00214566">
        <w:rPr>
          <w:rFonts w:eastAsia="Times New Roman"/>
          <w:color w:val="538135" w:themeColor="accent6" w:themeShade="BF"/>
        </w:rPr>
        <w:t>20,00 дин.,</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позив на број: 97 50-016;</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-Попуњен, потписан и оверен образац за добијање упутства за упућивање робе на територију  АПКМ;</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-Извод из АПР ( када се први пут подноси захтев у току текуће године);</w:t>
      </w:r>
    </w:p>
    <w:p w:rsidR="000B195C" w:rsidRPr="00214566" w:rsidRDefault="000B195C" w:rsidP="000B195C">
      <w:pPr>
        <w:jc w:val="both"/>
        <w:rPr>
          <w:rFonts w:eastAsia="Times New Roman"/>
          <w:color w:val="538135" w:themeColor="accent6" w:themeShade="BF"/>
        </w:rPr>
      </w:pPr>
      <w:r w:rsidRPr="00214566">
        <w:rPr>
          <w:rFonts w:eastAsia="Times New Roman"/>
          <w:color w:val="538135" w:themeColor="accent6" w:themeShade="BF"/>
        </w:rPr>
        <w:t>-Документи о пореклу робе:</w:t>
      </w:r>
    </w:p>
    <w:p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1) копија </w:t>
      </w:r>
      <w:r w:rsidRPr="00214566">
        <w:rPr>
          <w:color w:val="538135" w:themeColor="accent6" w:themeShade="BF"/>
        </w:rPr>
        <w:t>дозволе за сакупљање</w:t>
      </w:r>
      <w:r w:rsidRPr="00214566">
        <w:rPr>
          <w:color w:val="538135" w:themeColor="accent6" w:themeShade="BF"/>
          <w:lang w:val="ru-RU"/>
        </w:rPr>
        <w:t xml:space="preserve"> правног лица или предузетника који врши упућивање робе</w:t>
      </w:r>
    </w:p>
    <w:p w:rsidR="000B195C" w:rsidRPr="00214566" w:rsidRDefault="000B195C" w:rsidP="000B195C">
      <w:pPr>
        <w:jc w:val="both"/>
        <w:rPr>
          <w:color w:val="538135" w:themeColor="accent6" w:themeShade="BF"/>
          <w:lang w:val="ru-RU"/>
        </w:rPr>
      </w:pPr>
      <w:r w:rsidRPr="00214566">
        <w:rPr>
          <w:color w:val="538135" w:themeColor="accent6" w:themeShade="BF"/>
          <w:lang w:val="ru-RU"/>
        </w:rPr>
        <w:t>2)  копија дозволе за увоз правног лица или предузетника са ЈЦИ (уколико је роба која се упућује на територију АПКМ пореклом из увоза)</w:t>
      </w:r>
    </w:p>
    <w:p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3) копија рачуна и </w:t>
      </w:r>
      <w:r w:rsidR="002F0B0E">
        <w:rPr>
          <w:color w:val="538135" w:themeColor="accent6" w:themeShade="BF"/>
          <w:lang w:val="ru-RU"/>
        </w:rPr>
        <w:t>дозволе за сакупљање</w:t>
      </w:r>
      <w:r w:rsidRPr="00214566">
        <w:rPr>
          <w:color w:val="538135" w:themeColor="accent6" w:themeShade="BF"/>
          <w:lang w:val="ru-RU"/>
        </w:rPr>
        <w:t xml:space="preserve"> правног лица/предузетника уколико су врсте одкупљене</w:t>
      </w:r>
    </w:p>
    <w:p w:rsidR="000B195C" w:rsidRPr="00214566" w:rsidRDefault="000B195C" w:rsidP="000B195C">
      <w:pPr>
        <w:jc w:val="both"/>
        <w:rPr>
          <w:color w:val="538135" w:themeColor="accent6" w:themeShade="BF"/>
          <w:lang w:val="ru-RU"/>
        </w:rPr>
      </w:pPr>
      <w:r w:rsidRPr="00214566">
        <w:rPr>
          <w:color w:val="538135" w:themeColor="accent6" w:themeShade="BF"/>
          <w:lang w:val="ru-RU"/>
        </w:rPr>
        <w:t xml:space="preserve">4) копија записника инспекцијског прегледа </w:t>
      </w:r>
      <w:r w:rsidRPr="00214566">
        <w:rPr>
          <w:color w:val="538135" w:themeColor="accent6" w:themeShade="BF"/>
          <w:lang w:val="sr-Latn-CS"/>
        </w:rPr>
        <w:t>(</w:t>
      </w:r>
      <w:r w:rsidRPr="00214566">
        <w:rPr>
          <w:color w:val="538135" w:themeColor="accent6" w:themeShade="BF"/>
        </w:rPr>
        <w:t>из текуће године</w:t>
      </w:r>
      <w:r w:rsidRPr="00214566">
        <w:rPr>
          <w:color w:val="538135" w:themeColor="accent6" w:themeShade="BF"/>
          <w:lang w:val="sr-Latn-CS"/>
        </w:rPr>
        <w:t xml:space="preserve">) </w:t>
      </w:r>
      <w:r w:rsidRPr="00214566">
        <w:rPr>
          <w:color w:val="538135" w:themeColor="accent6" w:themeShade="BF"/>
          <w:lang w:val="ru-RU"/>
        </w:rPr>
        <w:t>уколико су горе поменуте дозволе за сакупљање односно увоз из претходне године</w:t>
      </w:r>
    </w:p>
    <w:p w:rsidR="000B195C" w:rsidRPr="00214566" w:rsidRDefault="000B195C" w:rsidP="000B195C">
      <w:pPr>
        <w:jc w:val="both"/>
        <w:rPr>
          <w:color w:val="538135" w:themeColor="accent6" w:themeShade="BF"/>
        </w:rPr>
      </w:pPr>
    </w:p>
    <w:p w:rsidR="00E84D5E" w:rsidRPr="00E84D5E" w:rsidRDefault="00E84D5E" w:rsidP="00E84D5E">
      <w:pPr>
        <w:jc w:val="both"/>
        <w:rPr>
          <w:color w:val="538135" w:themeColor="accent6" w:themeShade="BF"/>
        </w:rPr>
      </w:pPr>
      <w:r w:rsidRPr="00E84D5E">
        <w:rPr>
          <w:color w:val="538135" w:themeColor="accent6" w:themeShade="BF"/>
        </w:rPr>
        <w:t xml:space="preserve">Закон о заштити природе („Службени гласник РС“, бр. 36/09, 88/10, 91/10 – испр., 14/16 и 95/18 – др.закон), чл. 76. </w:t>
      </w:r>
    </w:p>
    <w:p w:rsidR="00E84D5E" w:rsidRPr="00E84D5E" w:rsidRDefault="00E84D5E" w:rsidP="00E84D5E">
      <w:pPr>
        <w:jc w:val="both"/>
        <w:rPr>
          <w:color w:val="538135" w:themeColor="accent6" w:themeShade="BF"/>
        </w:rPr>
      </w:pPr>
      <w:r w:rsidRPr="00E84D5E">
        <w:rPr>
          <w:color w:val="538135" w:themeColor="accent6" w:themeShade="BF"/>
        </w:rPr>
        <w:t>Уредба о стављању под контролу коришћења и промета дивље флоре и фауне(„Службени гласник РС“, бр. 31/05, 22/07, 38/08, 91/10 и 69/11), чл. 14., 15 и 16.</w:t>
      </w:r>
    </w:p>
    <w:p w:rsidR="00E84D5E" w:rsidRPr="00E84D5E" w:rsidRDefault="00E84D5E" w:rsidP="00E84D5E">
      <w:pPr>
        <w:jc w:val="both"/>
        <w:rPr>
          <w:color w:val="538135" w:themeColor="accent6" w:themeShade="BF"/>
        </w:rPr>
      </w:pPr>
      <w:r w:rsidRPr="00E84D5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E84D5E">
        <w:rPr>
          <w:color w:val="538135" w:themeColor="accent6" w:themeShade="BF"/>
        </w:rPr>
        <w:t xml:space="preserve"> („Службени гласник РС“, бр. 05/10, 47/11, 32/16 и 98/16), члан 4. став 2.</w:t>
      </w:r>
    </w:p>
    <w:p w:rsidR="00E84D5E" w:rsidRPr="00E84D5E" w:rsidRDefault="00E84D5E" w:rsidP="00E84D5E">
      <w:pPr>
        <w:jc w:val="both"/>
        <w:rPr>
          <w:color w:val="538135" w:themeColor="accent6" w:themeShade="BF"/>
          <w:lang w:val="sr-Latn-CS"/>
        </w:rPr>
      </w:pPr>
      <w:r w:rsidRPr="00E84D5E">
        <w:rPr>
          <w:color w:val="538135" w:themeColor="accent6" w:themeShade="BF"/>
        </w:rPr>
        <w:t xml:space="preserve">Уредба о посебним условима за вршење промета робе са АПКМ („Службени гласник РС“, бр. 86/10, 61/13, 111/13 и 7/14), члан 7. </w:t>
      </w:r>
    </w:p>
    <w:p w:rsidR="00E84D5E" w:rsidRPr="00E84D5E" w:rsidRDefault="00E84D5E" w:rsidP="00E84D5E">
      <w:pPr>
        <w:jc w:val="both"/>
        <w:rPr>
          <w:color w:val="538135" w:themeColor="accent6" w:themeShade="BF"/>
        </w:rPr>
      </w:pPr>
    </w:p>
    <w:p w:rsidR="00E84D5E" w:rsidRPr="00E84D5E" w:rsidRDefault="00E84D5E" w:rsidP="00E84D5E">
      <w:pPr>
        <w:jc w:val="both"/>
        <w:rPr>
          <w:color w:val="538135" w:themeColor="accent6" w:themeShade="BF"/>
        </w:rPr>
      </w:pPr>
      <w:r w:rsidRPr="00E84D5E">
        <w:rPr>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E84D5E">
        <w:rPr>
          <w:color w:val="538135" w:themeColor="accent6" w:themeShade="BF"/>
          <w:lang w:val="sr-Latn-CS"/>
        </w:rPr>
        <w:t>,</w:t>
      </w:r>
      <w:r w:rsidRPr="00E84D5E">
        <w:rPr>
          <w:color w:val="538135" w:themeColor="accent6" w:themeShade="BF"/>
        </w:rPr>
        <w:t xml:space="preserve"> број</w:t>
      </w:r>
      <w:r w:rsidRPr="00E84D5E">
        <w:rPr>
          <w:color w:val="538135" w:themeColor="accent6" w:themeShade="BF"/>
          <w:lang w:val="sr-Latn-CS"/>
        </w:rPr>
        <w:t xml:space="preserve"> 47</w:t>
      </w:r>
      <w:r w:rsidRPr="00E84D5E">
        <w:rPr>
          <w:color w:val="538135" w:themeColor="accent6" w:themeShade="BF"/>
        </w:rPr>
        <w:t>/</w:t>
      </w:r>
      <w:r w:rsidRPr="00E84D5E">
        <w:rPr>
          <w:color w:val="538135" w:themeColor="accent6" w:themeShade="BF"/>
          <w:lang w:val="sr-Latn-CS"/>
        </w:rPr>
        <w:t>10</w:t>
      </w:r>
      <w:r w:rsidRPr="00E84D5E">
        <w:rPr>
          <w:color w:val="538135" w:themeColor="accent6" w:themeShade="BF"/>
        </w:rPr>
        <w:t>).</w:t>
      </w:r>
    </w:p>
    <w:p w:rsidR="00E84D5E" w:rsidRPr="00E84D5E" w:rsidRDefault="00E84D5E" w:rsidP="00E84D5E">
      <w:pPr>
        <w:jc w:val="both"/>
        <w:rPr>
          <w:color w:val="538135" w:themeColor="accent6" w:themeShade="BF"/>
        </w:rPr>
      </w:pPr>
    </w:p>
    <w:p w:rsidR="00E84D5E" w:rsidRPr="00E84D5E" w:rsidRDefault="00E84D5E" w:rsidP="00E84D5E">
      <w:pPr>
        <w:jc w:val="both"/>
        <w:rPr>
          <w:color w:val="538135" w:themeColor="accent6" w:themeShade="BF"/>
        </w:rPr>
      </w:pPr>
      <w:r w:rsidRPr="00E84D5E">
        <w:rPr>
          <w:color w:val="538135" w:themeColor="accent6" w:themeShade="BF"/>
        </w:rPr>
        <w:t>Образац захтева се налази на сајту министарства.</w:t>
      </w:r>
    </w:p>
    <w:p w:rsidR="0063577C" w:rsidRPr="00214566" w:rsidRDefault="0063577C" w:rsidP="000B195C">
      <w:pPr>
        <w:jc w:val="both"/>
        <w:rPr>
          <w:color w:val="538135" w:themeColor="accent6" w:themeShade="BF"/>
          <w:lang w:val="ru-RU"/>
        </w:rPr>
      </w:pPr>
    </w:p>
    <w:p w:rsidR="000B195C" w:rsidRPr="00214566" w:rsidRDefault="000B195C" w:rsidP="000B195C">
      <w:pPr>
        <w:jc w:val="both"/>
        <w:rPr>
          <w:color w:val="538135" w:themeColor="accent6" w:themeShade="BF"/>
          <w:lang w:val="ru-RU"/>
        </w:rPr>
      </w:pPr>
      <w:r w:rsidRPr="00214566">
        <w:rPr>
          <w:color w:val="538135" w:themeColor="accent6" w:themeShade="BF"/>
          <w:lang w:val="ru-RU"/>
        </w:rPr>
        <w:t>ЗАХТЕВ ЗА ИЗДАВАЊЕ ДОЗВОЛА У НАУЧНОИСТРАЖИВАЧКЕ СВРХЕ</w:t>
      </w:r>
    </w:p>
    <w:p w:rsidR="000B195C" w:rsidRPr="00214566" w:rsidRDefault="000B195C" w:rsidP="000B195C">
      <w:pPr>
        <w:jc w:val="both"/>
        <w:rPr>
          <w:b/>
          <w:color w:val="538135" w:themeColor="accent6" w:themeShade="BF"/>
          <w:u w:val="single"/>
        </w:rPr>
      </w:pPr>
    </w:p>
    <w:p w:rsidR="000B195C" w:rsidRPr="00214566" w:rsidRDefault="000B195C" w:rsidP="000B195C">
      <w:pPr>
        <w:jc w:val="both"/>
        <w:rPr>
          <w:color w:val="538135" w:themeColor="accent6" w:themeShade="BF"/>
        </w:rPr>
      </w:pPr>
    </w:p>
    <w:p w:rsidR="000B195C" w:rsidRPr="00214566" w:rsidRDefault="000B195C" w:rsidP="000B195C">
      <w:pPr>
        <w:jc w:val="both"/>
        <w:rPr>
          <w:rFonts w:eastAsia="Times New Roman"/>
          <w:color w:val="538135" w:themeColor="accent6" w:themeShade="BF"/>
        </w:rPr>
      </w:pPr>
      <w:r w:rsidRPr="00214566">
        <w:rPr>
          <w:color w:val="538135" w:themeColor="accent6" w:themeShade="BF"/>
          <w:lang w:val="ru-RU"/>
        </w:rPr>
        <w:t>1. П</w:t>
      </w:r>
      <w:r w:rsidRPr="00214566">
        <w:rPr>
          <w:rFonts w:eastAsia="Times New Roman"/>
          <w:color w:val="538135" w:themeColor="accent6" w:themeShade="BF"/>
        </w:rPr>
        <w:t>опуњен, потписан и оверен образац за добијање дозволе у научноистраживачке сврхе</w:t>
      </w:r>
    </w:p>
    <w:p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латински  и народни нази</w:t>
      </w:r>
      <w:r w:rsidR="004E509B">
        <w:rPr>
          <w:rFonts w:eastAsia="Times New Roman"/>
          <w:color w:val="538135" w:themeColor="accent6" w:themeShade="BF"/>
        </w:rPr>
        <w:t>в заштићених и строго заштићени</w:t>
      </w:r>
      <w:r w:rsidR="004E509B">
        <w:rPr>
          <w:rFonts w:eastAsia="Times New Roman"/>
          <w:color w:val="538135" w:themeColor="accent6" w:themeShade="BF"/>
          <w:lang w:val="sr-Cyrl-RS"/>
        </w:rPr>
        <w:t>х</w:t>
      </w:r>
      <w:r w:rsidRPr="002455C0">
        <w:rPr>
          <w:rFonts w:eastAsia="Times New Roman"/>
          <w:color w:val="538135" w:themeColor="accent6" w:themeShade="BF"/>
        </w:rPr>
        <w:t xml:space="preserve"> врста</w:t>
      </w:r>
    </w:p>
    <w:p w:rsidR="000B195C" w:rsidRPr="002455C0" w:rsidRDefault="009931A7" w:rsidP="00735384">
      <w:pPr>
        <w:pStyle w:val="ListParagraph"/>
        <w:numPr>
          <w:ilvl w:val="0"/>
          <w:numId w:val="47"/>
        </w:numPr>
        <w:jc w:val="both"/>
        <w:rPr>
          <w:rFonts w:eastAsia="Times New Roman"/>
          <w:color w:val="538135" w:themeColor="accent6" w:themeShade="BF"/>
        </w:rPr>
      </w:pPr>
      <w:r>
        <w:rPr>
          <w:rFonts w:eastAsia="Times New Roman"/>
          <w:color w:val="538135" w:themeColor="accent6" w:themeShade="BF"/>
        </w:rPr>
        <w:t>количину  стања</w:t>
      </w:r>
      <w:r w:rsidR="000B195C" w:rsidRPr="002455C0">
        <w:rPr>
          <w:rFonts w:eastAsia="Times New Roman"/>
          <w:color w:val="538135" w:themeColor="accent6" w:themeShade="BF"/>
        </w:rPr>
        <w:t xml:space="preserve"> врсте, </w:t>
      </w:r>
      <w:r>
        <w:rPr>
          <w:rFonts w:eastAsia="Times New Roman"/>
          <w:color w:val="538135" w:themeColor="accent6" w:themeShade="BF"/>
          <w:lang w:val="sr-Cyrl-RS"/>
        </w:rPr>
        <w:t xml:space="preserve">услове </w:t>
      </w:r>
      <w:r>
        <w:rPr>
          <w:rFonts w:eastAsia="Times New Roman"/>
          <w:color w:val="538135" w:themeColor="accent6" w:themeShade="BF"/>
        </w:rPr>
        <w:t>сакупљања и локалитете</w:t>
      </w:r>
    </w:p>
    <w:p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назив пројекта</w:t>
      </w:r>
    </w:p>
    <w:p w:rsidR="000B195C" w:rsidRPr="002455C0" w:rsidRDefault="000B195C" w:rsidP="00735384">
      <w:pPr>
        <w:pStyle w:val="ListParagraph"/>
        <w:numPr>
          <w:ilvl w:val="0"/>
          <w:numId w:val="47"/>
        </w:numPr>
        <w:jc w:val="both"/>
        <w:rPr>
          <w:rFonts w:eastAsia="Times New Roman"/>
          <w:color w:val="538135" w:themeColor="accent6" w:themeShade="BF"/>
        </w:rPr>
      </w:pPr>
      <w:r w:rsidRPr="002455C0">
        <w:rPr>
          <w:rFonts w:eastAsia="Times New Roman"/>
          <w:color w:val="538135" w:themeColor="accent6" w:themeShade="BF"/>
        </w:rPr>
        <w:t>име руководиоца пројекта и сарадника на проје</w:t>
      </w:r>
      <w:r w:rsidR="004E509B">
        <w:rPr>
          <w:rFonts w:eastAsia="Times New Roman"/>
          <w:color w:val="538135" w:themeColor="accent6" w:themeShade="BF"/>
          <w:lang w:val="sr-Cyrl-RS"/>
        </w:rPr>
        <w:t>к</w:t>
      </w:r>
      <w:r w:rsidRPr="002455C0">
        <w:rPr>
          <w:rFonts w:eastAsia="Times New Roman"/>
          <w:color w:val="538135" w:themeColor="accent6" w:themeShade="BF"/>
        </w:rPr>
        <w:t>ту</w:t>
      </w:r>
    </w:p>
    <w:p w:rsidR="000B195C" w:rsidRDefault="000B195C" w:rsidP="000B195C">
      <w:pPr>
        <w:jc w:val="both"/>
        <w:rPr>
          <w:color w:val="538135" w:themeColor="accent6" w:themeShade="BF"/>
        </w:rPr>
      </w:pPr>
    </w:p>
    <w:p w:rsidR="000B195C" w:rsidRDefault="000B195C" w:rsidP="000B195C">
      <w:pPr>
        <w:jc w:val="both"/>
        <w:rPr>
          <w:rFonts w:eastAsia="Times New Roman"/>
          <w:color w:val="538135" w:themeColor="accent6" w:themeShade="BF"/>
        </w:rPr>
      </w:pPr>
      <w:r>
        <w:rPr>
          <w:rFonts w:eastAsia="Times New Roman"/>
          <w:color w:val="538135" w:themeColor="accent6" w:themeShade="BF"/>
        </w:rPr>
        <w:t>Обра</w:t>
      </w:r>
      <w:r w:rsidR="004E509B">
        <w:rPr>
          <w:rFonts w:eastAsia="Times New Roman"/>
          <w:color w:val="538135" w:themeColor="accent6" w:themeShade="BF"/>
        </w:rPr>
        <w:t xml:space="preserve">зац захтева се налази на сајту </w:t>
      </w:r>
      <w:r w:rsidR="004E509B">
        <w:rPr>
          <w:rFonts w:eastAsia="Times New Roman"/>
          <w:color w:val="538135" w:themeColor="accent6" w:themeShade="BF"/>
          <w:lang w:val="sr-Cyrl-RS"/>
        </w:rPr>
        <w:t>М</w:t>
      </w:r>
      <w:r>
        <w:rPr>
          <w:rFonts w:eastAsia="Times New Roman"/>
          <w:color w:val="538135" w:themeColor="accent6" w:themeShade="BF"/>
        </w:rPr>
        <w:t>инистарства.</w:t>
      </w:r>
    </w:p>
    <w:p w:rsidR="000B195C" w:rsidRPr="00214566" w:rsidRDefault="000B195C" w:rsidP="000B195C">
      <w:pPr>
        <w:jc w:val="both"/>
        <w:rPr>
          <w:color w:val="538135" w:themeColor="accent6" w:themeShade="BF"/>
        </w:rPr>
      </w:pPr>
    </w:p>
    <w:p w:rsidR="009931A7" w:rsidRPr="009931A7" w:rsidRDefault="009931A7" w:rsidP="009931A7">
      <w:pPr>
        <w:jc w:val="both"/>
        <w:rPr>
          <w:color w:val="538135" w:themeColor="accent6" w:themeShade="BF"/>
        </w:rPr>
      </w:pPr>
      <w:r w:rsidRPr="009931A7">
        <w:rPr>
          <w:color w:val="538135" w:themeColor="accent6" w:themeShade="BF"/>
        </w:rPr>
        <w:t xml:space="preserve">Закон о заштити природе („Службени гласник РС“, бр. 36/09, 88/10, 91/10 – испр., 14/16 и 95/18 – др.закон), чл. 78. </w:t>
      </w:r>
    </w:p>
    <w:p w:rsidR="009931A7" w:rsidRPr="009931A7" w:rsidRDefault="009931A7" w:rsidP="009931A7">
      <w:pPr>
        <w:jc w:val="both"/>
        <w:rPr>
          <w:color w:val="538135" w:themeColor="accent6" w:themeShade="BF"/>
        </w:rPr>
      </w:pPr>
      <w:r w:rsidRPr="009931A7">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9931A7">
        <w:rPr>
          <w:color w:val="538135" w:themeColor="accent6" w:themeShade="BF"/>
        </w:rPr>
        <w:t xml:space="preserve"> („Службени гласник РС“, бр. 05/10, 47/11, 32/16 и 98/16), члан 4</w:t>
      </w:r>
      <w:r w:rsidR="00CF5568">
        <w:rPr>
          <w:color w:val="538135" w:themeColor="accent6" w:themeShade="BF"/>
          <w:lang w:val="sr-Cyrl-RS"/>
        </w:rPr>
        <w:t>.</w:t>
      </w:r>
      <w:r w:rsidRPr="009931A7">
        <w:rPr>
          <w:color w:val="538135" w:themeColor="accent6" w:themeShade="BF"/>
        </w:rPr>
        <w:t xml:space="preserve"> и 6</w:t>
      </w:r>
      <w:r w:rsidR="00CF5568">
        <w:rPr>
          <w:color w:val="538135" w:themeColor="accent6" w:themeShade="BF"/>
          <w:lang w:val="sr-Cyrl-RS"/>
        </w:rPr>
        <w:t>.</w:t>
      </w:r>
      <w:r w:rsidRPr="009931A7">
        <w:rPr>
          <w:color w:val="538135" w:themeColor="accent6" w:themeShade="BF"/>
        </w:rPr>
        <w:t xml:space="preserve"> став 2.</w:t>
      </w:r>
    </w:p>
    <w:p w:rsidR="009931A7" w:rsidRDefault="009931A7" w:rsidP="000B195C">
      <w:pPr>
        <w:jc w:val="both"/>
        <w:rPr>
          <w:rFonts w:eastAsia="Times New Roman"/>
          <w:color w:val="538135" w:themeColor="accent6" w:themeShade="BF"/>
        </w:rPr>
      </w:pPr>
    </w:p>
    <w:p w:rsidR="000B195C" w:rsidRPr="009931A7" w:rsidRDefault="000B195C" w:rsidP="000B195C">
      <w:pPr>
        <w:jc w:val="both"/>
        <w:rPr>
          <w:rFonts w:eastAsia="Times New Roman"/>
          <w:color w:val="538135" w:themeColor="accent6" w:themeShade="BF"/>
          <w:lang w:val="sr-Cyrl-RS"/>
        </w:rPr>
      </w:pPr>
      <w:r w:rsidRPr="00214566">
        <w:rPr>
          <w:rFonts w:eastAsia="Times New Roman"/>
          <w:color w:val="538135" w:themeColor="accent6" w:themeShade="BF"/>
        </w:rPr>
        <w:t>Приј</w:t>
      </w:r>
      <w:r w:rsidR="009931A7">
        <w:rPr>
          <w:rFonts w:eastAsia="Times New Roman"/>
          <w:color w:val="538135" w:themeColor="accent6" w:themeShade="BF"/>
        </w:rPr>
        <w:t>аве се подносе поштом или лично</w:t>
      </w:r>
      <w:r w:rsidR="009931A7">
        <w:rPr>
          <w:rFonts w:eastAsia="Times New Roman"/>
          <w:color w:val="538135" w:themeColor="accent6" w:themeShade="BF"/>
          <w:lang w:val="sr-Cyrl-RS"/>
        </w:rPr>
        <w:t>:</w:t>
      </w:r>
    </w:p>
    <w:p w:rsidR="000B195C" w:rsidRDefault="000B195C" w:rsidP="000B195C">
      <w:pPr>
        <w:rPr>
          <w:rFonts w:eastAsia="Times New Roman"/>
          <w:color w:val="538135" w:themeColor="accent6" w:themeShade="BF"/>
        </w:rPr>
      </w:pPr>
      <w:r w:rsidRPr="00214566">
        <w:rPr>
          <w:color w:val="538135" w:themeColor="accent6" w:themeShade="BF"/>
        </w:rPr>
        <w:t>Министарству заштите животне средине</w:t>
      </w:r>
      <w:r w:rsidRPr="00214566">
        <w:rPr>
          <w:color w:val="538135" w:themeColor="accent6" w:themeShade="BF"/>
        </w:rPr>
        <w:br/>
      </w:r>
      <w:r w:rsidRPr="00214566">
        <w:rPr>
          <w:rFonts w:eastAsia="Times New Roman"/>
          <w:bCs/>
          <w:color w:val="538135" w:themeColor="accent6" w:themeShade="BF"/>
        </w:rPr>
        <w:t>адреса: Омладинских бригада 1, Београд</w:t>
      </w:r>
      <w:r w:rsidRPr="00214566">
        <w:rPr>
          <w:rFonts w:eastAsia="Times New Roman"/>
          <w:color w:val="538135" w:themeColor="accent6" w:themeShade="BF"/>
        </w:rPr>
        <w:t xml:space="preserve"> </w:t>
      </w:r>
    </w:p>
    <w:p w:rsidR="007C6CD2" w:rsidRDefault="007C6CD2" w:rsidP="000B195C">
      <w:pPr>
        <w:rPr>
          <w:rFonts w:eastAsia="Times New Roman"/>
          <w:color w:val="538135" w:themeColor="accent6" w:themeShade="BF"/>
        </w:rPr>
      </w:pPr>
    </w:p>
    <w:p w:rsidR="007C6CD2" w:rsidRPr="007C6CD2" w:rsidRDefault="007C6CD2" w:rsidP="007C6CD2">
      <w:pPr>
        <w:rPr>
          <w:rFonts w:eastAsia="Times New Roman"/>
          <w:b/>
          <w:color w:val="538135" w:themeColor="accent6" w:themeShade="BF"/>
        </w:rPr>
      </w:pPr>
      <w:r w:rsidRPr="007C6CD2">
        <w:rPr>
          <w:rFonts w:eastAsia="Times New Roman"/>
          <w:b/>
          <w:color w:val="538135" w:themeColor="accent6" w:themeShade="BF"/>
        </w:rPr>
        <w:t xml:space="preserve">Захтев за издавање </w:t>
      </w:r>
      <w:r w:rsidRPr="007C6CD2">
        <w:rPr>
          <w:rFonts w:eastAsia="Times New Roman"/>
          <w:b/>
          <w:color w:val="538135" w:themeColor="accent6" w:themeShade="BF"/>
          <w:u w:val="single"/>
        </w:rPr>
        <w:t>Дозвола за дозвољене радње са строго заштићеним и заштићеним дивљим врстама</w:t>
      </w:r>
    </w:p>
    <w:p w:rsidR="007C6CD2" w:rsidRPr="007C6CD2" w:rsidRDefault="007C6CD2" w:rsidP="007C6CD2">
      <w:pPr>
        <w:rPr>
          <w:rFonts w:eastAsia="Times New Roman"/>
          <w:color w:val="538135" w:themeColor="accent6" w:themeShade="BF"/>
        </w:rPr>
      </w:pP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Попуњен, потписан и оверен образац за добијање дозволе за дозвољене радње садржи:</w:t>
      </w: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w:t>
      </w:r>
      <w:r w:rsidRPr="007C6CD2">
        <w:rPr>
          <w:rFonts w:eastAsia="Times New Roman"/>
          <w:color w:val="538135" w:themeColor="accent6" w:themeShade="BF"/>
        </w:rPr>
        <w:tab/>
        <w:t>латински  и народни назив строго заштићених и заштићених дивљих врста;</w:t>
      </w: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w:t>
      </w:r>
      <w:r w:rsidRPr="007C6CD2">
        <w:rPr>
          <w:rFonts w:eastAsia="Times New Roman"/>
          <w:color w:val="538135" w:themeColor="accent6" w:themeShade="BF"/>
        </w:rPr>
        <w:tab/>
        <w:t>количину, стање врсте, услове сакупљања и локалитете;</w:t>
      </w: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w:t>
      </w:r>
      <w:r w:rsidRPr="007C6CD2">
        <w:rPr>
          <w:rFonts w:eastAsia="Times New Roman"/>
          <w:color w:val="538135" w:themeColor="accent6" w:themeShade="BF"/>
        </w:rPr>
        <w:tab/>
        <w:t>назив пројекта или програма рада;</w:t>
      </w: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w:t>
      </w:r>
      <w:r w:rsidRPr="007C6CD2">
        <w:rPr>
          <w:rFonts w:eastAsia="Times New Roman"/>
          <w:color w:val="538135" w:themeColor="accent6" w:themeShade="BF"/>
        </w:rPr>
        <w:tab/>
        <w:t>име руководиоца пројекта и сарадника на пројекту.</w:t>
      </w:r>
    </w:p>
    <w:p w:rsidR="007C6CD2" w:rsidRPr="007C6CD2" w:rsidRDefault="007C6CD2" w:rsidP="007C6CD2">
      <w:pPr>
        <w:rPr>
          <w:rFonts w:eastAsia="Times New Roman"/>
          <w:color w:val="538135" w:themeColor="accent6" w:themeShade="BF"/>
        </w:rPr>
      </w:pP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Обра</w:t>
      </w:r>
      <w:r w:rsidR="004E509B">
        <w:rPr>
          <w:rFonts w:eastAsia="Times New Roman"/>
          <w:color w:val="538135" w:themeColor="accent6" w:themeShade="BF"/>
        </w:rPr>
        <w:t xml:space="preserve">зац захтева се налази на сајту </w:t>
      </w:r>
      <w:r w:rsidR="004E509B">
        <w:rPr>
          <w:rFonts w:eastAsia="Times New Roman"/>
          <w:color w:val="538135" w:themeColor="accent6" w:themeShade="BF"/>
          <w:lang w:val="sr-Cyrl-RS"/>
        </w:rPr>
        <w:t>М</w:t>
      </w:r>
      <w:r w:rsidRPr="007C6CD2">
        <w:rPr>
          <w:rFonts w:eastAsia="Times New Roman"/>
          <w:color w:val="538135" w:themeColor="accent6" w:themeShade="BF"/>
        </w:rPr>
        <w:t>инистарства.</w:t>
      </w:r>
    </w:p>
    <w:p w:rsidR="007C6CD2" w:rsidRPr="007C6CD2" w:rsidRDefault="007C6CD2" w:rsidP="007C6CD2">
      <w:pPr>
        <w:rPr>
          <w:rFonts w:eastAsia="Times New Roman"/>
          <w:color w:val="538135" w:themeColor="accent6" w:themeShade="BF"/>
        </w:rPr>
      </w:pP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 xml:space="preserve">Закон о заштити природе („Службени гласник РС“, бр. 36/09, 88/10, 91/10 – испр., 14/16 и 95/18 – др.закон), чл. 78. </w:t>
      </w: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Правилник о проглашењу и заштити строго заштићених и заштићених дивљих врста биљака, животиња и гљива („Службени гласник РС“, бр. 05/10, 47/11, 32/16 и 98/16), члан 4</w:t>
      </w:r>
      <w:r w:rsidR="00CF5568">
        <w:rPr>
          <w:rFonts w:eastAsia="Times New Roman"/>
          <w:color w:val="538135" w:themeColor="accent6" w:themeShade="BF"/>
          <w:lang w:val="sr-Cyrl-RS"/>
        </w:rPr>
        <w:t>.</w:t>
      </w:r>
      <w:r w:rsidRPr="007C6CD2">
        <w:rPr>
          <w:rFonts w:eastAsia="Times New Roman"/>
          <w:color w:val="538135" w:themeColor="accent6" w:themeShade="BF"/>
        </w:rPr>
        <w:t xml:space="preserve"> и 6</w:t>
      </w:r>
      <w:r w:rsidR="00CF5568">
        <w:rPr>
          <w:rFonts w:eastAsia="Times New Roman"/>
          <w:color w:val="538135" w:themeColor="accent6" w:themeShade="BF"/>
          <w:lang w:val="sr-Cyrl-RS"/>
        </w:rPr>
        <w:t>.</w:t>
      </w:r>
      <w:r w:rsidRPr="007C6CD2">
        <w:rPr>
          <w:rFonts w:eastAsia="Times New Roman"/>
          <w:color w:val="538135" w:themeColor="accent6" w:themeShade="BF"/>
        </w:rPr>
        <w:t xml:space="preserve"> став 2.</w:t>
      </w:r>
    </w:p>
    <w:p w:rsidR="007C6CD2" w:rsidRPr="007C6CD2" w:rsidRDefault="007C6CD2" w:rsidP="007C6CD2">
      <w:pPr>
        <w:rPr>
          <w:rFonts w:eastAsia="Times New Roman"/>
          <w:color w:val="538135" w:themeColor="accent6" w:themeShade="BF"/>
        </w:rPr>
      </w:pP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Пријаве се подносе поштом или лично:</w:t>
      </w:r>
    </w:p>
    <w:p w:rsidR="007C6CD2" w:rsidRPr="007C6CD2" w:rsidRDefault="007C6CD2" w:rsidP="007C6CD2">
      <w:pPr>
        <w:rPr>
          <w:rFonts w:eastAsia="Times New Roman"/>
          <w:color w:val="538135" w:themeColor="accent6" w:themeShade="BF"/>
        </w:rPr>
      </w:pPr>
      <w:r w:rsidRPr="007C6CD2">
        <w:rPr>
          <w:rFonts w:eastAsia="Times New Roman"/>
          <w:color w:val="538135" w:themeColor="accent6" w:themeShade="BF"/>
        </w:rPr>
        <w:t>Министарству заштите животне средине</w:t>
      </w:r>
    </w:p>
    <w:p w:rsidR="007C6CD2" w:rsidRPr="00214566" w:rsidRDefault="007C6CD2" w:rsidP="000B195C">
      <w:pPr>
        <w:rPr>
          <w:rFonts w:eastAsia="Times New Roman"/>
          <w:color w:val="538135" w:themeColor="accent6" w:themeShade="BF"/>
        </w:rPr>
      </w:pPr>
      <w:r w:rsidRPr="007C6CD2">
        <w:rPr>
          <w:rFonts w:eastAsia="Times New Roman"/>
          <w:color w:val="538135" w:themeColor="accent6" w:themeShade="BF"/>
        </w:rPr>
        <w:t>адреса: Омладинских бригада 1, Београд.</w:t>
      </w:r>
    </w:p>
    <w:p w:rsidR="000B195C" w:rsidRDefault="000B195C" w:rsidP="000B195C">
      <w:pPr>
        <w:jc w:val="both"/>
        <w:rPr>
          <w:b/>
          <w:color w:val="538135" w:themeColor="accent6" w:themeShade="BF"/>
          <w:lang w:val="en-AU"/>
        </w:rPr>
      </w:pPr>
    </w:p>
    <w:p w:rsidR="004E509B" w:rsidRDefault="004E509B" w:rsidP="000B195C">
      <w:pPr>
        <w:jc w:val="both"/>
        <w:rPr>
          <w:b/>
          <w:color w:val="538135" w:themeColor="accent6" w:themeShade="BF"/>
          <w:lang w:val="en-AU"/>
        </w:rPr>
      </w:pPr>
    </w:p>
    <w:p w:rsidR="004E509B" w:rsidRPr="00214566" w:rsidRDefault="004E509B" w:rsidP="000B195C">
      <w:pPr>
        <w:jc w:val="both"/>
        <w:rPr>
          <w:b/>
          <w:color w:val="538135" w:themeColor="accent6" w:themeShade="BF"/>
          <w:lang w:val="en-AU"/>
        </w:rPr>
      </w:pPr>
    </w:p>
    <w:p w:rsidR="000B195C" w:rsidRDefault="000B195C" w:rsidP="000B195C">
      <w:pPr>
        <w:jc w:val="both"/>
        <w:rPr>
          <w:color w:val="538135" w:themeColor="accent6" w:themeShade="BF"/>
        </w:rPr>
      </w:pPr>
      <w:r w:rsidRPr="00214566">
        <w:rPr>
          <w:color w:val="538135" w:themeColor="accent6" w:themeShade="BF"/>
        </w:rPr>
        <w:t>Група за спровођење CITES конвенције</w:t>
      </w:r>
    </w:p>
    <w:p w:rsidR="000A412B" w:rsidRDefault="000A412B" w:rsidP="000B195C">
      <w:pPr>
        <w:jc w:val="both"/>
        <w:rPr>
          <w:color w:val="538135" w:themeColor="accent6" w:themeShade="BF"/>
        </w:rPr>
      </w:pPr>
    </w:p>
    <w:p w:rsidR="000A412B" w:rsidRPr="000A412B" w:rsidRDefault="000A412B" w:rsidP="00735384">
      <w:pPr>
        <w:numPr>
          <w:ilvl w:val="0"/>
          <w:numId w:val="78"/>
        </w:numPr>
        <w:jc w:val="both"/>
        <w:rPr>
          <w:color w:val="538135" w:themeColor="accent6" w:themeShade="BF"/>
        </w:rPr>
      </w:pPr>
      <w:r w:rsidRPr="000A412B">
        <w:rPr>
          <w:color w:val="538135" w:themeColor="accent6" w:themeShade="BF"/>
        </w:rPr>
        <w:t xml:space="preserve">Дозвола за увоз, извоз, унос, износ примерака дивљих врста њихових делова и деривата заштићених у складу CITES конвенцијoм </w:t>
      </w:r>
    </w:p>
    <w:p w:rsidR="000A412B" w:rsidRPr="000A412B" w:rsidRDefault="000A412B" w:rsidP="00735384">
      <w:pPr>
        <w:numPr>
          <w:ilvl w:val="0"/>
          <w:numId w:val="78"/>
        </w:numPr>
        <w:jc w:val="both"/>
        <w:rPr>
          <w:color w:val="538135" w:themeColor="accent6" w:themeShade="BF"/>
        </w:rPr>
      </w:pPr>
      <w:r w:rsidRPr="000A412B">
        <w:rPr>
          <w:color w:val="538135" w:themeColor="accent6" w:themeShade="BF"/>
        </w:rPr>
        <w:t>Потврда о законитом стицању примерка заштићене врсте и потврда за комерцијалну активност у складу са CITES конвенцијoм</w:t>
      </w:r>
    </w:p>
    <w:p w:rsidR="000A412B" w:rsidRPr="000A412B" w:rsidRDefault="000A412B" w:rsidP="00735384">
      <w:pPr>
        <w:numPr>
          <w:ilvl w:val="0"/>
          <w:numId w:val="78"/>
        </w:numPr>
        <w:jc w:val="both"/>
        <w:rPr>
          <w:color w:val="538135" w:themeColor="accent6" w:themeShade="BF"/>
        </w:rPr>
      </w:pPr>
      <w:r w:rsidRPr="000A412B">
        <w:rPr>
          <w:color w:val="538135" w:themeColor="accent6" w:themeShade="BF"/>
        </w:rPr>
        <w:t xml:space="preserve">Обавештење о увозу примерака врста које се налазе на прилогу 3. и 4. </w:t>
      </w:r>
    </w:p>
    <w:p w:rsidR="000A412B" w:rsidRPr="000A412B" w:rsidRDefault="000A412B" w:rsidP="00735384">
      <w:pPr>
        <w:numPr>
          <w:ilvl w:val="0"/>
          <w:numId w:val="78"/>
        </w:numPr>
        <w:jc w:val="both"/>
        <w:rPr>
          <w:color w:val="538135" w:themeColor="accent6" w:themeShade="BF"/>
        </w:rPr>
      </w:pPr>
      <w:r w:rsidRPr="000A412B">
        <w:rPr>
          <w:color w:val="538135" w:themeColor="accent6" w:themeShade="BF"/>
        </w:rPr>
        <w:t>Дозвола за увоз живих примерака алохтоних врста који нису дате на прилозима од I до IX Правилника о прекограничном промету и трговини заштићеним врстама</w:t>
      </w:r>
    </w:p>
    <w:p w:rsidR="000A412B" w:rsidRPr="000A412B" w:rsidRDefault="000A412B" w:rsidP="00735384">
      <w:pPr>
        <w:numPr>
          <w:ilvl w:val="0"/>
          <w:numId w:val="78"/>
        </w:numPr>
        <w:jc w:val="both"/>
        <w:rPr>
          <w:color w:val="538135" w:themeColor="accent6" w:themeShade="BF"/>
        </w:rPr>
      </w:pPr>
      <w:r w:rsidRPr="000A412B">
        <w:rPr>
          <w:color w:val="538135" w:themeColor="accent6" w:themeShade="BF"/>
        </w:rPr>
        <w:t>Дозвола за увоз, извоз и поновни извоз делова и деривата врста из Прилога VII, VIII  и  IX које нису наведене у прилозима I до IV</w:t>
      </w:r>
    </w:p>
    <w:p w:rsidR="000A412B" w:rsidRPr="000A412B" w:rsidRDefault="000A412B" w:rsidP="00735384">
      <w:pPr>
        <w:numPr>
          <w:ilvl w:val="0"/>
          <w:numId w:val="78"/>
        </w:numPr>
        <w:jc w:val="both"/>
        <w:rPr>
          <w:color w:val="538135" w:themeColor="accent6" w:themeShade="BF"/>
        </w:rPr>
      </w:pPr>
      <w:r w:rsidRPr="000A412B">
        <w:rPr>
          <w:color w:val="538135" w:themeColor="accent6" w:themeShade="BF"/>
        </w:rPr>
        <w:t>Потврде за увоз и извоз примерака врста за коју није потребно прибављати посебну дозволу</w:t>
      </w:r>
    </w:p>
    <w:p w:rsidR="000B195C" w:rsidRPr="00214566" w:rsidRDefault="000B195C" w:rsidP="000B195C">
      <w:pPr>
        <w:jc w:val="both"/>
        <w:rPr>
          <w:color w:val="538135" w:themeColor="accent6" w:themeShade="BF"/>
        </w:rPr>
      </w:pPr>
    </w:p>
    <w:p w:rsidR="000A412B" w:rsidRPr="000A412B" w:rsidRDefault="000A412B" w:rsidP="000A412B">
      <w:pPr>
        <w:jc w:val="both"/>
        <w:rPr>
          <w:b/>
          <w:color w:val="538135" w:themeColor="accent6" w:themeShade="BF"/>
        </w:rPr>
      </w:pPr>
      <w:r w:rsidRPr="000A412B">
        <w:rPr>
          <w:b/>
          <w:color w:val="538135" w:themeColor="accent6" w:themeShade="BF"/>
        </w:rPr>
        <w:t>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p w:rsidR="000B195C" w:rsidRPr="00214566" w:rsidRDefault="000B195C" w:rsidP="000B195C">
      <w:pPr>
        <w:jc w:val="both"/>
        <w:rPr>
          <w:color w:val="538135" w:themeColor="accent6" w:themeShade="BF"/>
        </w:rPr>
      </w:pPr>
    </w:p>
    <w:p w:rsidR="000B195C" w:rsidRDefault="000B195C" w:rsidP="000B195C">
      <w:pPr>
        <w:jc w:val="both"/>
        <w:rPr>
          <w:color w:val="538135" w:themeColor="accent6" w:themeShade="BF"/>
          <w:lang w:val="en-GB"/>
        </w:rPr>
      </w:pPr>
      <w:r w:rsidRPr="00214566">
        <w:rPr>
          <w:color w:val="538135" w:themeColor="accent6" w:themeShade="BF"/>
        </w:rPr>
        <w:t xml:space="preserve">Образац захтева за 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 налази се на интернет презентацији министартсва, на следећем </w:t>
      </w:r>
      <w:hyperlink r:id="rId21" w:history="1">
        <w:r w:rsidRPr="00214566">
          <w:rPr>
            <w:color w:val="0000FF"/>
            <w:u w:val="single"/>
          </w:rPr>
          <w:t>линку</w:t>
        </w:r>
      </w:hyperlink>
      <w:r w:rsidRPr="00214566">
        <w:rPr>
          <w:color w:val="538135" w:themeColor="accent6" w:themeShade="BF"/>
          <w:lang w:val="en-GB"/>
        </w:rPr>
        <w:t>.</w:t>
      </w:r>
    </w:p>
    <w:p w:rsidR="00C36FA9" w:rsidRPr="00214566" w:rsidRDefault="00C36FA9" w:rsidP="00C36FA9">
      <w:pPr>
        <w:jc w:val="both"/>
        <w:rPr>
          <w:color w:val="538135" w:themeColor="accent6" w:themeShade="BF"/>
        </w:rPr>
      </w:pPr>
      <w:r w:rsidRPr="00214566">
        <w:rPr>
          <w:color w:val="538135" w:themeColor="accent6" w:themeShade="BF"/>
        </w:rPr>
        <w:lastRenderedPageBreak/>
        <w:t>У поступку издавања дозволе у комерцијалне сврхе прилаже се доказ о уплаћеној административној такси по тарифном броју 203, у износу од 7</w:t>
      </w:r>
      <w:r>
        <w:rPr>
          <w:color w:val="538135" w:themeColor="accent6" w:themeShade="BF"/>
          <w:lang w:val="sr-Cyrl-RS"/>
        </w:rPr>
        <w:t>.</w:t>
      </w:r>
      <w:r>
        <w:rPr>
          <w:color w:val="538135" w:themeColor="accent6" w:themeShade="BF"/>
          <w:lang w:val="sr-Latn-RS"/>
        </w:rPr>
        <w:t>880</w:t>
      </w:r>
      <w:r w:rsidRPr="00214566">
        <w:rPr>
          <w:color w:val="538135" w:themeColor="accent6" w:themeShade="BF"/>
        </w:rPr>
        <w:t>,00 динара и издавања дозволе  у некомерцијалне сврхе прилаже се доказ о уплаћеној административној такси по тарифном броју 203, у износу од 3</w:t>
      </w:r>
      <w:r>
        <w:rPr>
          <w:color w:val="538135" w:themeColor="accent6" w:themeShade="BF"/>
          <w:lang w:val="sr-Cyrl-RS"/>
        </w:rPr>
        <w:t>.</w:t>
      </w:r>
      <w:r>
        <w:rPr>
          <w:color w:val="538135" w:themeColor="accent6" w:themeShade="BF"/>
          <w:lang w:val="sr-Latn-RS"/>
        </w:rPr>
        <w:t>660</w:t>
      </w:r>
      <w:r w:rsidRPr="00214566">
        <w:rPr>
          <w:color w:val="538135" w:themeColor="accent6" w:themeShade="BF"/>
        </w:rPr>
        <w:t>,00 динара.</w:t>
      </w:r>
    </w:p>
    <w:p w:rsidR="000B195C" w:rsidRPr="00214566" w:rsidRDefault="000B195C" w:rsidP="000B195C">
      <w:pPr>
        <w:jc w:val="both"/>
        <w:rPr>
          <w:color w:val="538135" w:themeColor="accent6" w:themeShade="BF"/>
        </w:rPr>
      </w:pPr>
    </w:p>
    <w:p w:rsidR="000B195C" w:rsidRPr="00214566" w:rsidRDefault="000B195C" w:rsidP="000B195C">
      <w:pPr>
        <w:jc w:val="both"/>
        <w:rPr>
          <w:b/>
          <w:color w:val="538135" w:themeColor="accent6" w:themeShade="BF"/>
        </w:rPr>
      </w:pPr>
      <w:r w:rsidRPr="00214566">
        <w:rPr>
          <w:b/>
          <w:color w:val="538135" w:themeColor="accent6" w:themeShade="BF"/>
        </w:rPr>
        <w:t>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p w:rsidR="000B195C" w:rsidRPr="00214566" w:rsidRDefault="000B195C" w:rsidP="000B195C">
      <w:pPr>
        <w:jc w:val="both"/>
        <w:rPr>
          <w:color w:val="538135" w:themeColor="accent6" w:themeShade="BF"/>
        </w:rPr>
      </w:pPr>
    </w:p>
    <w:p w:rsidR="000B195C" w:rsidRDefault="000B195C" w:rsidP="000B195C">
      <w:pPr>
        <w:jc w:val="both"/>
        <w:rPr>
          <w:color w:val="538135" w:themeColor="accent6" w:themeShade="BF"/>
          <w:lang w:val="en-GB"/>
        </w:rPr>
      </w:pPr>
      <w:r w:rsidRPr="00214566">
        <w:rPr>
          <w:color w:val="538135" w:themeColor="accent6" w:themeShade="BF"/>
        </w:rPr>
        <w:t>Упутство за подношење захтева за 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 налази се на интернет презентацији министарс</w:t>
      </w:r>
      <w:r w:rsidRPr="00214566">
        <w:rPr>
          <w:color w:val="538135" w:themeColor="accent6" w:themeShade="BF"/>
          <w:lang w:val="sr-Cyrl-RS"/>
        </w:rPr>
        <w:t>т</w:t>
      </w:r>
      <w:r w:rsidRPr="00214566">
        <w:rPr>
          <w:color w:val="538135" w:themeColor="accent6" w:themeShade="BF"/>
        </w:rPr>
        <w:t xml:space="preserve">ва, на следећем </w:t>
      </w:r>
      <w:hyperlink r:id="rId22" w:history="1">
        <w:r w:rsidRPr="00214566">
          <w:rPr>
            <w:color w:val="0000FF"/>
            <w:u w:val="single"/>
          </w:rPr>
          <w:t>линку</w:t>
        </w:r>
      </w:hyperlink>
      <w:r w:rsidRPr="00214566">
        <w:rPr>
          <w:color w:val="538135" w:themeColor="accent6" w:themeShade="BF"/>
        </w:rPr>
        <w:t xml:space="preserve">. Образац захтева за  издавање потврде за CITES врсте унутар Републике Србије налази се на следећем </w:t>
      </w:r>
      <w:hyperlink r:id="rId23" w:history="1">
        <w:r w:rsidRPr="00214566">
          <w:rPr>
            <w:color w:val="0000FF"/>
            <w:u w:val="single"/>
          </w:rPr>
          <w:t>линку</w:t>
        </w:r>
      </w:hyperlink>
      <w:r w:rsidRPr="00214566">
        <w:rPr>
          <w:color w:val="538135" w:themeColor="accent6" w:themeShade="BF"/>
          <w:lang w:val="en-GB"/>
        </w:rPr>
        <w:t>.</w:t>
      </w:r>
    </w:p>
    <w:p w:rsidR="00A624D9" w:rsidRDefault="00A624D9" w:rsidP="000B195C">
      <w:pPr>
        <w:jc w:val="both"/>
        <w:rPr>
          <w:color w:val="538135" w:themeColor="accent6" w:themeShade="BF"/>
          <w:lang w:val="en-GB"/>
        </w:rPr>
      </w:pPr>
    </w:p>
    <w:p w:rsidR="00A624D9" w:rsidRPr="00214566" w:rsidRDefault="00A624D9" w:rsidP="00A624D9">
      <w:pPr>
        <w:jc w:val="both"/>
        <w:rPr>
          <w:color w:val="538135" w:themeColor="accent6" w:themeShade="BF"/>
        </w:rPr>
      </w:pPr>
      <w:r w:rsidRPr="00214566">
        <w:rPr>
          <w:color w:val="538135" w:themeColor="accent6" w:themeShade="BF"/>
        </w:rPr>
        <w:t xml:space="preserve">У поступку издавања потврде за комерцијалну активност прилаже се доказ о уплаћеној административној такси по тарифном броју 203, у износу од </w:t>
      </w:r>
      <w:r w:rsidRPr="00610048">
        <w:rPr>
          <w:color w:val="538135" w:themeColor="accent6" w:themeShade="BF"/>
        </w:rPr>
        <w:t>1</w:t>
      </w:r>
      <w:r>
        <w:rPr>
          <w:color w:val="538135" w:themeColor="accent6" w:themeShade="BF"/>
          <w:lang w:val="sr-Cyrl-RS"/>
        </w:rPr>
        <w:t>.</w:t>
      </w:r>
      <w:r>
        <w:rPr>
          <w:color w:val="538135" w:themeColor="accent6" w:themeShade="BF"/>
          <w:lang w:val="sr-Latn-RS"/>
        </w:rPr>
        <w:t>300</w:t>
      </w:r>
      <w:r w:rsidRPr="00610048">
        <w:rPr>
          <w:color w:val="538135" w:themeColor="accent6" w:themeShade="BF"/>
        </w:rPr>
        <w:t xml:space="preserve">,00 </w:t>
      </w:r>
      <w:r w:rsidRPr="00214566">
        <w:rPr>
          <w:color w:val="538135" w:themeColor="accent6" w:themeShade="BF"/>
        </w:rPr>
        <w:t>динара и издавања потврде о законитом стицању примерка заштићене врсте прилаже се доказ о уплаћеној административној такси по тарифном броју 203, у износу од 110,00 динара.</w:t>
      </w:r>
    </w:p>
    <w:p w:rsidR="00A624D9" w:rsidRPr="00214566" w:rsidRDefault="00A624D9" w:rsidP="000B195C">
      <w:pPr>
        <w:jc w:val="both"/>
        <w:rPr>
          <w:color w:val="538135" w:themeColor="accent6" w:themeShade="BF"/>
          <w:u w:val="single"/>
        </w:rPr>
      </w:pPr>
    </w:p>
    <w:p w:rsidR="000B195C" w:rsidRPr="00214566" w:rsidRDefault="000B195C" w:rsidP="000B195C">
      <w:pPr>
        <w:jc w:val="both"/>
        <w:rPr>
          <w:b/>
          <w:color w:val="538135" w:themeColor="accent6" w:themeShade="BF"/>
        </w:rPr>
      </w:pPr>
      <w:r w:rsidRPr="00214566">
        <w:rPr>
          <w:b/>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w:t>
      </w:r>
    </w:p>
    <w:p w:rsidR="000B195C" w:rsidRPr="00214566" w:rsidRDefault="000B195C" w:rsidP="000B195C">
      <w:pPr>
        <w:jc w:val="both"/>
        <w:rPr>
          <w:color w:val="538135" w:themeColor="accent6" w:themeShade="BF"/>
        </w:rPr>
      </w:pPr>
    </w:p>
    <w:p w:rsidR="000B195C" w:rsidRPr="008F066B" w:rsidRDefault="000B195C" w:rsidP="000B195C">
      <w:pPr>
        <w:jc w:val="both"/>
        <w:rPr>
          <w:color w:val="538135" w:themeColor="accent6" w:themeShade="BF"/>
          <w:lang w:val="sr-Latn-RS"/>
        </w:rPr>
      </w:pPr>
      <w:r w:rsidRPr="00214566">
        <w:rPr>
          <w:color w:val="538135" w:themeColor="accent6" w:themeShade="BF"/>
        </w:rPr>
        <w:t>Образац обавештења о увозу примерака врста које се налазе на прилогу 3. и 4. Конвенције о међународној трговини угроженим врстама дивље фауне и флоре (CITES) објављен је у Правилнику о прекограничном промету и трговини заштићеним врстама („Службени г</w:t>
      </w:r>
      <w:r w:rsidR="00F645A0">
        <w:rPr>
          <w:color w:val="538135" w:themeColor="accent6" w:themeShade="BF"/>
        </w:rPr>
        <w:t>ласник РС”, број 99/09 и 06/14)</w:t>
      </w:r>
      <w:r w:rsidRPr="00214566">
        <w:rPr>
          <w:color w:val="538135" w:themeColor="accent6" w:themeShade="BF"/>
        </w:rPr>
        <w:t>, Прилог XI Поглавље 1.</w:t>
      </w:r>
    </w:p>
    <w:p w:rsidR="000B195C" w:rsidRPr="00214566" w:rsidRDefault="000B195C" w:rsidP="000B195C">
      <w:pPr>
        <w:jc w:val="both"/>
        <w:rPr>
          <w:color w:val="538135" w:themeColor="accent6" w:themeShade="BF"/>
        </w:rPr>
      </w:pPr>
    </w:p>
    <w:p w:rsidR="000B195C" w:rsidRPr="00214566" w:rsidRDefault="00E60B54" w:rsidP="000B195C">
      <w:pPr>
        <w:jc w:val="both"/>
        <w:rPr>
          <w:color w:val="538135" w:themeColor="accent6" w:themeShade="BF"/>
        </w:rPr>
      </w:pPr>
      <w:r>
        <w:rPr>
          <w:color w:val="538135" w:themeColor="accent6" w:themeShade="BF"/>
        </w:rPr>
        <w:t xml:space="preserve"> </w:t>
      </w:r>
      <w:r w:rsidR="000B195C" w:rsidRPr="00214566">
        <w:rPr>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 врши се на основу члана 5. Правилника о прекограничном промету и трговини заштићеним врстама, којим су прописани услови за за увоз врста које се могу унети у Републику Србију.</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 xml:space="preserve">У поступку издавања обавештења прилаже се доказ о уплаћеној административној такси по тарифном броју 1, у износу од </w:t>
      </w:r>
      <w:r w:rsidR="00610048" w:rsidRPr="00610048">
        <w:rPr>
          <w:color w:val="538135" w:themeColor="accent6" w:themeShade="BF"/>
        </w:rPr>
        <w:t xml:space="preserve">320,00 </w:t>
      </w:r>
      <w:r w:rsidRPr="00214566">
        <w:rPr>
          <w:color w:val="538135" w:themeColor="accent6" w:themeShade="BF"/>
        </w:rPr>
        <w:t>динара.</w:t>
      </w:r>
    </w:p>
    <w:p w:rsidR="000B195C" w:rsidRDefault="000B195C" w:rsidP="000B195C">
      <w:pPr>
        <w:jc w:val="both"/>
        <w:rPr>
          <w:b/>
          <w:color w:val="538135" w:themeColor="accent6" w:themeShade="BF"/>
        </w:rPr>
      </w:pPr>
    </w:p>
    <w:p w:rsidR="000B195C" w:rsidRPr="00214566" w:rsidRDefault="000B195C" w:rsidP="000B195C">
      <w:pPr>
        <w:jc w:val="both"/>
        <w:rPr>
          <w:b/>
          <w:color w:val="538135" w:themeColor="accent6" w:themeShade="BF"/>
        </w:rPr>
      </w:pPr>
      <w:r w:rsidRPr="00214566">
        <w:rPr>
          <w:b/>
          <w:color w:val="538135" w:themeColor="accent6" w:themeShade="BF"/>
        </w:rPr>
        <w:t>Издавање дозвола увоз живих примерака алохтоних врста који нису дате на прилозима од I до IX Правилника о прекограничном промету и трговини заштићеним врстама („Службени гласник РС” бр. 99/09 и 6/14)</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 xml:space="preserve">Образац захтева за увоз живих примерака алохтоних дивљих врста које нису на Прилозима I до IX Правилника о прекограничном промету и трговини заштићеним врстама налази се на следећем </w:t>
      </w:r>
      <w:hyperlink r:id="rId24" w:history="1">
        <w:r w:rsidRPr="00214566">
          <w:rPr>
            <w:color w:val="0000FF"/>
            <w:u w:val="single"/>
          </w:rPr>
          <w:t>линку</w:t>
        </w:r>
      </w:hyperlink>
      <w:r w:rsidRPr="00214566">
        <w:rPr>
          <w:color w:val="538135" w:themeColor="accent6" w:themeShade="BF"/>
        </w:rPr>
        <w:t>.</w:t>
      </w:r>
    </w:p>
    <w:p w:rsidR="000B195C" w:rsidRPr="00214566" w:rsidRDefault="000B195C" w:rsidP="000B195C">
      <w:pPr>
        <w:jc w:val="both"/>
        <w:rPr>
          <w:color w:val="538135" w:themeColor="accent6" w:themeShade="BF"/>
        </w:rPr>
      </w:pPr>
    </w:p>
    <w:p w:rsidR="0000481F" w:rsidRPr="00214566" w:rsidRDefault="0000481F" w:rsidP="0000481F">
      <w:pPr>
        <w:jc w:val="both"/>
        <w:rPr>
          <w:color w:val="538135" w:themeColor="accent6" w:themeShade="BF"/>
        </w:rPr>
      </w:pPr>
      <w:r w:rsidRPr="00214566">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Pr>
          <w:color w:val="538135" w:themeColor="accent6" w:themeShade="BF"/>
          <w:lang w:val="sr-Cyrl-RS"/>
        </w:rPr>
        <w:t>.</w:t>
      </w:r>
      <w:r>
        <w:rPr>
          <w:color w:val="538135" w:themeColor="accent6" w:themeShade="BF"/>
          <w:lang w:val="sr-Latn-RS"/>
        </w:rPr>
        <w:t>660</w:t>
      </w:r>
      <w:r w:rsidRPr="00214566">
        <w:rPr>
          <w:color w:val="538135" w:themeColor="accent6" w:themeShade="BF"/>
        </w:rPr>
        <w:t>,00 динара.</w:t>
      </w:r>
    </w:p>
    <w:p w:rsidR="000B195C" w:rsidRPr="00214566" w:rsidRDefault="000B195C" w:rsidP="000B195C">
      <w:pPr>
        <w:jc w:val="both"/>
        <w:rPr>
          <w:color w:val="538135" w:themeColor="accent6" w:themeShade="BF"/>
        </w:rPr>
      </w:pPr>
    </w:p>
    <w:p w:rsidR="000B195C" w:rsidRPr="00214566" w:rsidRDefault="000B195C" w:rsidP="000B195C">
      <w:pPr>
        <w:jc w:val="both"/>
        <w:rPr>
          <w:b/>
          <w:color w:val="538135" w:themeColor="accent6" w:themeShade="BF"/>
        </w:rPr>
      </w:pPr>
      <w:r w:rsidRPr="00214566">
        <w:rPr>
          <w:b/>
          <w:color w:val="538135" w:themeColor="accent6" w:themeShade="BF"/>
        </w:rPr>
        <w:t>Издавање дозвола за увоз, извоз и поновни извоз делова и деривата врста из Прилога VII, VIII  и  IX које нису наведене у прилозима I до IV</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lastRenderedPageBreak/>
        <w:t>Образац захтевa увоз, извоз и поновни извоз врста из Прилога VII, VIII  и  IX које нису наведене у прилозима I до IV, објављен је у Правилнику о прекограничном промету и трговини заштићеним врстама („Службени гласник РС”, број 99/09 и 06/14) , Прилог XVII Поглавље 1.</w:t>
      </w:r>
    </w:p>
    <w:p w:rsidR="000B195C" w:rsidRDefault="000B195C" w:rsidP="000B195C">
      <w:pPr>
        <w:jc w:val="both"/>
        <w:rPr>
          <w:color w:val="538135" w:themeColor="accent6" w:themeShade="BF"/>
        </w:rPr>
      </w:pPr>
      <w:r w:rsidRPr="00214566">
        <w:rPr>
          <w:color w:val="538135" w:themeColor="accent6" w:themeShade="BF"/>
        </w:rPr>
        <w:t>Издавање дозвола за увоз, извоз и поновни извоз врста из Прилога VII, VIII  и  IX које нису наведене у прилозима I до IV, врши се на основу члана 6. чл.7., чл. 8. и чл. 9. Правилника о прекограничном промету и трговини заштићеним врстама, којим су прописани услови за за увоз, извоз и поновни извоз врста из Прилога VII, VIII  и  IX које нису наведене у прилозима I до IV.</w:t>
      </w:r>
    </w:p>
    <w:p w:rsidR="00FF4494" w:rsidRDefault="00FF4494" w:rsidP="000B195C">
      <w:pPr>
        <w:jc w:val="both"/>
        <w:rPr>
          <w:color w:val="538135" w:themeColor="accent6" w:themeShade="BF"/>
        </w:rPr>
      </w:pPr>
    </w:p>
    <w:p w:rsidR="00FF4494" w:rsidRPr="00FF4494" w:rsidRDefault="00FF4494" w:rsidP="00FF4494">
      <w:pPr>
        <w:jc w:val="both"/>
        <w:rPr>
          <w:color w:val="538135" w:themeColor="accent6" w:themeShade="BF"/>
          <w:lang w:val="sr-Latn-RS"/>
        </w:rPr>
      </w:pPr>
      <w:r w:rsidRPr="00214566">
        <w:rPr>
          <w:color w:val="538135" w:themeColor="accent6" w:themeShade="BF"/>
        </w:rPr>
        <w:t xml:space="preserve">У поступку издавања дозволе прилаже се доказ о уплаћеној административној такси по тарифном броју 203, у износу од </w:t>
      </w:r>
      <w:r w:rsidRPr="00610048">
        <w:rPr>
          <w:color w:val="538135" w:themeColor="accent6" w:themeShade="BF"/>
        </w:rPr>
        <w:t>3</w:t>
      </w:r>
      <w:r>
        <w:rPr>
          <w:color w:val="538135" w:themeColor="accent6" w:themeShade="BF"/>
          <w:lang w:val="sr-Cyrl-RS"/>
        </w:rPr>
        <w:t>.</w:t>
      </w:r>
      <w:r>
        <w:rPr>
          <w:color w:val="538135" w:themeColor="accent6" w:themeShade="BF"/>
          <w:lang w:val="sr-Latn-RS"/>
        </w:rPr>
        <w:t>660</w:t>
      </w:r>
      <w:r w:rsidRPr="00610048">
        <w:rPr>
          <w:color w:val="538135" w:themeColor="accent6" w:themeShade="BF"/>
        </w:rPr>
        <w:t xml:space="preserve">,00 </w:t>
      </w:r>
      <w:r w:rsidRPr="00214566">
        <w:rPr>
          <w:color w:val="538135" w:themeColor="accent6" w:themeShade="BF"/>
        </w:rPr>
        <w:t>динара.</w:t>
      </w:r>
    </w:p>
    <w:p w:rsidR="00FF4494" w:rsidRPr="00214566" w:rsidRDefault="00FF4494" w:rsidP="000B195C">
      <w:pPr>
        <w:jc w:val="both"/>
        <w:rPr>
          <w:color w:val="538135" w:themeColor="accent6" w:themeShade="BF"/>
        </w:rPr>
      </w:pPr>
    </w:p>
    <w:p w:rsidR="00FF4494" w:rsidRDefault="00FF4494" w:rsidP="000B195C">
      <w:pPr>
        <w:jc w:val="both"/>
        <w:rPr>
          <w:color w:val="538135" w:themeColor="accent6" w:themeShade="BF"/>
        </w:rPr>
      </w:pPr>
    </w:p>
    <w:p w:rsidR="000B195C" w:rsidRPr="00214566" w:rsidRDefault="000B195C" w:rsidP="000B195C">
      <w:pPr>
        <w:jc w:val="both"/>
        <w:rPr>
          <w:b/>
          <w:color w:val="538135" w:themeColor="accent6" w:themeShade="BF"/>
        </w:rPr>
      </w:pPr>
      <w:r w:rsidRPr="00214566">
        <w:rPr>
          <w:b/>
          <w:color w:val="538135" w:themeColor="accent6" w:themeShade="BF"/>
        </w:rPr>
        <w:t>Издавање потврде за увоз и извоз примерака врста за коју није потребно прибављати посебну дозволу</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Издавање потврде за увоз и извоз примерака врста за коју није потребно прибављати посебну дозволу, врши се на основу члана 11. Правилника о прекограничном промету и трговини заштићеним врстама, којим је прописано да за увоз или унос мртвих примерака, делова и деривата дивљих врста које нису дате у Прилозима I до IX, Министарство може издати потврду у којој се наводи да дати примерци не подлежу обавези прибављања увозне дозволе.</w:t>
      </w:r>
    </w:p>
    <w:p w:rsidR="000B195C" w:rsidRPr="00214566" w:rsidRDefault="000B195C" w:rsidP="000B195C">
      <w:pPr>
        <w:jc w:val="both"/>
        <w:rPr>
          <w:color w:val="538135" w:themeColor="accent6" w:themeShade="BF"/>
        </w:rPr>
      </w:pPr>
    </w:p>
    <w:p w:rsidR="000B195C" w:rsidRPr="00214566" w:rsidRDefault="000B195C" w:rsidP="000B195C">
      <w:pPr>
        <w:jc w:val="both"/>
        <w:rPr>
          <w:color w:val="538135" w:themeColor="accent6" w:themeShade="BF"/>
        </w:rPr>
      </w:pPr>
      <w:r w:rsidRPr="00214566">
        <w:rPr>
          <w:color w:val="538135" w:themeColor="accent6" w:themeShade="BF"/>
        </w:rPr>
        <w:t xml:space="preserve">У поступку издавања потврде прилаже се доказ о уплаћеној административној такси по тарифном броју 1, у износу од </w:t>
      </w:r>
      <w:r w:rsidR="00610048" w:rsidRPr="00610048">
        <w:rPr>
          <w:color w:val="538135" w:themeColor="accent6" w:themeShade="BF"/>
        </w:rPr>
        <w:t xml:space="preserve">320,00 </w:t>
      </w:r>
      <w:r w:rsidRPr="00214566">
        <w:rPr>
          <w:color w:val="538135" w:themeColor="accent6" w:themeShade="BF"/>
        </w:rPr>
        <w:t>динара.</w:t>
      </w:r>
    </w:p>
    <w:p w:rsidR="000B195C" w:rsidRPr="00214566" w:rsidRDefault="000B195C" w:rsidP="000B195C">
      <w:pPr>
        <w:jc w:val="both"/>
        <w:rPr>
          <w:color w:val="538135" w:themeColor="accent6" w:themeShade="BF"/>
        </w:rPr>
      </w:pPr>
    </w:p>
    <w:p w:rsidR="00083889" w:rsidRDefault="00083889" w:rsidP="00083889">
      <w:pPr>
        <w:ind w:left="-90"/>
        <w:jc w:val="both"/>
        <w:rPr>
          <w:b/>
          <w:color w:val="538135" w:themeColor="accent6" w:themeShade="BF"/>
          <w:highlight w:val="yellow"/>
          <w:lang w:val="sr-Cyrl-RS"/>
        </w:rPr>
      </w:pPr>
    </w:p>
    <w:p w:rsidR="00083889" w:rsidRPr="00083889" w:rsidRDefault="00083889" w:rsidP="00083889">
      <w:pPr>
        <w:ind w:left="-90"/>
        <w:jc w:val="both"/>
        <w:rPr>
          <w:b/>
          <w:color w:val="538135" w:themeColor="accent6" w:themeShade="BF"/>
          <w:lang w:val="en-US"/>
        </w:rPr>
      </w:pPr>
      <w:r w:rsidRPr="00083889">
        <w:rPr>
          <w:b/>
          <w:color w:val="538135" w:themeColor="accent6" w:themeShade="BF"/>
          <w:lang w:val="sr-Cyrl-RS"/>
        </w:rPr>
        <w:t>Одсек за заштиту земљишта и обновљиве изворе енергије</w:t>
      </w:r>
      <w:r>
        <w:rPr>
          <w:b/>
          <w:color w:val="538135" w:themeColor="accent6" w:themeShade="BF"/>
          <w:lang w:val="sr-Cyrl-RS"/>
        </w:rPr>
        <w:t>:</w:t>
      </w:r>
      <w:r w:rsidRPr="00083889">
        <w:rPr>
          <w:b/>
          <w:color w:val="538135" w:themeColor="accent6" w:themeShade="BF"/>
          <w:lang w:val="en-US"/>
        </w:rPr>
        <w:t xml:space="preserve"> </w:t>
      </w:r>
    </w:p>
    <w:p w:rsidR="00083889" w:rsidRPr="00083889" w:rsidRDefault="00083889" w:rsidP="00083889">
      <w:pPr>
        <w:ind w:left="-90"/>
        <w:jc w:val="both"/>
        <w:rPr>
          <w:b/>
          <w:color w:val="538135" w:themeColor="accent6" w:themeShade="BF"/>
          <w:lang w:val="en-US"/>
        </w:rPr>
      </w:pPr>
    </w:p>
    <w:p w:rsidR="00083889" w:rsidRPr="00083889" w:rsidRDefault="00083889" w:rsidP="00083889">
      <w:pPr>
        <w:ind w:left="-90"/>
        <w:jc w:val="both"/>
        <w:rPr>
          <w:b/>
          <w:color w:val="538135" w:themeColor="accent6" w:themeShade="BF"/>
          <w:lang w:val="ru-RU"/>
        </w:rPr>
      </w:pPr>
      <w:r w:rsidRPr="00083889">
        <w:rPr>
          <w:b/>
          <w:color w:val="538135" w:themeColor="accent6" w:themeShade="BF"/>
          <w:lang w:val="ru-RU"/>
        </w:rPr>
        <w:t>Издавање сагласности на пројекат заштите и санације животне средине токoм и после коришћења природног ресурса</w:t>
      </w:r>
    </w:p>
    <w:p w:rsidR="00083889" w:rsidRPr="00083889" w:rsidRDefault="00083889" w:rsidP="00083889">
      <w:pPr>
        <w:ind w:left="-90"/>
        <w:jc w:val="both"/>
        <w:rPr>
          <w:b/>
          <w:color w:val="538135" w:themeColor="accent6" w:themeShade="BF"/>
        </w:rPr>
      </w:pPr>
    </w:p>
    <w:p w:rsidR="00083889" w:rsidRPr="00083889" w:rsidRDefault="00083889" w:rsidP="00083889">
      <w:pPr>
        <w:ind w:firstLine="720"/>
        <w:jc w:val="both"/>
        <w:rPr>
          <w:color w:val="538135" w:themeColor="accent6" w:themeShade="BF"/>
          <w:lang w:val="ru-RU"/>
        </w:rPr>
      </w:pPr>
      <w:r w:rsidRPr="00083889">
        <w:rPr>
          <w:color w:val="538135" w:themeColor="accent6" w:themeShade="BF"/>
          <w:lang w:val="ru-RU"/>
        </w:rPr>
        <w:t>Уз захтев за издавање сагласности на Пројекат заштите и санације животне средине токoм и после коришћења природног ресурса подноси се:</w:t>
      </w:r>
    </w:p>
    <w:p w:rsidR="00083889" w:rsidRPr="00083889" w:rsidRDefault="00083889" w:rsidP="00083889">
      <w:pPr>
        <w:jc w:val="both"/>
        <w:rPr>
          <w:color w:val="538135" w:themeColor="accent6" w:themeShade="BF"/>
          <w:lang w:val="ru-RU"/>
        </w:rPr>
      </w:pPr>
    </w:p>
    <w:p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Пројекат заштите и санације животне средине током и после коришћења природног ресурса;</w:t>
      </w:r>
    </w:p>
    <w:p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 xml:space="preserve">Акт  надлежног органа за заштиту животне средине, да за радове и активности на коришћењу природног ресурса, није потребно спровести процедуру процене утицаја на животну средину; </w:t>
      </w:r>
    </w:p>
    <w:p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Ситуациону карту, размере 1:25.000 или већу, са уцртаним, границама простора у коме ће се користити ресурс, јавним саобраћајницама и другим објектима на том простору, назначењем општине на чијој територији је налазиште и уцртаним и уписаним бројевима катастарских парцела за које постоји право службености на земљишту;</w:t>
      </w:r>
    </w:p>
    <w:p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Решење министарства надлежног за послове геологије и геолошких истраживања о утврђеним и овереним резервама ресурса у налазишту, не старије од пет година;</w:t>
      </w:r>
    </w:p>
    <w:p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Доказ о праву службености на земљишту, на коме ће се вршити захватање и коришћење природног ресурса (извод из листа непокретности за власника-корисника земљишта а ако се ради о дугорочном закупу земљишта, уговор о закупу од власника-корисника земљишта), оригинали или оверене копије;</w:t>
      </w:r>
    </w:p>
    <w:p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t>Решење о условима заштите природе, које за потребе израде Пројекта коришћења ресурса, доноси Завод за заштиту природе Србије, а за територију Аутономне покрајине Војводине, Покрајински завод за заштиту природе, не старије од две године;</w:t>
      </w:r>
    </w:p>
    <w:p w:rsidR="00083889" w:rsidRPr="00083889" w:rsidRDefault="00083889" w:rsidP="00083889">
      <w:pPr>
        <w:pStyle w:val="ListParagraph"/>
        <w:numPr>
          <w:ilvl w:val="0"/>
          <w:numId w:val="49"/>
        </w:numPr>
        <w:jc w:val="both"/>
        <w:rPr>
          <w:color w:val="538135" w:themeColor="accent6" w:themeShade="BF"/>
          <w:lang w:val="ru-RU"/>
        </w:rPr>
      </w:pPr>
      <w:r w:rsidRPr="00083889">
        <w:rPr>
          <w:color w:val="538135" w:themeColor="accent6" w:themeShade="BF"/>
          <w:lang w:val="ru-RU"/>
        </w:rPr>
        <w:lastRenderedPageBreak/>
        <w:t>Мишљење о испуњености услова заштите природе за израду Пројекта заштите и санације животне средине током и после коришћења природног ресурса, које издаје Завод за заштиту природе Србије, а за територију Аутономне покрајине Војводине, Покрајински завод за заштиту природе.</w:t>
      </w:r>
    </w:p>
    <w:p w:rsidR="00083889" w:rsidRPr="00083889" w:rsidRDefault="00083889" w:rsidP="00083889">
      <w:pPr>
        <w:pStyle w:val="ListParagraph"/>
        <w:numPr>
          <w:ilvl w:val="0"/>
          <w:numId w:val="49"/>
        </w:numPr>
        <w:jc w:val="both"/>
        <w:rPr>
          <w:b/>
          <w:color w:val="538135" w:themeColor="accent6" w:themeShade="BF"/>
          <w:lang w:val="ru-RU"/>
        </w:rPr>
      </w:pPr>
      <w:r w:rsidRPr="00083889">
        <w:rPr>
          <w:color w:val="538135" w:themeColor="accent6" w:themeShade="BF"/>
          <w:lang w:val="ru-RU"/>
        </w:rPr>
        <w:t>доказ о уплати административне таксе под тарифним бројем 188 у износу  64.000 динара.</w:t>
      </w:r>
    </w:p>
    <w:p w:rsidR="00083889" w:rsidRPr="00083889" w:rsidRDefault="00083889" w:rsidP="00083889">
      <w:pPr>
        <w:jc w:val="both"/>
        <w:rPr>
          <w:b/>
          <w:color w:val="538135" w:themeColor="accent6" w:themeShade="BF"/>
          <w:highlight w:val="yellow"/>
          <w:lang w:val="ru-RU"/>
        </w:rPr>
      </w:pPr>
    </w:p>
    <w:p w:rsidR="00083889" w:rsidRPr="00083889" w:rsidRDefault="00083889" w:rsidP="00083889">
      <w:pPr>
        <w:jc w:val="both"/>
        <w:rPr>
          <w:b/>
          <w:color w:val="538135" w:themeColor="accent6" w:themeShade="BF"/>
          <w:lang w:val="ru-RU"/>
        </w:rPr>
      </w:pPr>
      <w:r w:rsidRPr="00083889">
        <w:rPr>
          <w:b/>
          <w:color w:val="538135" w:themeColor="accent6" w:themeShade="BF"/>
          <w:lang w:val="ru-RU"/>
        </w:rPr>
        <w:t>Издавање сагласности на пројекат санације и ремедијације животне средине</w:t>
      </w:r>
    </w:p>
    <w:p w:rsidR="00083889" w:rsidRPr="00083889" w:rsidRDefault="00083889" w:rsidP="00083889">
      <w:pPr>
        <w:ind w:firstLine="720"/>
        <w:jc w:val="both"/>
        <w:rPr>
          <w:color w:val="538135" w:themeColor="accent6" w:themeShade="BF"/>
          <w:lang w:val="ru-RU"/>
        </w:rPr>
      </w:pPr>
    </w:p>
    <w:p w:rsidR="00083889" w:rsidRPr="00083889" w:rsidRDefault="00083889" w:rsidP="00083889">
      <w:pPr>
        <w:jc w:val="both"/>
        <w:rPr>
          <w:color w:val="538135" w:themeColor="accent6" w:themeShade="BF"/>
          <w:lang w:val="ru-RU"/>
        </w:rPr>
      </w:pPr>
      <w:r w:rsidRPr="00083889">
        <w:rPr>
          <w:color w:val="538135" w:themeColor="accent6" w:themeShade="BF"/>
          <w:lang w:val="ru-RU"/>
        </w:rPr>
        <w:t>Уз захтев за издавање сагласности на Пројекат санације и ремедијације подноси се:</w:t>
      </w:r>
    </w:p>
    <w:p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t>Пројекат санације и ремедијације у папирној форми у три примерка и  у електронској форми;</w:t>
      </w:r>
    </w:p>
    <w:p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t>Решење о условима заштите природе;</w:t>
      </w:r>
    </w:p>
    <w:p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t>Мишљење о испуњености услова заштите природе;</w:t>
      </w:r>
    </w:p>
    <w:p w:rsidR="00083889" w:rsidRPr="00083889" w:rsidRDefault="00083889" w:rsidP="00083889">
      <w:pPr>
        <w:pStyle w:val="ListParagraph"/>
        <w:numPr>
          <w:ilvl w:val="0"/>
          <w:numId w:val="48"/>
        </w:numPr>
        <w:jc w:val="both"/>
        <w:rPr>
          <w:color w:val="538135" w:themeColor="accent6" w:themeShade="BF"/>
          <w:lang w:val="ru-RU"/>
        </w:rPr>
      </w:pPr>
      <w:r w:rsidRPr="00083889">
        <w:rPr>
          <w:color w:val="538135" w:themeColor="accent6" w:themeShade="BF"/>
          <w:lang w:val="ru-RU"/>
        </w:rPr>
        <w:t>доказ о уплати административне таксе под тарифним бројем 188 у износу  8.470 динара.</w:t>
      </w:r>
    </w:p>
    <w:p w:rsidR="00083889" w:rsidRPr="00083889" w:rsidRDefault="00083889" w:rsidP="00083889">
      <w:pPr>
        <w:ind w:left="360"/>
        <w:jc w:val="both"/>
        <w:rPr>
          <w:color w:val="538135" w:themeColor="accent6" w:themeShade="BF"/>
          <w:lang w:val="ru-RU"/>
        </w:rPr>
      </w:pPr>
    </w:p>
    <w:p w:rsidR="00083889" w:rsidRPr="00083889" w:rsidRDefault="00083889" w:rsidP="00083889">
      <w:pPr>
        <w:rPr>
          <w:b/>
          <w:color w:val="538135" w:themeColor="accent6" w:themeShade="BF"/>
          <w:lang w:val="ru-RU"/>
        </w:rPr>
      </w:pPr>
      <w:r w:rsidRPr="00083889">
        <w:rPr>
          <w:b/>
          <w:color w:val="538135" w:themeColor="accent6" w:themeShade="BF"/>
          <w:lang w:val="ru-RU"/>
        </w:rPr>
        <w:t>Издавање сагласности на пројекат ремедијације и рекултивације земљишта</w:t>
      </w:r>
    </w:p>
    <w:p w:rsidR="00083889" w:rsidRPr="00083889" w:rsidRDefault="00083889" w:rsidP="00083889">
      <w:pPr>
        <w:rPr>
          <w:b/>
          <w:color w:val="538135" w:themeColor="accent6" w:themeShade="BF"/>
          <w:lang w:val="ru-RU"/>
        </w:rPr>
      </w:pPr>
    </w:p>
    <w:p w:rsidR="00083889" w:rsidRPr="00083889" w:rsidRDefault="00083889" w:rsidP="00083889">
      <w:pPr>
        <w:rPr>
          <w:color w:val="538135" w:themeColor="accent6" w:themeShade="BF"/>
          <w:lang w:val="ru-RU"/>
        </w:rPr>
      </w:pPr>
      <w:r w:rsidRPr="00083889">
        <w:rPr>
          <w:color w:val="538135" w:themeColor="accent6" w:themeShade="BF"/>
          <w:lang w:val="ru-RU"/>
        </w:rPr>
        <w:t>Уз захтев за издавање сагласности на Пројекат ремедијације и рекултивације подноси се:</w:t>
      </w:r>
    </w:p>
    <w:p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Пројекат ремедијације и рекултивације</w:t>
      </w:r>
      <w:r w:rsidRPr="00083889">
        <w:rPr>
          <w:b/>
          <w:color w:val="538135" w:themeColor="accent6" w:themeShade="BF"/>
          <w:lang w:val="ru-RU"/>
        </w:rPr>
        <w:t xml:space="preserve"> </w:t>
      </w:r>
      <w:r w:rsidRPr="00083889">
        <w:rPr>
          <w:color w:val="538135" w:themeColor="accent6" w:themeShade="BF"/>
          <w:lang w:val="ru-RU"/>
        </w:rPr>
        <w:t>у папирној форми у три примерка и  у електронској форми;</w:t>
      </w:r>
    </w:p>
    <w:p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Решење о условима заштите природе;</w:t>
      </w:r>
    </w:p>
    <w:p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Мишљење о испуњености услова заштите природе;</w:t>
      </w:r>
    </w:p>
    <w:p w:rsidR="00083889" w:rsidRPr="00083889" w:rsidRDefault="00083889" w:rsidP="00083889">
      <w:pPr>
        <w:numPr>
          <w:ilvl w:val="0"/>
          <w:numId w:val="48"/>
        </w:numPr>
        <w:rPr>
          <w:color w:val="538135" w:themeColor="accent6" w:themeShade="BF"/>
          <w:lang w:val="ru-RU"/>
        </w:rPr>
      </w:pPr>
      <w:r w:rsidRPr="00083889">
        <w:rPr>
          <w:color w:val="538135" w:themeColor="accent6" w:themeShade="BF"/>
          <w:lang w:val="ru-RU"/>
        </w:rPr>
        <w:t>доказ о уплати административне таксе под тарифним бројем 188 у износу  8.470 динара.</w:t>
      </w:r>
    </w:p>
    <w:p w:rsidR="00083889" w:rsidRPr="00083889" w:rsidRDefault="00083889" w:rsidP="00083889">
      <w:pPr>
        <w:rPr>
          <w:b/>
          <w:color w:val="538135" w:themeColor="accent6" w:themeShade="BF"/>
          <w:lang w:val="sr-Cyrl-RS"/>
        </w:rPr>
      </w:pPr>
    </w:p>
    <w:p w:rsidR="00083889" w:rsidRPr="00083889" w:rsidRDefault="00083889" w:rsidP="00083889">
      <w:pPr>
        <w:rPr>
          <w:b/>
          <w:color w:val="538135" w:themeColor="accent6" w:themeShade="BF"/>
          <w:lang w:val="sr-Cyrl-RS"/>
        </w:rPr>
      </w:pPr>
      <w:r w:rsidRPr="00083889">
        <w:rPr>
          <w:b/>
          <w:color w:val="538135" w:themeColor="accent6" w:themeShade="BF"/>
          <w:lang w:val="sr-Cyrl-RS"/>
        </w:rPr>
        <w:t>Издавање овлашћења правним лицима за обављање послова мониторинга земљишта</w:t>
      </w:r>
    </w:p>
    <w:p w:rsidR="00083889" w:rsidRPr="00083889" w:rsidRDefault="00083889" w:rsidP="00083889">
      <w:pPr>
        <w:rPr>
          <w:b/>
          <w:color w:val="538135" w:themeColor="accent6" w:themeShade="BF"/>
          <w:lang w:val="sr-Cyrl-RS"/>
        </w:rPr>
      </w:pP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Акт о акредитацији у складу са стандардом SRPS ISO/IEC 17025 са одговарајућим обимом акредитације;</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Уговор о сарадњи са научноистраживачком организацијом;</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Извод о упису научноистраживачке организацијe у судски регистар;</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Извод о регистрацији из Агенције за привредне регистре;</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Акт о акредитацији за обављање научноистраживачке делатности;</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Списак запослених лица за које се тражи овлашћење за мониторинг земљишта;</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Диплома о стеченом образовању за лица за која се тражи овлашћење за мониторинг земљишта;</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Уговор о раду за лица за која се тражи овлашћење за мониторинг земљишта;</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Потврда о запослењу лица за која се тражи овлашћење за мониторинг земљишта;</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Потврда о радном искуству у струци за лица за која се тражи овлашћење за мониторинг земљишта;</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Списак просторија;</w:t>
      </w:r>
    </w:p>
    <w:p w:rsidR="00083889" w:rsidRPr="00083889" w:rsidRDefault="00083889" w:rsidP="00083889">
      <w:pPr>
        <w:pStyle w:val="NormalWeb"/>
        <w:numPr>
          <w:ilvl w:val="0"/>
          <w:numId w:val="82"/>
        </w:numPr>
        <w:spacing w:before="0" w:beforeAutospacing="0" w:after="0" w:afterAutospacing="0"/>
        <w:rPr>
          <w:color w:val="538135" w:themeColor="accent6" w:themeShade="BF"/>
          <w:lang w:val="sr-Cyrl-RS"/>
        </w:rPr>
      </w:pPr>
      <w:r w:rsidRPr="00083889">
        <w:rPr>
          <w:color w:val="538135" w:themeColor="accent6" w:themeShade="BF"/>
          <w:lang w:val="sr-Cyrl-RS"/>
        </w:rPr>
        <w:t>Списак опреме и мерних уређаја;</w:t>
      </w:r>
    </w:p>
    <w:p w:rsidR="00083889" w:rsidRPr="00083889" w:rsidRDefault="00083889" w:rsidP="00083889">
      <w:pPr>
        <w:pStyle w:val="ListParagraph"/>
        <w:numPr>
          <w:ilvl w:val="0"/>
          <w:numId w:val="49"/>
        </w:numPr>
        <w:jc w:val="both"/>
        <w:rPr>
          <w:b/>
          <w:color w:val="538135" w:themeColor="accent6" w:themeShade="BF"/>
          <w:lang w:val="ru-RU"/>
        </w:rPr>
      </w:pPr>
      <w:r w:rsidRPr="00083889">
        <w:rPr>
          <w:color w:val="538135" w:themeColor="accent6" w:themeShade="BF"/>
          <w:lang w:val="sr-Cyrl-RS"/>
        </w:rPr>
        <w:t>Доказ о уплати административне таксе</w:t>
      </w:r>
      <w:r w:rsidRPr="00083889">
        <w:rPr>
          <w:color w:val="538135" w:themeColor="accent6" w:themeShade="BF"/>
          <w:lang w:val="ru-RU"/>
        </w:rPr>
        <w:t xml:space="preserve"> под тарифним бројем 191 у износу 12.770 динара.</w:t>
      </w:r>
    </w:p>
    <w:p w:rsidR="00083889" w:rsidRDefault="00083889" w:rsidP="00083889">
      <w:pPr>
        <w:jc w:val="both"/>
        <w:rPr>
          <w:color w:val="538135" w:themeColor="accent6" w:themeShade="BF"/>
          <w:lang w:val="sr-Cyrl-RS"/>
        </w:rPr>
      </w:pPr>
    </w:p>
    <w:p w:rsidR="00083889" w:rsidRPr="00083889" w:rsidRDefault="00083889" w:rsidP="00083889">
      <w:pPr>
        <w:jc w:val="both"/>
        <w:rPr>
          <w:color w:val="538135" w:themeColor="accent6" w:themeShade="BF"/>
          <w:lang w:val="sr-Cyrl-RS"/>
        </w:rPr>
      </w:pPr>
      <w:r w:rsidRPr="00083889">
        <w:rPr>
          <w:color w:val="538135" w:themeColor="accent6" w:themeShade="BF"/>
          <w:lang w:val="sr-Cyrl-RS"/>
        </w:rPr>
        <w:t xml:space="preserve">Број жиро рачуна на који се врши уплата републичке административне таксе је: </w:t>
      </w:r>
      <w:r w:rsidRPr="00083889">
        <w:rPr>
          <w:b/>
          <w:color w:val="538135" w:themeColor="accent6" w:themeShade="BF"/>
          <w:lang w:val="sr-Latn-RS"/>
        </w:rPr>
        <w:t>840-742221843-57</w:t>
      </w:r>
      <w:r w:rsidRPr="00083889">
        <w:rPr>
          <w:color w:val="538135" w:themeColor="accent6" w:themeShade="BF"/>
          <w:lang w:val="sr-Cyrl-RS"/>
        </w:rPr>
        <w:t>, модел</w:t>
      </w:r>
      <w:r w:rsidRPr="00083889">
        <w:rPr>
          <w:color w:val="538135" w:themeColor="accent6" w:themeShade="BF"/>
          <w:lang w:val="sr-Latn-RS"/>
        </w:rPr>
        <w:t xml:space="preserve"> 97</w:t>
      </w:r>
      <w:r w:rsidRPr="00083889">
        <w:rPr>
          <w:color w:val="538135" w:themeColor="accent6" w:themeShade="BF"/>
          <w:lang w:val="sr-Cyrl-RS"/>
        </w:rPr>
        <w:t>, позив на број </w:t>
      </w:r>
      <w:r w:rsidRPr="00083889">
        <w:rPr>
          <w:b/>
          <w:bCs/>
          <w:color w:val="538135" w:themeColor="accent6" w:themeShade="BF"/>
          <w:lang w:val="sr-Latn-RS"/>
        </w:rPr>
        <w:t>50-016</w:t>
      </w:r>
      <w:r w:rsidRPr="00083889">
        <w:rPr>
          <w:color w:val="538135" w:themeColor="accent6" w:themeShade="BF"/>
          <w:lang w:val="sr-Cyrl-RS"/>
        </w:rPr>
        <w:t>.</w:t>
      </w:r>
    </w:p>
    <w:p w:rsidR="000B195C" w:rsidRPr="00083889" w:rsidRDefault="000B195C" w:rsidP="000B195C">
      <w:pPr>
        <w:jc w:val="both"/>
        <w:rPr>
          <w:b/>
          <w:color w:val="538135" w:themeColor="accent6" w:themeShade="BF"/>
          <w:lang w:val="en-AU"/>
        </w:rPr>
      </w:pPr>
    </w:p>
    <w:p w:rsidR="00083889" w:rsidRDefault="00083889" w:rsidP="000B195C">
      <w:pPr>
        <w:ind w:left="-90"/>
        <w:jc w:val="both"/>
        <w:rPr>
          <w:b/>
          <w:color w:val="538135" w:themeColor="accent6" w:themeShade="BF"/>
          <w:lang w:val="ru-RU"/>
        </w:rPr>
      </w:pPr>
    </w:p>
    <w:p w:rsidR="000B195C" w:rsidRPr="00214566" w:rsidRDefault="000B195C" w:rsidP="000B195C">
      <w:pPr>
        <w:rPr>
          <w:b/>
          <w:color w:val="538135" w:themeColor="accent6" w:themeShade="BF"/>
          <w:lang w:val="sr-Cyrl-RS"/>
        </w:rPr>
      </w:pPr>
      <w:r w:rsidRPr="00214566">
        <w:rPr>
          <w:b/>
          <w:color w:val="538135" w:themeColor="accent6" w:themeShade="BF"/>
          <w:lang w:val="sr-Cyrl-RS"/>
        </w:rPr>
        <w:t>Одсек за заштићена подручја</w:t>
      </w:r>
    </w:p>
    <w:p w:rsidR="000B195C" w:rsidRDefault="000B195C" w:rsidP="000B195C">
      <w:pPr>
        <w:jc w:val="both"/>
        <w:rPr>
          <w:b/>
          <w:color w:val="538135" w:themeColor="accent6" w:themeShade="BF"/>
          <w:lang w:val="sr-Cyrl-RS"/>
        </w:rPr>
      </w:pPr>
    </w:p>
    <w:p w:rsidR="000B195C" w:rsidRDefault="000B195C" w:rsidP="000B195C">
      <w:pPr>
        <w:jc w:val="both"/>
        <w:rPr>
          <w:b/>
          <w:color w:val="538135" w:themeColor="accent6" w:themeShade="BF"/>
          <w:lang w:val="sr-Cyrl-RS"/>
        </w:rPr>
      </w:pPr>
      <w:r w:rsidRPr="00214566">
        <w:rPr>
          <w:b/>
          <w:color w:val="538135" w:themeColor="accent6" w:themeShade="BF"/>
          <w:lang w:val="sr-Cyrl-RS"/>
        </w:rPr>
        <w:lastRenderedPageBreak/>
        <w:t>Полагање стручног испита за чувара заштићеног подручја</w:t>
      </w:r>
    </w:p>
    <w:p w:rsidR="00E60B54" w:rsidRPr="00214566" w:rsidRDefault="00E60B54" w:rsidP="000B195C">
      <w:pPr>
        <w:jc w:val="both"/>
        <w:rPr>
          <w:b/>
          <w:color w:val="538135" w:themeColor="accent6" w:themeShade="BF"/>
          <w:lang w:val="sr-Cyrl-RS"/>
        </w:rPr>
      </w:pPr>
    </w:p>
    <w:p w:rsidR="000B195C" w:rsidRPr="00214566" w:rsidRDefault="000B195C" w:rsidP="000B195C">
      <w:pPr>
        <w:jc w:val="both"/>
        <w:rPr>
          <w:color w:val="538135" w:themeColor="accent6" w:themeShade="BF"/>
          <w:lang w:val="sr-Cyrl-RS"/>
        </w:rPr>
      </w:pPr>
      <w:r w:rsidRPr="00214566">
        <w:rPr>
          <w:color w:val="538135" w:themeColor="accent6" w:themeShade="BF"/>
          <w:lang w:val="sr-Cyrl-RS"/>
        </w:rPr>
        <w:t xml:space="preserve">У складу са Правилником о полагању стручног испита за чувара заштићеног подручја </w:t>
      </w:r>
      <w:r w:rsidRPr="00214566">
        <w:rPr>
          <w:color w:val="538135" w:themeColor="accent6" w:themeShade="BF"/>
        </w:rPr>
        <w:t>(„Службени гласник РС”, број 117/14), п</w:t>
      </w:r>
      <w:r w:rsidRPr="00214566">
        <w:rPr>
          <w:color w:val="538135" w:themeColor="accent6" w:themeShade="BF"/>
          <w:lang w:val="sr-Cyrl-RS"/>
        </w:rPr>
        <w:t>раво на полагање стручног испита за чувара заштићеног подручја имају лица старија од 18 година, која су запослена код управљача заштићеног подручја, на радном месту чувара заштићеног подручја, са најмање средњом сручном спремом, а лице које тек заснива радни однос, полаже стручни испит најкасније у року од 12 месеци од дана потписивања одговарајућег уговора о раду или распоређивања на радно место чувара.</w:t>
      </w:r>
    </w:p>
    <w:p w:rsidR="000B195C" w:rsidRPr="00214566" w:rsidRDefault="000B195C" w:rsidP="000B195C">
      <w:pPr>
        <w:jc w:val="both"/>
        <w:rPr>
          <w:color w:val="538135" w:themeColor="accent6" w:themeShade="BF"/>
          <w:lang w:val="sr-Cyrl-RS"/>
        </w:rPr>
      </w:pPr>
      <w:r w:rsidRPr="00214566">
        <w:rPr>
          <w:color w:val="538135" w:themeColor="accent6" w:themeShade="BF"/>
          <w:lang w:val="sr-Cyrl-RS"/>
        </w:rPr>
        <w:t xml:space="preserve">Стручни испит се полаже по Програму стручног испита за чувара заштићеног подручја датом у Прилогу 1 – Програм стручног испита чувара заштићеног подручја, који је саставни део Правилника. Списак основне литературе за припрему испита дат је у прилогу 2 Правилника. Стручни испит се полаже одвојено за општи и посебни део. Општи део стручног испита полаже се писмено, у облику теста. Посебни део стручног испита полаже се усмено пред члановима Комисије коју образује министар надлежан за послове заштите животне средине. Општи и посебни део стручног испита се полажу истог дана. Комисија одређује дан, време и место полагања испита и о томе обавештава подносиоца захтева најмање 15 дана пре дана одређеног за полагање испита. Обавештењем се сматра и обавештење дато електронском поштом и интернетом. </w:t>
      </w:r>
    </w:p>
    <w:p w:rsidR="000B195C" w:rsidRPr="00214566" w:rsidRDefault="000B195C" w:rsidP="000B195C">
      <w:pPr>
        <w:jc w:val="both"/>
        <w:rPr>
          <w:color w:val="538135" w:themeColor="accent6" w:themeShade="BF"/>
          <w:lang w:val="sr-Cyrl-RS"/>
        </w:rPr>
      </w:pPr>
      <w:r w:rsidRPr="00214566">
        <w:rPr>
          <w:color w:val="538135" w:themeColor="accent6" w:themeShade="BF"/>
        </w:rPr>
        <w:t xml:space="preserve">На сајту Министарства, </w:t>
      </w:r>
      <w:hyperlink r:id="rId25" w:history="1">
        <w:r w:rsidRPr="00214566">
          <w:rPr>
            <w:rStyle w:val="Hyperlink"/>
            <w:color w:val="538135" w:themeColor="accent6" w:themeShade="BF"/>
            <w:lang w:val="sr-Latn-BA"/>
          </w:rPr>
          <w:t>www.</w:t>
        </w:r>
        <w:r w:rsidRPr="00214566">
          <w:rPr>
            <w:rStyle w:val="Hyperlink"/>
            <w:color w:val="538135" w:themeColor="accent6" w:themeShade="BF"/>
          </w:rPr>
          <w:t>ekologija</w:t>
        </w:r>
        <w:r w:rsidRPr="00214566">
          <w:rPr>
            <w:rStyle w:val="Hyperlink"/>
            <w:color w:val="538135" w:themeColor="accent6" w:themeShade="BF"/>
            <w:lang w:val="sr-Latn-BA"/>
          </w:rPr>
          <w:t>.gov.rs</w:t>
        </w:r>
      </w:hyperlink>
      <w:r w:rsidRPr="00214566">
        <w:rPr>
          <w:color w:val="538135" w:themeColor="accent6" w:themeShade="BF"/>
        </w:rPr>
        <w:t xml:space="preserve">, у делу Испити, поставља се информација о року за достављање пријава за полагање стручног испита за одређени испитни рок, где се може преузети и образац пријаве за полагање стручног испита, а након тога и информација о датуму полагања стручног испита. </w:t>
      </w:r>
      <w:r w:rsidRPr="00214566">
        <w:rPr>
          <w:color w:val="538135" w:themeColor="accent6" w:themeShade="BF"/>
          <w:lang w:val="sr-Cyrl-RS"/>
        </w:rPr>
        <w:t xml:space="preserve">О тачном термину и распореду кандидата за полагање испита, Министарство накнадно електронском поштом обавештава управљаче заштићених подручја који су поднели, за своје кандидате, комплетну документацију и пријаву за полагање испита. </w:t>
      </w:r>
    </w:p>
    <w:p w:rsidR="000B195C" w:rsidRPr="00214566" w:rsidRDefault="000B195C" w:rsidP="000B195C">
      <w:pPr>
        <w:jc w:val="both"/>
        <w:rPr>
          <w:color w:val="538135" w:themeColor="accent6" w:themeShade="BF"/>
          <w:lang w:val="sr-Cyrl-RS"/>
        </w:rPr>
      </w:pPr>
      <w:r w:rsidRPr="00214566">
        <w:rPr>
          <w:color w:val="538135" w:themeColor="accent6" w:themeShade="BF"/>
          <w:lang w:val="sr-Cyrl-RS"/>
        </w:rPr>
        <w:t>Пријаву (образац) за полагање стручног испита подноси управљач код кога је кандидат/чувар запослен и пријава треба да садржи следеће податке:</w:t>
      </w:r>
    </w:p>
    <w:p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 xml:space="preserve">име и презиме кандидата; </w:t>
      </w:r>
    </w:p>
    <w:p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јединствени матични број кандидата;</w:t>
      </w:r>
    </w:p>
    <w:p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пребивалиште, односно боравиште кандидата;</w:t>
      </w:r>
    </w:p>
    <w:p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назив управљача код кога је кандидат запослен;</w:t>
      </w:r>
    </w:p>
    <w:p w:rsidR="000B195C" w:rsidRPr="00214566"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назив заштићеног подручја у коме чувар врши службу;</w:t>
      </w:r>
    </w:p>
    <w:p w:rsidR="000B195C" w:rsidRDefault="000B195C" w:rsidP="00CE00A7">
      <w:pPr>
        <w:numPr>
          <w:ilvl w:val="0"/>
          <w:numId w:val="44"/>
        </w:numPr>
        <w:jc w:val="both"/>
        <w:rPr>
          <w:color w:val="538135" w:themeColor="accent6" w:themeShade="BF"/>
          <w:lang w:val="sr-Cyrl-RS"/>
        </w:rPr>
      </w:pPr>
      <w:r w:rsidRPr="00214566">
        <w:rPr>
          <w:color w:val="538135" w:themeColor="accent6" w:themeShade="BF"/>
          <w:lang w:val="sr-Cyrl-RS"/>
        </w:rPr>
        <w:t>назив радног места и податке о радном искуству кандидата.</w:t>
      </w:r>
    </w:p>
    <w:p w:rsidR="00C109EA" w:rsidRPr="00214566" w:rsidRDefault="00C109EA" w:rsidP="00C109EA">
      <w:pPr>
        <w:jc w:val="both"/>
        <w:rPr>
          <w:color w:val="538135" w:themeColor="accent6" w:themeShade="BF"/>
          <w:lang w:val="sr-Cyrl-RS"/>
        </w:rPr>
      </w:pPr>
    </w:p>
    <w:p w:rsidR="000B195C" w:rsidRPr="00214566" w:rsidRDefault="000B195C" w:rsidP="000B195C">
      <w:pPr>
        <w:jc w:val="both"/>
        <w:rPr>
          <w:color w:val="538135" w:themeColor="accent6" w:themeShade="BF"/>
          <w:lang w:val="sr-Cyrl-RS"/>
        </w:rPr>
      </w:pPr>
      <w:r w:rsidRPr="00214566">
        <w:rPr>
          <w:color w:val="538135" w:themeColor="accent6" w:themeShade="BF"/>
          <w:lang w:val="sr-Cyrl-RS"/>
        </w:rPr>
        <w:t>Уз пријаву се прилажу следећа документа:</w:t>
      </w:r>
    </w:p>
    <w:p w:rsidR="000B195C" w:rsidRPr="00214566"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диплома о стеченом најмање средњем образовању (оверена фотокопија);</w:t>
      </w:r>
    </w:p>
    <w:p w:rsidR="000B195C" w:rsidRPr="00214566"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фотокопија личне карте, односно извод из електричног читача биометријске личне карте;</w:t>
      </w:r>
    </w:p>
    <w:p w:rsidR="000B195C" w:rsidRPr="00214566"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доказ о запослењу код управљача;</w:t>
      </w:r>
    </w:p>
    <w:p w:rsidR="000B195C" w:rsidRDefault="000B195C" w:rsidP="00CE00A7">
      <w:pPr>
        <w:numPr>
          <w:ilvl w:val="0"/>
          <w:numId w:val="45"/>
        </w:numPr>
        <w:jc w:val="both"/>
        <w:rPr>
          <w:color w:val="538135" w:themeColor="accent6" w:themeShade="BF"/>
          <w:lang w:val="sr-Cyrl-RS"/>
        </w:rPr>
      </w:pPr>
      <w:r w:rsidRPr="00214566">
        <w:rPr>
          <w:color w:val="538135" w:themeColor="accent6" w:themeShade="BF"/>
          <w:lang w:val="sr-Cyrl-RS"/>
        </w:rPr>
        <w:t>доказ о уплати републичке административне таксе.</w:t>
      </w:r>
    </w:p>
    <w:p w:rsidR="00D23878" w:rsidRDefault="00D23878" w:rsidP="00D23878">
      <w:pPr>
        <w:jc w:val="both"/>
        <w:rPr>
          <w:color w:val="538135" w:themeColor="accent6" w:themeShade="BF"/>
          <w:lang w:val="sr-Cyrl-RS"/>
        </w:rPr>
      </w:pPr>
    </w:p>
    <w:p w:rsidR="00D23878" w:rsidRPr="00D23878" w:rsidRDefault="00D23878" w:rsidP="00D23878">
      <w:pPr>
        <w:jc w:val="both"/>
        <w:rPr>
          <w:color w:val="538135" w:themeColor="accent6" w:themeShade="BF"/>
          <w:lang w:val="sr-Cyrl-RS"/>
        </w:rPr>
      </w:pPr>
      <w:r w:rsidRPr="00D23878">
        <w:rPr>
          <w:color w:val="538135" w:themeColor="accent6" w:themeShade="BF"/>
          <w:lang w:val="sr-Cyrl-RS"/>
        </w:rPr>
        <w:t>Број жиро рачуна на који се врши уплата републичке административне таксе је:</w:t>
      </w:r>
    </w:p>
    <w:p w:rsidR="00D23878" w:rsidRDefault="00D23878" w:rsidP="00D23878">
      <w:pPr>
        <w:jc w:val="both"/>
        <w:rPr>
          <w:color w:val="538135" w:themeColor="accent6" w:themeShade="BF"/>
          <w:lang w:val="sr-Cyrl-RS"/>
        </w:rPr>
      </w:pPr>
      <w:r w:rsidRPr="00D23878">
        <w:rPr>
          <w:b/>
          <w:color w:val="538135" w:themeColor="accent6" w:themeShade="BF"/>
          <w:lang w:val="sr-Latn-RS"/>
        </w:rPr>
        <w:t>840-742221843-57</w:t>
      </w:r>
      <w:r w:rsidRPr="00D23878">
        <w:rPr>
          <w:color w:val="538135" w:themeColor="accent6" w:themeShade="BF"/>
          <w:lang w:val="sr-Cyrl-RS"/>
        </w:rPr>
        <w:t>, модел</w:t>
      </w:r>
      <w:r w:rsidRPr="00D23878">
        <w:rPr>
          <w:color w:val="538135" w:themeColor="accent6" w:themeShade="BF"/>
          <w:lang w:val="sr-Latn-RS"/>
        </w:rPr>
        <w:t xml:space="preserve"> 97</w:t>
      </w:r>
      <w:r w:rsidRPr="00D23878">
        <w:rPr>
          <w:color w:val="538135" w:themeColor="accent6" w:themeShade="BF"/>
          <w:lang w:val="sr-Cyrl-RS"/>
        </w:rPr>
        <w:t>, позив на број </w:t>
      </w:r>
      <w:r w:rsidRPr="00D23878">
        <w:rPr>
          <w:b/>
          <w:bCs/>
          <w:color w:val="538135" w:themeColor="accent6" w:themeShade="BF"/>
          <w:lang w:val="sr-Latn-RS"/>
        </w:rPr>
        <w:t>50-016</w:t>
      </w:r>
      <w:r w:rsidRPr="00D23878">
        <w:rPr>
          <w:color w:val="538135" w:themeColor="accent6" w:themeShade="BF"/>
          <w:lang w:val="sr-Cyrl-RS"/>
        </w:rPr>
        <w:t>. Износ уплате таксе за полагање испита за чувара заштићеног подручја је </w:t>
      </w:r>
      <w:r w:rsidRPr="00D23878">
        <w:rPr>
          <w:b/>
          <w:bCs/>
          <w:color w:val="538135" w:themeColor="accent6" w:themeShade="BF"/>
          <w:lang w:val="sr-Cyrl-RS"/>
        </w:rPr>
        <w:t>3</w:t>
      </w:r>
      <w:r w:rsidRPr="00D23878">
        <w:rPr>
          <w:b/>
          <w:bCs/>
          <w:color w:val="538135" w:themeColor="accent6" w:themeShade="BF"/>
          <w:lang w:val="en-US"/>
        </w:rPr>
        <w:t>2</w:t>
      </w:r>
      <w:r w:rsidRPr="00D23878">
        <w:rPr>
          <w:b/>
          <w:bCs/>
          <w:color w:val="538135" w:themeColor="accent6" w:themeShade="BF"/>
          <w:lang w:val="sr-Cyrl-RS"/>
        </w:rPr>
        <w:t>0 динара</w:t>
      </w:r>
      <w:r w:rsidRPr="00D23878">
        <w:rPr>
          <w:color w:val="538135" w:themeColor="accent6" w:themeShade="BF"/>
          <w:lang w:val="sr-Cyrl-RS"/>
        </w:rPr>
        <w:t>.</w:t>
      </w:r>
    </w:p>
    <w:p w:rsidR="000B195C" w:rsidRPr="00214566" w:rsidRDefault="000B195C" w:rsidP="000B195C">
      <w:pPr>
        <w:jc w:val="both"/>
        <w:rPr>
          <w:color w:val="538135" w:themeColor="accent6" w:themeShade="BF"/>
          <w:lang w:val="sr-Cyrl-RS"/>
        </w:rPr>
      </w:pPr>
      <w:r w:rsidRPr="00214566">
        <w:rPr>
          <w:color w:val="538135" w:themeColor="accent6" w:themeShade="BF"/>
          <w:lang w:val="sr-Cyrl-RS"/>
        </w:rPr>
        <w:t xml:space="preserve">Пријаве за полагање стручног испита достављају се у електронској форми (попуњене, потписане и печатиране пријаве са комплетном документацијом скенирати - скенирати и оригинални печат оверене фотокопије дипломе, и послати електронским путем) на адресе дате у информацији о роковима за достављање пријава за полагање испита, као и поштом на адресу: Министарство заштите животне средине, Сектор за заштиту природе и климатске промене, Одсек за заштићена подручја, Омладинских бригада 1, 11070 Нови Београд. </w:t>
      </w:r>
    </w:p>
    <w:p w:rsidR="000B195C" w:rsidRPr="00214566" w:rsidRDefault="000B195C" w:rsidP="000B195C">
      <w:pPr>
        <w:jc w:val="both"/>
        <w:rPr>
          <w:b/>
          <w:bCs/>
          <w:color w:val="538135" w:themeColor="accent6" w:themeShade="BF"/>
        </w:rPr>
      </w:pPr>
    </w:p>
    <w:p w:rsidR="000B195C" w:rsidRPr="00214566" w:rsidRDefault="000B195C" w:rsidP="000B195C">
      <w:pPr>
        <w:jc w:val="both"/>
        <w:rPr>
          <w:b/>
          <w:color w:val="538135" w:themeColor="accent6" w:themeShade="BF"/>
        </w:rPr>
      </w:pPr>
      <w:r w:rsidRPr="00214566">
        <w:rPr>
          <w:b/>
          <w:bCs/>
          <w:color w:val="538135" w:themeColor="accent6" w:themeShade="BF"/>
        </w:rPr>
        <w:t>Издавање сагласности за употребу хемијских средстава у заштићеним подручјима</w:t>
      </w:r>
    </w:p>
    <w:p w:rsidR="000B195C" w:rsidRPr="00214566" w:rsidRDefault="000B195C" w:rsidP="000B195C">
      <w:pPr>
        <w:jc w:val="both"/>
        <w:rPr>
          <w:color w:val="538135" w:themeColor="accent6" w:themeShade="BF"/>
          <w:lang w:val="ru-RU"/>
        </w:rPr>
      </w:pPr>
      <w:r w:rsidRPr="00214566">
        <w:rPr>
          <w:color w:val="538135" w:themeColor="accent6" w:themeShade="BF"/>
        </w:rPr>
        <w:lastRenderedPageBreak/>
        <w:t xml:space="preserve">Министарство прима захтев правног или физичког лица, ради давања сагласности за </w:t>
      </w:r>
      <w:r w:rsidRPr="00214566">
        <w:rPr>
          <w:color w:val="538135" w:themeColor="accent6" w:themeShade="BF"/>
          <w:lang w:val="ru-RU"/>
        </w:rPr>
        <w:t>примену хемијских средстава за заштиту биља на заштићеним подручјима</w:t>
      </w:r>
      <w:r w:rsidRPr="00214566">
        <w:rPr>
          <w:color w:val="538135" w:themeColor="accent6" w:themeShade="BF"/>
        </w:rPr>
        <w:t>, у складу са чланом 19. Закона о заштити природе и врши анализу захтева, у смислу достављене документације (неопходни су услови Завода за заштиту природе), сходно</w:t>
      </w:r>
      <w:r w:rsidRPr="00214566">
        <w:rPr>
          <w:color w:val="538135" w:themeColor="accent6" w:themeShade="BF"/>
          <w:lang w:val="ru-RU"/>
        </w:rPr>
        <w:t xml:space="preserve"> одредбама Закона о заштити природе. Уколико је документација непотпуна, подносиоцу захтева се упућује допис ради допуне исте. Када је документација потпуна, захтев са пратећом документацијом се упућује надлежном органу, ради добијања одобрења. Након добијања одобрења од надлежног органа, издаје се сагласност за употребу хемијских средстава у заштићеном подручју.</w:t>
      </w:r>
    </w:p>
    <w:p w:rsidR="000B195C" w:rsidRDefault="000B195C" w:rsidP="000B195C">
      <w:pPr>
        <w:rPr>
          <w:color w:val="538135" w:themeColor="accent6" w:themeShade="BF"/>
        </w:rPr>
      </w:pPr>
    </w:p>
    <w:p w:rsidR="000B195C" w:rsidRPr="00214566" w:rsidRDefault="000B195C" w:rsidP="000B195C">
      <w:pPr>
        <w:rPr>
          <w:color w:val="538135" w:themeColor="accent6" w:themeShade="BF"/>
          <w:lang w:val="ru-RU"/>
        </w:rPr>
      </w:pPr>
      <w:r w:rsidRPr="00214566">
        <w:rPr>
          <w:color w:val="538135" w:themeColor="accent6" w:themeShade="BF"/>
        </w:rPr>
        <w:t>С обзиром да Законом није предвиђен рок за доношење решења, примењују  се рокови прописани чланом 208. став 1. Закона о општем управном поступку</w:t>
      </w:r>
    </w:p>
    <w:p w:rsidR="000B195C" w:rsidRDefault="000B195C" w:rsidP="00DE08AB">
      <w:pPr>
        <w:jc w:val="both"/>
        <w:rPr>
          <w:color w:val="538135" w:themeColor="accent6" w:themeShade="BF"/>
          <w:lang w:val="sr-Cyrl-RS"/>
        </w:rPr>
      </w:pPr>
    </w:p>
    <w:p w:rsidR="000B195C" w:rsidRPr="00BF5B24" w:rsidRDefault="000B195C" w:rsidP="00DE08AB">
      <w:pPr>
        <w:jc w:val="both"/>
        <w:rPr>
          <w:b/>
          <w:color w:val="538135" w:themeColor="accent6" w:themeShade="BF"/>
          <w:lang w:val="sr-Cyrl-RS"/>
        </w:rPr>
      </w:pPr>
      <w:r w:rsidRPr="00BF5B24">
        <w:rPr>
          <w:b/>
          <w:color w:val="538135" w:themeColor="accent6" w:themeShade="BF"/>
          <w:lang w:val="sr-Cyrl-RS"/>
        </w:rPr>
        <w:t>б) Сектор за управљање животном средином</w:t>
      </w:r>
    </w:p>
    <w:p w:rsidR="00137A4E" w:rsidRPr="00BF5B24" w:rsidRDefault="00137A4E" w:rsidP="00DE08AB">
      <w:pPr>
        <w:jc w:val="both"/>
        <w:rPr>
          <w:b/>
          <w:color w:val="538135" w:themeColor="accent6" w:themeShade="BF"/>
        </w:rPr>
      </w:pPr>
    </w:p>
    <w:p w:rsidR="00DF152E" w:rsidRPr="002151D3" w:rsidRDefault="00DF152E" w:rsidP="00DE08AB">
      <w:pPr>
        <w:jc w:val="both"/>
        <w:rPr>
          <w:b/>
          <w:color w:val="538135" w:themeColor="accent6" w:themeShade="BF"/>
        </w:rPr>
      </w:pPr>
      <w:r w:rsidRPr="002151D3">
        <w:rPr>
          <w:color w:val="538135" w:themeColor="accent6" w:themeShade="BF"/>
        </w:rPr>
        <w:t xml:space="preserve">Ближе услове за издавање дозволе за мерење квалитета ваздуха и дозволе за мерење емисије из стационарних извора загађивања прописује </w:t>
      </w:r>
      <w:hyperlink r:id="rId26" w:tgtFrame="_blank" w:history="1">
        <w:r w:rsidRPr="002151D3">
          <w:rPr>
            <w:rStyle w:val="Hyperlink"/>
            <w:b/>
            <w:bCs/>
            <w:color w:val="538135" w:themeColor="accent6" w:themeShade="BF"/>
          </w:rPr>
          <w:t>Правилник о условима за издавање дозволе за мерење квалитета ваздуха и дозволе за мерење емисије из стационарних извора загађива</w:t>
        </w:r>
        <w:r w:rsidR="00AF4751" w:rsidRPr="002151D3">
          <w:rPr>
            <w:rStyle w:val="Hyperlink"/>
            <w:b/>
            <w:bCs/>
            <w:color w:val="538135" w:themeColor="accent6" w:themeShade="BF"/>
          </w:rPr>
          <w:t xml:space="preserve">ња („Службени гласник РС", бр. </w:t>
        </w:r>
        <w:r w:rsidRPr="002151D3">
          <w:rPr>
            <w:rStyle w:val="Hyperlink"/>
            <w:b/>
            <w:bCs/>
            <w:color w:val="538135" w:themeColor="accent6" w:themeShade="BF"/>
          </w:rPr>
          <w:t>1/2012)</w:t>
        </w:r>
      </w:hyperlink>
    </w:p>
    <w:p w:rsidR="00DF152E" w:rsidRPr="002151D3" w:rsidRDefault="00DF152E" w:rsidP="00DE08AB">
      <w:pPr>
        <w:jc w:val="both"/>
        <w:rPr>
          <w:b/>
          <w:color w:val="538135" w:themeColor="accent6" w:themeShade="BF"/>
        </w:rPr>
      </w:pPr>
    </w:p>
    <w:p w:rsidR="001016C7" w:rsidRPr="002151D3" w:rsidRDefault="00DF152E" w:rsidP="00DE08AB">
      <w:pPr>
        <w:jc w:val="both"/>
        <w:rPr>
          <w:color w:val="538135" w:themeColor="accent6" w:themeShade="BF"/>
        </w:rPr>
      </w:pPr>
      <w:r w:rsidRPr="002151D3">
        <w:rPr>
          <w:color w:val="538135" w:themeColor="accent6" w:themeShade="BF"/>
        </w:rPr>
        <w:t xml:space="preserve">Захтев за издавање дозволе за мерење емисије загађујућих материја из стационарних </w:t>
      </w:r>
    </w:p>
    <w:p w:rsidR="00DF152E" w:rsidRPr="002151D3" w:rsidRDefault="00DF152E" w:rsidP="00DE08AB">
      <w:pPr>
        <w:jc w:val="both"/>
        <w:rPr>
          <w:color w:val="538135" w:themeColor="accent6" w:themeShade="BF"/>
        </w:rPr>
      </w:pPr>
      <w:r w:rsidRPr="002151D3">
        <w:rPr>
          <w:color w:val="538135" w:themeColor="accent6" w:themeShade="BF"/>
        </w:rPr>
        <w:t xml:space="preserve">извора згађивања, </w:t>
      </w:r>
      <w:r w:rsidRPr="002151D3">
        <w:rPr>
          <w:rFonts w:eastAsia="TimesNewRoman"/>
          <w:color w:val="538135" w:themeColor="accent6" w:themeShade="BF"/>
        </w:rPr>
        <w:t>подноси се на обрасцима који су одштампани уз овај правилник и чине његов саставни</w:t>
      </w:r>
      <w:r w:rsidR="00E652E2" w:rsidRPr="002151D3">
        <w:rPr>
          <w:rFonts w:eastAsia="TimesNewRoman"/>
          <w:color w:val="538135" w:themeColor="accent6" w:themeShade="BF"/>
        </w:rPr>
        <w:t xml:space="preserve"> део</w:t>
      </w:r>
      <w:r w:rsidRPr="002151D3">
        <w:rPr>
          <w:rFonts w:eastAsia="TimesNewRoman"/>
          <w:color w:val="538135" w:themeColor="accent6" w:themeShade="BF"/>
        </w:rPr>
        <w:t xml:space="preserve">. Уз захтев се подноси и следећа документација: </w:t>
      </w:r>
    </w:p>
    <w:p w:rsidR="00DF152E" w:rsidRPr="002151D3" w:rsidRDefault="00DF152E" w:rsidP="00DE08AB">
      <w:pPr>
        <w:jc w:val="both"/>
        <w:rPr>
          <w:color w:val="538135" w:themeColor="accent6" w:themeShade="BF"/>
          <w:sz w:val="22"/>
          <w:szCs w:val="22"/>
        </w:rPr>
      </w:pPr>
    </w:p>
    <w:p w:rsidR="001016C7" w:rsidRPr="002151D3" w:rsidRDefault="00DF152E" w:rsidP="00DE08AB">
      <w:pPr>
        <w:jc w:val="both"/>
        <w:rPr>
          <w:color w:val="538135" w:themeColor="accent6" w:themeShade="BF"/>
          <w:u w:val="single"/>
        </w:rPr>
      </w:pPr>
      <w:r w:rsidRPr="002151D3">
        <w:rPr>
          <w:color w:val="538135" w:themeColor="accent6" w:themeShade="BF"/>
        </w:rPr>
        <w:t xml:space="preserve">а) У Прилогу 1, уз Табелу 1. </w:t>
      </w:r>
      <w:r w:rsidRPr="002151D3">
        <w:rPr>
          <w:color w:val="538135" w:themeColor="accent6" w:themeShade="BF"/>
          <w:u w:val="single"/>
        </w:rPr>
        <w:t xml:space="preserve">Општи подаци о правном лицу које врши мерење емисије </w:t>
      </w:r>
    </w:p>
    <w:p w:rsidR="00DF152E" w:rsidRPr="002151D3" w:rsidRDefault="00DF152E" w:rsidP="00DE08AB">
      <w:pPr>
        <w:jc w:val="both"/>
        <w:rPr>
          <w:color w:val="538135" w:themeColor="accent6" w:themeShade="BF"/>
        </w:rPr>
      </w:pPr>
      <w:r w:rsidRPr="002151D3">
        <w:rPr>
          <w:color w:val="538135" w:themeColor="accent6" w:themeShade="BF"/>
          <w:u w:val="single"/>
        </w:rPr>
        <w:t>из стационарних извора загађивања</w:t>
      </w:r>
      <w:r w:rsidRPr="002151D3">
        <w:rPr>
          <w:color w:val="538135" w:themeColor="accent6" w:themeShade="BF"/>
        </w:rPr>
        <w:t>,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 xml:space="preserve"> Извод о регистрацији привредног субјекта</w:t>
      </w:r>
    </w:p>
    <w:p w:rsidR="00DF152E" w:rsidRPr="002151D3" w:rsidRDefault="00DF152E" w:rsidP="00DE08AB">
      <w:pPr>
        <w:jc w:val="both"/>
        <w:rPr>
          <w:color w:val="538135" w:themeColor="accent6" w:themeShade="BF"/>
        </w:rPr>
      </w:pPr>
      <w:r w:rsidRPr="002151D3">
        <w:rPr>
          <w:color w:val="538135" w:themeColor="accent6" w:themeShade="BF"/>
        </w:rPr>
        <w:t xml:space="preserve"> Решење о регистрацији привредног субјекта</w:t>
      </w:r>
    </w:p>
    <w:p w:rsidR="00DF152E" w:rsidRPr="002151D3" w:rsidRDefault="00DF152E" w:rsidP="00DE08AB">
      <w:pPr>
        <w:jc w:val="both"/>
        <w:rPr>
          <w:color w:val="538135" w:themeColor="accent6" w:themeShade="BF"/>
        </w:rPr>
      </w:pPr>
      <w:r w:rsidRPr="002151D3">
        <w:rPr>
          <w:color w:val="538135" w:themeColor="accent6" w:themeShade="BF"/>
        </w:rPr>
        <w:t xml:space="preserve">б) У Прилогу 1, уз Табелу 2. </w:t>
      </w:r>
      <w:r w:rsidRPr="002151D3">
        <w:rPr>
          <w:color w:val="538135" w:themeColor="accent6" w:themeShade="BF"/>
          <w:u w:val="single"/>
        </w:rPr>
        <w:t>Обједињени подаци о кадру</w:t>
      </w:r>
      <w:r w:rsidRPr="002151D3">
        <w:rPr>
          <w:color w:val="538135" w:themeColor="accent6" w:themeShade="BF"/>
        </w:rPr>
        <w:t>,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Правилник о систематизацији и организацији радних места</w:t>
      </w:r>
    </w:p>
    <w:p w:rsidR="001016C7" w:rsidRPr="002151D3" w:rsidRDefault="00DF152E" w:rsidP="00DE08AB">
      <w:pPr>
        <w:jc w:val="both"/>
        <w:rPr>
          <w:color w:val="538135" w:themeColor="accent6" w:themeShade="BF"/>
        </w:rPr>
      </w:pPr>
      <w:r w:rsidRPr="002151D3">
        <w:rPr>
          <w:color w:val="538135" w:themeColor="accent6" w:themeShade="BF"/>
        </w:rPr>
        <w:t xml:space="preserve">Фотокопију радне књижице (одакле се виде подаци о школској и стручној </w:t>
      </w:r>
    </w:p>
    <w:p w:rsidR="00DF152E" w:rsidRPr="002151D3" w:rsidRDefault="00DF152E" w:rsidP="00DE08AB">
      <w:pPr>
        <w:jc w:val="both"/>
        <w:rPr>
          <w:color w:val="538135" w:themeColor="accent6" w:themeShade="BF"/>
        </w:rPr>
      </w:pPr>
      <w:r w:rsidRPr="002151D3">
        <w:rPr>
          <w:color w:val="538135" w:themeColor="accent6" w:themeShade="BF"/>
        </w:rPr>
        <w:t>спреми и подаци о запослењу и стажу, за сваког од наведених запослених)</w:t>
      </w:r>
    </w:p>
    <w:p w:rsidR="001016C7" w:rsidRPr="002151D3" w:rsidRDefault="00DF152E" w:rsidP="00DE08AB">
      <w:pPr>
        <w:jc w:val="both"/>
        <w:rPr>
          <w:color w:val="538135" w:themeColor="accent6" w:themeShade="BF"/>
          <w:u w:val="single"/>
        </w:rPr>
      </w:pPr>
      <w:r w:rsidRPr="002151D3">
        <w:rPr>
          <w:color w:val="538135" w:themeColor="accent6" w:themeShade="BF"/>
        </w:rPr>
        <w:t xml:space="preserve">в) У Прилогу 4, уз Табелу </w:t>
      </w:r>
      <w:r w:rsidRPr="002151D3">
        <w:rPr>
          <w:color w:val="538135" w:themeColor="accent6" w:themeShade="BF"/>
          <w:u w:val="single"/>
        </w:rPr>
        <w:t xml:space="preserve">Подаци о простору за </w:t>
      </w:r>
      <w:r w:rsidR="00857D0B" w:rsidRPr="002151D3">
        <w:rPr>
          <w:color w:val="538135" w:themeColor="accent6" w:themeShade="BF"/>
          <w:u w:val="single"/>
        </w:rPr>
        <w:t>обавља</w:t>
      </w:r>
      <w:r w:rsidRPr="002151D3">
        <w:rPr>
          <w:color w:val="538135" w:themeColor="accent6" w:themeShade="BF"/>
          <w:u w:val="single"/>
        </w:rPr>
        <w:t xml:space="preserve">ње послова мерења емисије из </w:t>
      </w:r>
    </w:p>
    <w:p w:rsidR="00DF152E" w:rsidRPr="002151D3" w:rsidRDefault="00DF152E" w:rsidP="00DE08AB">
      <w:pPr>
        <w:jc w:val="both"/>
        <w:rPr>
          <w:color w:val="538135" w:themeColor="accent6" w:themeShade="BF"/>
        </w:rPr>
      </w:pPr>
      <w:r w:rsidRPr="002151D3">
        <w:rPr>
          <w:color w:val="538135" w:themeColor="accent6" w:themeShade="BF"/>
          <w:u w:val="single"/>
        </w:rPr>
        <w:t>стационарних извора загађивања</w:t>
      </w:r>
      <w:r w:rsidRPr="002151D3">
        <w:rPr>
          <w:color w:val="538135" w:themeColor="accent6" w:themeShade="BF"/>
        </w:rPr>
        <w:t>,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Скицу лабораторије са означеним просторијама и легендом ознака</w:t>
      </w:r>
    </w:p>
    <w:p w:rsidR="001016C7" w:rsidRPr="002151D3" w:rsidRDefault="00DF152E" w:rsidP="00DE08AB">
      <w:pPr>
        <w:jc w:val="both"/>
        <w:rPr>
          <w:color w:val="538135" w:themeColor="accent6" w:themeShade="BF"/>
          <w:u w:val="single"/>
        </w:rPr>
      </w:pPr>
      <w:r w:rsidRPr="002151D3">
        <w:rPr>
          <w:color w:val="538135" w:themeColor="accent6" w:themeShade="BF"/>
        </w:rPr>
        <w:t xml:space="preserve">г) У Прилогу 6, уз Табелу 1. </w:t>
      </w:r>
      <w:r w:rsidRPr="002151D3">
        <w:rPr>
          <w:color w:val="538135" w:themeColor="accent6" w:themeShade="BF"/>
          <w:u w:val="single"/>
        </w:rPr>
        <w:t xml:space="preserve">Подаци о опреми за узимање узорака и мерење емисије из </w:t>
      </w:r>
    </w:p>
    <w:p w:rsidR="00DF152E" w:rsidRPr="002151D3" w:rsidRDefault="00DF152E" w:rsidP="00DE08AB">
      <w:pPr>
        <w:jc w:val="both"/>
        <w:rPr>
          <w:color w:val="538135" w:themeColor="accent6" w:themeShade="BF"/>
        </w:rPr>
      </w:pPr>
      <w:r w:rsidRPr="002151D3">
        <w:rPr>
          <w:color w:val="538135" w:themeColor="accent6" w:themeShade="BF"/>
          <w:u w:val="single"/>
        </w:rPr>
        <w:t>стационарних извора загађивања</w:t>
      </w:r>
      <w:r w:rsidRPr="002151D3">
        <w:rPr>
          <w:color w:val="538135" w:themeColor="accent6" w:themeShade="BF"/>
        </w:rPr>
        <w:t>, потребно је приложити:</w:t>
      </w:r>
    </w:p>
    <w:p w:rsidR="001016C7" w:rsidRPr="002151D3" w:rsidRDefault="00DF152E" w:rsidP="00DE08AB">
      <w:pPr>
        <w:jc w:val="both"/>
        <w:rPr>
          <w:color w:val="538135" w:themeColor="accent6" w:themeShade="BF"/>
        </w:rPr>
      </w:pPr>
      <w:r w:rsidRPr="002151D3">
        <w:rPr>
          <w:color w:val="538135" w:themeColor="accent6" w:themeShade="BF"/>
        </w:rPr>
        <w:t xml:space="preserve">Упутставо за наведени уређај (за мерење емисије димних гасова, прашкастих </w:t>
      </w:r>
    </w:p>
    <w:p w:rsidR="00DF152E" w:rsidRPr="002151D3" w:rsidRDefault="00DF152E" w:rsidP="00DE08AB">
      <w:pPr>
        <w:jc w:val="both"/>
        <w:rPr>
          <w:color w:val="538135" w:themeColor="accent6" w:themeShade="BF"/>
        </w:rPr>
      </w:pPr>
      <w:r w:rsidRPr="002151D3">
        <w:rPr>
          <w:color w:val="538135" w:themeColor="accent6" w:themeShade="BF"/>
        </w:rPr>
        <w:t>материја) или стандардна оперативна процедура коју лабораторија користи при раду са уређајем</w:t>
      </w:r>
    </w:p>
    <w:p w:rsidR="001016C7" w:rsidRPr="002151D3" w:rsidRDefault="00DF152E" w:rsidP="00DE08AB">
      <w:pPr>
        <w:jc w:val="both"/>
        <w:rPr>
          <w:color w:val="538135" w:themeColor="accent6" w:themeShade="BF"/>
        </w:rPr>
      </w:pPr>
      <w:r w:rsidRPr="002151D3">
        <w:rPr>
          <w:color w:val="538135" w:themeColor="accent6" w:themeShade="BF"/>
        </w:rPr>
        <w:t xml:space="preserve">Документ којим се показује начин на који уређај за мерење емисије оксида </w:t>
      </w:r>
    </w:p>
    <w:p w:rsidR="00DF152E" w:rsidRPr="002151D3" w:rsidRDefault="00DF152E" w:rsidP="00DE08AB">
      <w:pPr>
        <w:jc w:val="both"/>
        <w:rPr>
          <w:color w:val="538135" w:themeColor="accent6" w:themeShade="BF"/>
        </w:rPr>
      </w:pPr>
      <w:r w:rsidRPr="002151D3">
        <w:rPr>
          <w:color w:val="538135" w:themeColor="accent6" w:themeShade="BF"/>
        </w:rPr>
        <w:t xml:space="preserve">азота прерачунава укупне оксиде азота изражене као </w:t>
      </w:r>
      <w:r w:rsidR="0037452F">
        <w:rPr>
          <w:color w:val="538135" w:themeColor="accent6" w:themeShade="BF"/>
          <w:lang w:val="sr-Latn-RS"/>
        </w:rPr>
        <w:t>N</w:t>
      </w:r>
      <w:r w:rsidR="000F1D8F" w:rsidRPr="002151D3">
        <w:rPr>
          <w:color w:val="538135" w:themeColor="accent6" w:themeShade="BF"/>
        </w:rPr>
        <w:t>О</w:t>
      </w:r>
      <w:r w:rsidRPr="002151D3">
        <w:rPr>
          <w:color w:val="538135" w:themeColor="accent6" w:themeShade="BF"/>
          <w:vertAlign w:val="subscript"/>
        </w:rPr>
        <w:t>2</w:t>
      </w:r>
      <w:r w:rsidRPr="002151D3">
        <w:rPr>
          <w:color w:val="538135" w:themeColor="accent6" w:themeShade="BF"/>
        </w:rPr>
        <w:t>, тј. Упутство произвођача мерила или Интерно упутство лабораторије</w:t>
      </w:r>
    </w:p>
    <w:p w:rsidR="00DF152E" w:rsidRPr="002151D3" w:rsidRDefault="00DF152E" w:rsidP="00DE08AB">
      <w:pPr>
        <w:jc w:val="both"/>
        <w:rPr>
          <w:color w:val="538135" w:themeColor="accent6" w:themeShade="BF"/>
        </w:rPr>
      </w:pPr>
      <w:r w:rsidRPr="002151D3">
        <w:rPr>
          <w:color w:val="538135" w:themeColor="accent6" w:themeShade="BF"/>
        </w:rPr>
        <w:t>д) Фотокопија репрезентативне понуде и уговора</w:t>
      </w:r>
    </w:p>
    <w:p w:rsidR="001016C7" w:rsidRPr="002151D3" w:rsidRDefault="00DF152E" w:rsidP="00DE08AB">
      <w:pPr>
        <w:jc w:val="both"/>
        <w:rPr>
          <w:color w:val="538135" w:themeColor="accent6" w:themeShade="BF"/>
        </w:rPr>
      </w:pPr>
      <w:r w:rsidRPr="002151D3">
        <w:rPr>
          <w:color w:val="538135" w:themeColor="accent6" w:themeShade="BF"/>
        </w:rPr>
        <w:t>ђ) Документ којим се доказује да се одређивање мер</w:t>
      </w:r>
      <w:r w:rsidR="001016C7" w:rsidRPr="002151D3">
        <w:rPr>
          <w:color w:val="538135" w:themeColor="accent6" w:themeShade="BF"/>
        </w:rPr>
        <w:t xml:space="preserve">них места и локација за узимање </w:t>
      </w:r>
    </w:p>
    <w:p w:rsidR="00DF152E" w:rsidRPr="002151D3" w:rsidRDefault="00DF152E" w:rsidP="00DE08AB">
      <w:pPr>
        <w:jc w:val="both"/>
        <w:rPr>
          <w:color w:val="538135" w:themeColor="accent6" w:themeShade="BF"/>
        </w:rPr>
      </w:pPr>
      <w:r w:rsidRPr="002151D3">
        <w:rPr>
          <w:color w:val="538135" w:themeColor="accent6" w:themeShade="BF"/>
        </w:rPr>
        <w:t>узорака врши у складу са прописом којим се уређују граничне вредности емисија загађујућих материја у ваздух</w:t>
      </w:r>
      <w:r w:rsidR="00E652E2" w:rsidRPr="002151D3">
        <w:rPr>
          <w:color w:val="538135" w:themeColor="accent6" w:themeShade="BF"/>
        </w:rPr>
        <w:t>у</w:t>
      </w:r>
    </w:p>
    <w:p w:rsidR="001016C7" w:rsidRPr="002151D3" w:rsidRDefault="00DF152E" w:rsidP="00DE08AB">
      <w:pPr>
        <w:jc w:val="both"/>
        <w:rPr>
          <w:color w:val="538135" w:themeColor="accent6" w:themeShade="BF"/>
        </w:rPr>
      </w:pPr>
      <w:r w:rsidRPr="002151D3">
        <w:rPr>
          <w:color w:val="538135" w:themeColor="accent6" w:themeShade="BF"/>
        </w:rPr>
        <w:t xml:space="preserve">е) Стандардна оперативна процедура или упутство за обезбеђивање квалитета </w:t>
      </w:r>
    </w:p>
    <w:p w:rsidR="00DF152E" w:rsidRPr="002151D3" w:rsidRDefault="00DF152E" w:rsidP="00DE08AB">
      <w:pPr>
        <w:jc w:val="both"/>
        <w:rPr>
          <w:color w:val="538135" w:themeColor="accent6" w:themeShade="BF"/>
        </w:rPr>
      </w:pPr>
      <w:r w:rsidRPr="002151D3">
        <w:rPr>
          <w:color w:val="538135" w:themeColor="accent6" w:themeShade="BF"/>
        </w:rPr>
        <w:t xml:space="preserve">података према захтевима стандарда </w:t>
      </w:r>
      <w:r w:rsidR="0037452F" w:rsidRPr="0037452F">
        <w:rPr>
          <w:color w:val="538135" w:themeColor="accent6" w:themeShade="BF"/>
          <w:lang w:val="en-US"/>
        </w:rPr>
        <w:t>SRPS ISO</w:t>
      </w:r>
      <w:r w:rsidR="0037452F" w:rsidRPr="0037452F">
        <w:rPr>
          <w:color w:val="538135" w:themeColor="accent6" w:themeShade="BF"/>
        </w:rPr>
        <w:t>/</w:t>
      </w:r>
      <w:r w:rsidR="0037452F" w:rsidRPr="0037452F">
        <w:rPr>
          <w:color w:val="538135" w:themeColor="accent6" w:themeShade="BF"/>
          <w:lang w:val="en-US"/>
        </w:rPr>
        <w:t>IEC</w:t>
      </w:r>
      <w:r w:rsidR="0037452F" w:rsidRPr="0037452F">
        <w:rPr>
          <w:color w:val="538135" w:themeColor="accent6" w:themeShade="BF"/>
        </w:rPr>
        <w:t xml:space="preserve"> 17025 </w:t>
      </w:r>
      <w:r w:rsidRPr="002151D3">
        <w:rPr>
          <w:color w:val="538135" w:themeColor="accent6" w:themeShade="BF"/>
        </w:rPr>
        <w:t>и документ о успешно обављеном међулабораторијском испитивању</w:t>
      </w:r>
    </w:p>
    <w:p w:rsidR="001016C7" w:rsidRPr="002151D3" w:rsidRDefault="00DF152E" w:rsidP="00DE08AB">
      <w:pPr>
        <w:jc w:val="both"/>
        <w:rPr>
          <w:color w:val="538135" w:themeColor="accent6" w:themeShade="BF"/>
        </w:rPr>
      </w:pPr>
      <w:r w:rsidRPr="002151D3">
        <w:rPr>
          <w:color w:val="538135" w:themeColor="accent6" w:themeShade="BF"/>
        </w:rPr>
        <w:t xml:space="preserve">ж) Примерак Извештаја о извршеном мерењу емисија из стационарних извора </w:t>
      </w:r>
    </w:p>
    <w:p w:rsidR="00DF152E" w:rsidRPr="002151D3" w:rsidRDefault="00DF152E" w:rsidP="00DE08AB">
      <w:pPr>
        <w:jc w:val="both"/>
        <w:rPr>
          <w:color w:val="538135" w:themeColor="accent6" w:themeShade="BF"/>
        </w:rPr>
      </w:pPr>
      <w:r w:rsidRPr="002151D3">
        <w:rPr>
          <w:color w:val="538135" w:themeColor="accent6" w:themeShade="BF"/>
        </w:rPr>
        <w:t>загађивања</w:t>
      </w:r>
    </w:p>
    <w:p w:rsidR="001016C7" w:rsidRPr="002151D3" w:rsidRDefault="00DF152E" w:rsidP="00DE08AB">
      <w:pPr>
        <w:jc w:val="both"/>
        <w:rPr>
          <w:color w:val="538135" w:themeColor="accent6" w:themeShade="BF"/>
        </w:rPr>
      </w:pPr>
      <w:r w:rsidRPr="002151D3">
        <w:rPr>
          <w:color w:val="538135" w:themeColor="accent6" w:themeShade="BF"/>
        </w:rPr>
        <w:t xml:space="preserve">з) Списак загађујућих материја за чије мерење и узорковање </w:t>
      </w:r>
      <w:r w:rsidR="00147B24" w:rsidRPr="002151D3">
        <w:rPr>
          <w:color w:val="538135" w:themeColor="accent6" w:themeShade="BF"/>
        </w:rPr>
        <w:t xml:space="preserve">се </w:t>
      </w:r>
      <w:r w:rsidRPr="002151D3">
        <w:rPr>
          <w:color w:val="538135" w:themeColor="accent6" w:themeShade="BF"/>
        </w:rPr>
        <w:t>тражи</w:t>
      </w:r>
      <w:r w:rsidR="00147B24" w:rsidRPr="002151D3">
        <w:rPr>
          <w:color w:val="538135" w:themeColor="accent6" w:themeShade="BF"/>
        </w:rPr>
        <w:t xml:space="preserve"> дозвола</w:t>
      </w:r>
      <w:r w:rsidRPr="002151D3">
        <w:rPr>
          <w:color w:val="538135" w:themeColor="accent6" w:themeShade="BF"/>
        </w:rPr>
        <w:t xml:space="preserve"> са </w:t>
      </w:r>
    </w:p>
    <w:p w:rsidR="004D289F" w:rsidRPr="002151D3" w:rsidRDefault="00E652E2" w:rsidP="00DE08AB">
      <w:pPr>
        <w:jc w:val="both"/>
        <w:rPr>
          <w:color w:val="538135" w:themeColor="accent6" w:themeShade="BF"/>
          <w:lang w:val="sr-Cyrl-RS"/>
        </w:rPr>
      </w:pPr>
      <w:r w:rsidRPr="002151D3">
        <w:rPr>
          <w:color w:val="538135" w:themeColor="accent6" w:themeShade="BF"/>
        </w:rPr>
        <w:lastRenderedPageBreak/>
        <w:t xml:space="preserve">приложеним актом о акредитацији </w:t>
      </w:r>
      <w:r w:rsidR="00DF152E" w:rsidRPr="002151D3">
        <w:rPr>
          <w:color w:val="538135" w:themeColor="accent6" w:themeShade="BF"/>
        </w:rPr>
        <w:t>и метода испитивања за сваку наведену загађујућу материју</w:t>
      </w:r>
      <w:r w:rsidR="001016C7" w:rsidRPr="002151D3">
        <w:rPr>
          <w:color w:val="538135" w:themeColor="accent6" w:themeShade="BF"/>
          <w:lang w:val="sr-Cyrl-RS"/>
        </w:rPr>
        <w:t xml:space="preserve"> </w:t>
      </w:r>
      <w:r w:rsidR="004D289F" w:rsidRPr="002151D3">
        <w:rPr>
          <w:color w:val="538135" w:themeColor="accent6" w:themeShade="BF"/>
        </w:rPr>
        <w:t>и</w:t>
      </w:r>
      <w:r w:rsidR="001016C7" w:rsidRPr="002151D3">
        <w:rPr>
          <w:color w:val="538135" w:themeColor="accent6" w:themeShade="BF"/>
          <w:lang w:val="sr-Cyrl-RS"/>
        </w:rPr>
        <w:t>:</w:t>
      </w:r>
    </w:p>
    <w:p w:rsidR="008D5791" w:rsidRPr="002151D3" w:rsidRDefault="008D5791" w:rsidP="00DE08AB">
      <w:pPr>
        <w:jc w:val="both"/>
        <w:rPr>
          <w:color w:val="538135" w:themeColor="accent6" w:themeShade="BF"/>
        </w:rPr>
      </w:pPr>
      <w:r w:rsidRPr="002151D3">
        <w:rPr>
          <w:color w:val="538135" w:themeColor="accent6" w:themeShade="BF"/>
        </w:rPr>
        <w:t xml:space="preserve">Доказ о уплаћеној административној такси од </w:t>
      </w:r>
      <w:r w:rsidR="0037452F">
        <w:rPr>
          <w:color w:val="538135" w:themeColor="accent6" w:themeShade="BF"/>
          <w:lang w:val="sr-Latn-RS"/>
        </w:rPr>
        <w:t>12</w:t>
      </w:r>
      <w:r w:rsidRPr="002151D3">
        <w:rPr>
          <w:color w:val="538135" w:themeColor="accent6" w:themeShade="BF"/>
        </w:rPr>
        <w:t>.</w:t>
      </w:r>
      <w:r w:rsidR="0037452F">
        <w:rPr>
          <w:color w:val="538135" w:themeColor="accent6" w:themeShade="BF"/>
          <w:lang w:val="sr-Latn-RS"/>
        </w:rPr>
        <w:t>77</w:t>
      </w:r>
      <w:r w:rsidRPr="002151D3">
        <w:rPr>
          <w:color w:val="538135" w:themeColor="accent6" w:themeShade="BF"/>
        </w:rPr>
        <w:t>0,00 динара на:</w:t>
      </w:r>
    </w:p>
    <w:p w:rsidR="008D5791" w:rsidRPr="002151D3" w:rsidRDefault="008D5791" w:rsidP="00DE08AB">
      <w:pPr>
        <w:jc w:val="both"/>
        <w:rPr>
          <w:color w:val="538135" w:themeColor="accent6" w:themeShade="BF"/>
        </w:rPr>
      </w:pPr>
      <w:r w:rsidRPr="002151D3">
        <w:rPr>
          <w:color w:val="538135" w:themeColor="accent6" w:themeShade="BF"/>
        </w:rPr>
        <w:t>жиро рачун број: 840-742221843-57</w:t>
      </w:r>
    </w:p>
    <w:p w:rsidR="008D5791" w:rsidRPr="002151D3" w:rsidRDefault="008D5791" w:rsidP="00DE08AB">
      <w:pPr>
        <w:jc w:val="both"/>
        <w:rPr>
          <w:color w:val="538135" w:themeColor="accent6" w:themeShade="BF"/>
        </w:rPr>
      </w:pPr>
      <w:r w:rsidRPr="002151D3">
        <w:rPr>
          <w:color w:val="538135" w:themeColor="accent6" w:themeShade="BF"/>
        </w:rPr>
        <w:t>модел: 97</w:t>
      </w:r>
    </w:p>
    <w:p w:rsidR="008D5791" w:rsidRPr="002151D3" w:rsidRDefault="008D5791" w:rsidP="00DE08AB">
      <w:pPr>
        <w:jc w:val="both"/>
        <w:rPr>
          <w:color w:val="538135" w:themeColor="accent6" w:themeShade="BF"/>
        </w:rPr>
      </w:pPr>
      <w:r w:rsidRPr="002151D3">
        <w:rPr>
          <w:color w:val="538135" w:themeColor="accent6" w:themeShade="BF"/>
        </w:rPr>
        <w:t>позив на број: 50-016</w:t>
      </w:r>
    </w:p>
    <w:p w:rsidR="0037452F" w:rsidRPr="0037452F" w:rsidRDefault="0037452F" w:rsidP="0037452F">
      <w:pPr>
        <w:jc w:val="both"/>
        <w:rPr>
          <w:color w:val="538135" w:themeColor="accent6" w:themeShade="BF"/>
        </w:rPr>
      </w:pPr>
      <w:r w:rsidRPr="0037452F">
        <w:rPr>
          <w:color w:val="538135" w:themeColor="accent6" w:themeShade="BF"/>
          <w:lang w:val="en-US"/>
        </w:rPr>
        <w:t>(</w:t>
      </w:r>
      <w:r w:rsidRPr="0037452F">
        <w:rPr>
          <w:color w:val="538135" w:themeColor="accent6" w:themeShade="BF"/>
        </w:rPr>
        <w:t>Према Закону о републичким административним таксама</w:t>
      </w:r>
      <w:r w:rsidRPr="0037452F">
        <w:rPr>
          <w:color w:val="538135" w:themeColor="accent6" w:themeShade="BF"/>
          <w:lang w:val="en-US"/>
        </w:rPr>
        <w:t>)</w:t>
      </w:r>
      <w:r w:rsidRPr="0037452F">
        <w:rPr>
          <w:color w:val="538135" w:themeColor="accent6" w:themeShade="BF"/>
        </w:rPr>
        <w:t>.</w:t>
      </w:r>
    </w:p>
    <w:p w:rsidR="001016C7" w:rsidRPr="002151D3" w:rsidRDefault="00DF152E" w:rsidP="00DE08AB">
      <w:pPr>
        <w:jc w:val="both"/>
        <w:rPr>
          <w:color w:val="538135" w:themeColor="accent6" w:themeShade="BF"/>
        </w:rPr>
      </w:pPr>
      <w:r w:rsidRPr="002151D3">
        <w:rPr>
          <w:color w:val="538135" w:themeColor="accent6" w:themeShade="BF"/>
        </w:rPr>
        <w:t xml:space="preserve">Захтев за издавање дозволе за мерење квалитета ваздуха – мерење нивоа загађујућих </w:t>
      </w:r>
    </w:p>
    <w:p w:rsidR="00DF152E" w:rsidRPr="002151D3" w:rsidRDefault="00DF152E" w:rsidP="00DE08AB">
      <w:pPr>
        <w:jc w:val="both"/>
        <w:rPr>
          <w:color w:val="538135" w:themeColor="accent6" w:themeShade="BF"/>
        </w:rPr>
      </w:pPr>
      <w:r w:rsidRPr="002151D3">
        <w:rPr>
          <w:color w:val="538135" w:themeColor="accent6" w:themeShade="BF"/>
        </w:rPr>
        <w:t>материја у ваздух</w:t>
      </w:r>
      <w:r w:rsidR="00E652E2" w:rsidRPr="002151D3">
        <w:rPr>
          <w:color w:val="538135" w:themeColor="accent6" w:themeShade="BF"/>
        </w:rPr>
        <w:t>у</w:t>
      </w:r>
      <w:r w:rsidRPr="002151D3">
        <w:rPr>
          <w:color w:val="538135" w:themeColor="accent6" w:themeShade="BF"/>
        </w:rPr>
        <w:t xml:space="preserve">, </w:t>
      </w:r>
      <w:r w:rsidRPr="002151D3">
        <w:rPr>
          <w:rFonts w:eastAsia="TimesNewRoman"/>
          <w:color w:val="538135" w:themeColor="accent6" w:themeShade="BF"/>
        </w:rPr>
        <w:t>подноси се на обрасцима који су одштампани уз овај правилник и чине његов саставни</w:t>
      </w:r>
      <w:r w:rsidR="00147B24" w:rsidRPr="002151D3">
        <w:rPr>
          <w:rFonts w:eastAsia="TimesNewRoman"/>
          <w:color w:val="538135" w:themeColor="accent6" w:themeShade="BF"/>
        </w:rPr>
        <w:t xml:space="preserve"> део</w:t>
      </w:r>
      <w:r w:rsidRPr="002151D3">
        <w:rPr>
          <w:rFonts w:eastAsia="TimesNewRoman"/>
          <w:color w:val="538135" w:themeColor="accent6" w:themeShade="BF"/>
        </w:rPr>
        <w:t xml:space="preserve">. Уз захтев се подноси и следећа документација: </w:t>
      </w:r>
    </w:p>
    <w:p w:rsidR="00DF152E" w:rsidRPr="002151D3" w:rsidRDefault="00DF152E" w:rsidP="00DE08AB">
      <w:pPr>
        <w:jc w:val="both"/>
        <w:rPr>
          <w:color w:val="538135" w:themeColor="accent6" w:themeShade="BF"/>
        </w:rPr>
      </w:pPr>
    </w:p>
    <w:p w:rsidR="001016C7" w:rsidRPr="002151D3" w:rsidRDefault="00DF152E" w:rsidP="00DE08AB">
      <w:pPr>
        <w:jc w:val="both"/>
        <w:rPr>
          <w:color w:val="538135" w:themeColor="accent6" w:themeShade="BF"/>
          <w:u w:val="single"/>
        </w:rPr>
      </w:pPr>
      <w:r w:rsidRPr="002151D3">
        <w:rPr>
          <w:color w:val="538135" w:themeColor="accent6" w:themeShade="BF"/>
        </w:rPr>
        <w:t xml:space="preserve">а) У Прилогу 1, уз Табелу 1. </w:t>
      </w:r>
      <w:r w:rsidRPr="002151D3">
        <w:rPr>
          <w:color w:val="538135" w:themeColor="accent6" w:themeShade="BF"/>
          <w:u w:val="single"/>
        </w:rPr>
        <w:t xml:space="preserve">Општи подаци о правном лицу које врши мерење </w:t>
      </w:r>
    </w:p>
    <w:p w:rsidR="00DF152E" w:rsidRPr="002151D3" w:rsidRDefault="00DF152E" w:rsidP="00DE08AB">
      <w:pPr>
        <w:jc w:val="both"/>
        <w:rPr>
          <w:color w:val="538135" w:themeColor="accent6" w:themeShade="BF"/>
        </w:rPr>
      </w:pPr>
      <w:r w:rsidRPr="002151D3">
        <w:rPr>
          <w:color w:val="538135" w:themeColor="accent6" w:themeShade="BF"/>
          <w:u w:val="single"/>
        </w:rPr>
        <w:t>квалитета ваздуха</w:t>
      </w:r>
      <w:r w:rsidRPr="002151D3">
        <w:rPr>
          <w:color w:val="538135" w:themeColor="accent6" w:themeShade="BF"/>
        </w:rPr>
        <w:t>,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Извод о регистрацији привредног субјекта</w:t>
      </w:r>
    </w:p>
    <w:p w:rsidR="00DF152E" w:rsidRPr="002151D3" w:rsidRDefault="00DF152E" w:rsidP="00DE08AB">
      <w:pPr>
        <w:jc w:val="both"/>
        <w:rPr>
          <w:color w:val="538135" w:themeColor="accent6" w:themeShade="BF"/>
        </w:rPr>
      </w:pPr>
      <w:r w:rsidRPr="002151D3">
        <w:rPr>
          <w:color w:val="538135" w:themeColor="accent6" w:themeShade="BF"/>
        </w:rPr>
        <w:t>Решење о регистрацији привредног субјекта</w:t>
      </w:r>
    </w:p>
    <w:p w:rsidR="00DF152E" w:rsidRPr="002151D3" w:rsidRDefault="00DF152E" w:rsidP="00DE08AB">
      <w:pPr>
        <w:jc w:val="both"/>
        <w:rPr>
          <w:color w:val="538135" w:themeColor="accent6" w:themeShade="BF"/>
        </w:rPr>
      </w:pPr>
      <w:r w:rsidRPr="002151D3">
        <w:rPr>
          <w:color w:val="538135" w:themeColor="accent6" w:themeShade="BF"/>
        </w:rPr>
        <w:t xml:space="preserve">б) У Прилогу 1, уз Табелу 2. </w:t>
      </w:r>
      <w:r w:rsidRPr="002151D3">
        <w:rPr>
          <w:color w:val="538135" w:themeColor="accent6" w:themeShade="BF"/>
          <w:u w:val="single"/>
        </w:rPr>
        <w:t>Обједињени подаци о кадру</w:t>
      </w:r>
      <w:r w:rsidRPr="002151D3">
        <w:rPr>
          <w:color w:val="538135" w:themeColor="accent6" w:themeShade="BF"/>
        </w:rPr>
        <w:t>,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Правилник о систематизацији и организацији радних места</w:t>
      </w:r>
    </w:p>
    <w:p w:rsidR="001016C7" w:rsidRPr="002151D3" w:rsidRDefault="00DF152E" w:rsidP="00DE08AB">
      <w:pPr>
        <w:jc w:val="both"/>
        <w:rPr>
          <w:color w:val="538135" w:themeColor="accent6" w:themeShade="BF"/>
        </w:rPr>
      </w:pPr>
      <w:r w:rsidRPr="002151D3">
        <w:rPr>
          <w:color w:val="538135" w:themeColor="accent6" w:themeShade="BF"/>
        </w:rPr>
        <w:t xml:space="preserve">Фотокопију радне књижице (одакле се виде подаци о школској и стручној </w:t>
      </w:r>
    </w:p>
    <w:p w:rsidR="00DF152E" w:rsidRPr="002151D3" w:rsidRDefault="00DF152E" w:rsidP="00DE08AB">
      <w:pPr>
        <w:jc w:val="both"/>
        <w:rPr>
          <w:color w:val="538135" w:themeColor="accent6" w:themeShade="BF"/>
        </w:rPr>
      </w:pPr>
      <w:r w:rsidRPr="002151D3">
        <w:rPr>
          <w:color w:val="538135" w:themeColor="accent6" w:themeShade="BF"/>
        </w:rPr>
        <w:t>спреми и подаци о запослењу и стажу, за сваког од наведених запослених)</w:t>
      </w:r>
    </w:p>
    <w:p w:rsidR="001016C7" w:rsidRPr="002151D3" w:rsidRDefault="00DF152E" w:rsidP="00DE08AB">
      <w:pPr>
        <w:jc w:val="both"/>
        <w:rPr>
          <w:color w:val="538135" w:themeColor="accent6" w:themeShade="BF"/>
        </w:rPr>
      </w:pPr>
      <w:r w:rsidRPr="002151D3">
        <w:rPr>
          <w:color w:val="538135" w:themeColor="accent6" w:themeShade="BF"/>
        </w:rPr>
        <w:t xml:space="preserve">в) У Прилогу 3, уз Табелу 1. </w:t>
      </w:r>
      <w:r w:rsidRPr="002151D3">
        <w:rPr>
          <w:color w:val="538135" w:themeColor="accent6" w:themeShade="BF"/>
          <w:u w:val="single"/>
        </w:rPr>
        <w:t>Подаци о опреми за мерење квалитета ваздуха</w:t>
      </w:r>
      <w:r w:rsidRPr="002151D3">
        <w:rPr>
          <w:color w:val="538135" w:themeColor="accent6" w:themeShade="BF"/>
        </w:rPr>
        <w:t xml:space="preserve"> (главни </w:t>
      </w:r>
    </w:p>
    <w:p w:rsidR="00DF152E" w:rsidRPr="002151D3" w:rsidRDefault="00DF152E" w:rsidP="00DE08AB">
      <w:pPr>
        <w:jc w:val="both"/>
        <w:rPr>
          <w:color w:val="538135" w:themeColor="accent6" w:themeShade="BF"/>
        </w:rPr>
      </w:pPr>
      <w:r w:rsidRPr="002151D3">
        <w:rPr>
          <w:color w:val="538135" w:themeColor="accent6" w:themeShade="BF"/>
        </w:rPr>
        <w:t>уређаји и опрема за мерење), потребно је приложити:</w:t>
      </w:r>
    </w:p>
    <w:p w:rsidR="001016C7" w:rsidRPr="002151D3" w:rsidRDefault="00DF152E" w:rsidP="00DE08AB">
      <w:pPr>
        <w:jc w:val="both"/>
        <w:rPr>
          <w:color w:val="538135" w:themeColor="accent6" w:themeShade="BF"/>
        </w:rPr>
      </w:pPr>
      <w:r w:rsidRPr="002151D3">
        <w:rPr>
          <w:color w:val="538135" w:themeColor="accent6" w:themeShade="BF"/>
        </w:rPr>
        <w:t xml:space="preserve">Упутставо за наведени уређај или стандардна оперативна процедура коју </w:t>
      </w:r>
    </w:p>
    <w:p w:rsidR="00DF152E" w:rsidRPr="002151D3" w:rsidRDefault="00DF152E" w:rsidP="00DE08AB">
      <w:pPr>
        <w:jc w:val="both"/>
        <w:rPr>
          <w:color w:val="538135" w:themeColor="accent6" w:themeShade="BF"/>
        </w:rPr>
      </w:pPr>
      <w:r w:rsidRPr="002151D3">
        <w:rPr>
          <w:color w:val="538135" w:themeColor="accent6" w:themeShade="BF"/>
        </w:rPr>
        <w:t xml:space="preserve">лабораторија користи при раду са уређајем  </w:t>
      </w:r>
    </w:p>
    <w:p w:rsidR="001016C7" w:rsidRPr="002151D3" w:rsidRDefault="00DF152E" w:rsidP="00DE08AB">
      <w:pPr>
        <w:jc w:val="both"/>
        <w:rPr>
          <w:color w:val="538135" w:themeColor="accent6" w:themeShade="BF"/>
        </w:rPr>
      </w:pPr>
      <w:r w:rsidRPr="002151D3">
        <w:rPr>
          <w:color w:val="538135" w:themeColor="accent6" w:themeShade="BF"/>
        </w:rPr>
        <w:t xml:space="preserve">г) Уз Прилог 4. </w:t>
      </w:r>
      <w:r w:rsidRPr="002151D3">
        <w:rPr>
          <w:color w:val="538135" w:themeColor="accent6" w:themeShade="BF"/>
          <w:u w:val="single"/>
        </w:rPr>
        <w:t xml:space="preserve">Подаци о простору за </w:t>
      </w:r>
      <w:r w:rsidR="00857D0B" w:rsidRPr="002151D3">
        <w:rPr>
          <w:color w:val="538135" w:themeColor="accent6" w:themeShade="BF"/>
          <w:u w:val="single"/>
        </w:rPr>
        <w:t>обавља</w:t>
      </w:r>
      <w:r w:rsidRPr="002151D3">
        <w:rPr>
          <w:color w:val="538135" w:themeColor="accent6" w:themeShade="BF"/>
          <w:u w:val="single"/>
        </w:rPr>
        <w:t>ње послова мерења квалитета ваздуха</w:t>
      </w:r>
      <w:r w:rsidRPr="002151D3">
        <w:rPr>
          <w:color w:val="538135" w:themeColor="accent6" w:themeShade="BF"/>
        </w:rPr>
        <w:t xml:space="preserve">, </w:t>
      </w:r>
    </w:p>
    <w:p w:rsidR="00DF152E" w:rsidRPr="002151D3" w:rsidRDefault="00DF152E" w:rsidP="00DE08AB">
      <w:pPr>
        <w:jc w:val="both"/>
        <w:rPr>
          <w:color w:val="538135" w:themeColor="accent6" w:themeShade="BF"/>
        </w:rPr>
      </w:pPr>
      <w:r w:rsidRPr="002151D3">
        <w:rPr>
          <w:color w:val="538135" w:themeColor="accent6" w:themeShade="BF"/>
        </w:rPr>
        <w:t>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Скица лабораторије са означеним просторијама и легендом ознака</w:t>
      </w:r>
    </w:p>
    <w:p w:rsidR="00DF152E" w:rsidRPr="002151D3" w:rsidRDefault="00DF152E" w:rsidP="00DE08AB">
      <w:pPr>
        <w:jc w:val="both"/>
        <w:rPr>
          <w:color w:val="538135" w:themeColor="accent6" w:themeShade="BF"/>
        </w:rPr>
      </w:pPr>
      <w:r w:rsidRPr="002151D3">
        <w:rPr>
          <w:color w:val="538135" w:themeColor="accent6" w:themeShade="BF"/>
        </w:rPr>
        <w:t>д) Фотокопија репрезентативне понуде и уговора</w:t>
      </w:r>
    </w:p>
    <w:p w:rsidR="001016C7" w:rsidRPr="002151D3" w:rsidRDefault="00DF152E" w:rsidP="00DE08AB">
      <w:pPr>
        <w:jc w:val="both"/>
        <w:rPr>
          <w:color w:val="538135" w:themeColor="accent6" w:themeShade="BF"/>
        </w:rPr>
      </w:pPr>
      <w:r w:rsidRPr="002151D3">
        <w:rPr>
          <w:color w:val="538135" w:themeColor="accent6" w:themeShade="BF"/>
        </w:rPr>
        <w:t xml:space="preserve">ђ) Документ којим се доказује да се одређивање мерних места и локација за узимање </w:t>
      </w:r>
    </w:p>
    <w:p w:rsidR="00DF152E" w:rsidRPr="002151D3" w:rsidRDefault="00DF152E" w:rsidP="00DE08AB">
      <w:pPr>
        <w:jc w:val="both"/>
        <w:rPr>
          <w:color w:val="538135" w:themeColor="accent6" w:themeShade="BF"/>
        </w:rPr>
      </w:pPr>
      <w:r w:rsidRPr="002151D3">
        <w:rPr>
          <w:color w:val="538135" w:themeColor="accent6" w:themeShade="BF"/>
        </w:rPr>
        <w:t>узорака врши у складу са прописом којим се уређују услови за мониторинг и захтеви квалитета ваздуха;</w:t>
      </w:r>
    </w:p>
    <w:p w:rsidR="001016C7" w:rsidRPr="002151D3" w:rsidRDefault="00DF152E" w:rsidP="00DE08AB">
      <w:pPr>
        <w:jc w:val="both"/>
        <w:rPr>
          <w:color w:val="538135" w:themeColor="accent6" w:themeShade="BF"/>
        </w:rPr>
      </w:pPr>
      <w:r w:rsidRPr="002151D3">
        <w:rPr>
          <w:color w:val="538135" w:themeColor="accent6" w:themeShade="BF"/>
        </w:rPr>
        <w:t xml:space="preserve">е) Стандардна оперативна процедура или упутство за обезбеђивање квалитета </w:t>
      </w:r>
    </w:p>
    <w:p w:rsidR="00DF152E" w:rsidRPr="002151D3" w:rsidRDefault="00DF152E" w:rsidP="00DE08AB">
      <w:pPr>
        <w:jc w:val="both"/>
        <w:rPr>
          <w:color w:val="538135" w:themeColor="accent6" w:themeShade="BF"/>
        </w:rPr>
      </w:pPr>
      <w:r w:rsidRPr="002151D3">
        <w:rPr>
          <w:color w:val="538135" w:themeColor="accent6" w:themeShade="BF"/>
        </w:rPr>
        <w:t xml:space="preserve">података према захтевима стандарда </w:t>
      </w:r>
      <w:r w:rsidR="00836471" w:rsidRPr="00836471">
        <w:rPr>
          <w:color w:val="538135" w:themeColor="accent6" w:themeShade="BF"/>
          <w:lang w:val="en-US"/>
        </w:rPr>
        <w:t>SRPS ISO</w:t>
      </w:r>
      <w:r w:rsidR="00836471" w:rsidRPr="00836471">
        <w:rPr>
          <w:color w:val="538135" w:themeColor="accent6" w:themeShade="BF"/>
        </w:rPr>
        <w:t>/</w:t>
      </w:r>
      <w:r w:rsidR="00836471" w:rsidRPr="00836471">
        <w:rPr>
          <w:color w:val="538135" w:themeColor="accent6" w:themeShade="BF"/>
          <w:lang w:val="en-US"/>
        </w:rPr>
        <w:t>IEC</w:t>
      </w:r>
      <w:r w:rsidR="00836471" w:rsidRPr="00836471">
        <w:rPr>
          <w:color w:val="538135" w:themeColor="accent6" w:themeShade="BF"/>
        </w:rPr>
        <w:t xml:space="preserve"> 17025 </w:t>
      </w:r>
      <w:r w:rsidRPr="002151D3">
        <w:rPr>
          <w:color w:val="538135" w:themeColor="accent6" w:themeShade="BF"/>
        </w:rPr>
        <w:t>и документ о успешно обављеном међулабораторијском испитивању;</w:t>
      </w:r>
    </w:p>
    <w:p w:rsidR="00DF152E" w:rsidRPr="002151D3" w:rsidRDefault="00DF152E" w:rsidP="00DE08AB">
      <w:pPr>
        <w:jc w:val="both"/>
        <w:rPr>
          <w:color w:val="538135" w:themeColor="accent6" w:themeShade="BF"/>
        </w:rPr>
      </w:pPr>
      <w:r w:rsidRPr="002151D3">
        <w:rPr>
          <w:color w:val="538135" w:themeColor="accent6" w:themeShade="BF"/>
        </w:rPr>
        <w:t>ж) Примерак Извештаја о извршеном мерењу нивоа загађујућих материја у ваздуху</w:t>
      </w:r>
    </w:p>
    <w:p w:rsidR="001016C7" w:rsidRPr="002151D3" w:rsidRDefault="00DF152E" w:rsidP="00DE08AB">
      <w:pPr>
        <w:jc w:val="both"/>
        <w:rPr>
          <w:color w:val="538135" w:themeColor="accent6" w:themeShade="BF"/>
        </w:rPr>
      </w:pPr>
      <w:r w:rsidRPr="002151D3">
        <w:rPr>
          <w:color w:val="538135" w:themeColor="accent6" w:themeShade="BF"/>
        </w:rPr>
        <w:t xml:space="preserve">з) Списак загађујућих материја за чије мерење и узорковање </w:t>
      </w:r>
      <w:r w:rsidR="00147B24" w:rsidRPr="002151D3">
        <w:rPr>
          <w:color w:val="538135" w:themeColor="accent6" w:themeShade="BF"/>
        </w:rPr>
        <w:t>се тражи дозвола</w:t>
      </w:r>
      <w:r w:rsidRPr="002151D3">
        <w:rPr>
          <w:color w:val="538135" w:themeColor="accent6" w:themeShade="BF"/>
        </w:rPr>
        <w:t xml:space="preserve"> са </w:t>
      </w:r>
    </w:p>
    <w:p w:rsidR="00DF152E" w:rsidRPr="002151D3" w:rsidRDefault="00DF152E" w:rsidP="00DE08AB">
      <w:pPr>
        <w:jc w:val="both"/>
        <w:rPr>
          <w:color w:val="538135" w:themeColor="accent6" w:themeShade="BF"/>
        </w:rPr>
      </w:pPr>
      <w:r w:rsidRPr="002151D3">
        <w:rPr>
          <w:color w:val="538135" w:themeColor="accent6" w:themeShade="BF"/>
        </w:rPr>
        <w:t>приложеним актом о акредитацији, и метода испитивања за сваку наведену загађујућу материју</w:t>
      </w:r>
    </w:p>
    <w:p w:rsidR="008D5791" w:rsidRPr="002151D3" w:rsidRDefault="008D5791" w:rsidP="00DE08AB">
      <w:pPr>
        <w:jc w:val="both"/>
        <w:rPr>
          <w:color w:val="538135" w:themeColor="accent6" w:themeShade="BF"/>
        </w:rPr>
      </w:pPr>
      <w:r w:rsidRPr="002151D3">
        <w:rPr>
          <w:color w:val="538135" w:themeColor="accent6" w:themeShade="BF"/>
        </w:rPr>
        <w:t>и) Доказ о уплаће</w:t>
      </w:r>
      <w:r w:rsidR="00836471">
        <w:rPr>
          <w:color w:val="538135" w:themeColor="accent6" w:themeShade="BF"/>
        </w:rPr>
        <w:t>ној административној такси од 12</w:t>
      </w:r>
      <w:r w:rsidRPr="002151D3">
        <w:rPr>
          <w:color w:val="538135" w:themeColor="accent6" w:themeShade="BF"/>
        </w:rPr>
        <w:t>.</w:t>
      </w:r>
      <w:r w:rsidR="00836471">
        <w:rPr>
          <w:color w:val="538135" w:themeColor="accent6" w:themeShade="BF"/>
          <w:lang w:val="sr-Latn-RS"/>
        </w:rPr>
        <w:t>770</w:t>
      </w:r>
      <w:r w:rsidRPr="002151D3">
        <w:rPr>
          <w:color w:val="538135" w:themeColor="accent6" w:themeShade="BF"/>
        </w:rPr>
        <w:t>,00 динара на:</w:t>
      </w:r>
    </w:p>
    <w:p w:rsidR="008D5791" w:rsidRPr="002151D3" w:rsidRDefault="00C109EA" w:rsidP="00DE08AB">
      <w:pPr>
        <w:jc w:val="both"/>
        <w:rPr>
          <w:color w:val="538135" w:themeColor="accent6" w:themeShade="BF"/>
        </w:rPr>
      </w:pPr>
      <w:r>
        <w:rPr>
          <w:color w:val="538135" w:themeColor="accent6" w:themeShade="BF"/>
        </w:rPr>
        <w:t xml:space="preserve">             </w:t>
      </w:r>
      <w:r w:rsidR="008D5791" w:rsidRPr="002151D3">
        <w:rPr>
          <w:color w:val="538135" w:themeColor="accent6" w:themeShade="BF"/>
        </w:rPr>
        <w:t>жиро рачун број: 840-742221843-57</w:t>
      </w:r>
    </w:p>
    <w:p w:rsidR="008D5791" w:rsidRPr="002151D3" w:rsidRDefault="00C109EA" w:rsidP="00DE08AB">
      <w:pPr>
        <w:jc w:val="both"/>
        <w:rPr>
          <w:color w:val="538135" w:themeColor="accent6" w:themeShade="BF"/>
        </w:rPr>
      </w:pPr>
      <w:r>
        <w:rPr>
          <w:color w:val="538135" w:themeColor="accent6" w:themeShade="BF"/>
        </w:rPr>
        <w:t xml:space="preserve">             </w:t>
      </w:r>
      <w:r w:rsidR="008D5791" w:rsidRPr="002151D3">
        <w:rPr>
          <w:color w:val="538135" w:themeColor="accent6" w:themeShade="BF"/>
        </w:rPr>
        <w:t>модел: 97</w:t>
      </w:r>
    </w:p>
    <w:p w:rsidR="008D5791" w:rsidRPr="002151D3" w:rsidRDefault="008D5791" w:rsidP="00DE08AB">
      <w:pPr>
        <w:jc w:val="both"/>
        <w:rPr>
          <w:color w:val="538135" w:themeColor="accent6" w:themeShade="BF"/>
        </w:rPr>
      </w:pPr>
      <w:r w:rsidRPr="002151D3">
        <w:rPr>
          <w:color w:val="538135" w:themeColor="accent6" w:themeShade="BF"/>
        </w:rPr>
        <w:t xml:space="preserve">             позив на број: 50-016</w:t>
      </w:r>
    </w:p>
    <w:p w:rsidR="00836471" w:rsidRPr="00836471" w:rsidRDefault="00836471" w:rsidP="00836471">
      <w:pPr>
        <w:jc w:val="both"/>
        <w:rPr>
          <w:color w:val="538135" w:themeColor="accent6" w:themeShade="BF"/>
        </w:rPr>
      </w:pPr>
      <w:r w:rsidRPr="00836471">
        <w:rPr>
          <w:color w:val="538135" w:themeColor="accent6" w:themeShade="BF"/>
        </w:rPr>
        <w:t>(Према Закону о републичким административним таксама).</w:t>
      </w:r>
    </w:p>
    <w:p w:rsidR="001016C7" w:rsidRPr="002151D3" w:rsidRDefault="001016C7" w:rsidP="00DE08AB">
      <w:pPr>
        <w:jc w:val="both"/>
        <w:rPr>
          <w:b/>
          <w:bCs/>
          <w:color w:val="538135" w:themeColor="accent6" w:themeShade="BF"/>
        </w:rPr>
      </w:pPr>
    </w:p>
    <w:p w:rsidR="008D5791" w:rsidRPr="002151D3" w:rsidRDefault="008D5791" w:rsidP="00DE08AB">
      <w:pPr>
        <w:jc w:val="both"/>
        <w:rPr>
          <w:color w:val="538135" w:themeColor="accent6" w:themeShade="BF"/>
        </w:rPr>
      </w:pPr>
      <w:r w:rsidRPr="002151D3">
        <w:rPr>
          <w:b/>
          <w:bCs/>
          <w:color w:val="538135" w:themeColor="accent6" w:themeShade="BF"/>
        </w:rPr>
        <w:t xml:space="preserve">Напомена: </w:t>
      </w:r>
    </w:p>
    <w:p w:rsidR="008D5791" w:rsidRPr="002151D3" w:rsidRDefault="008D5791" w:rsidP="00DE08AB">
      <w:pPr>
        <w:jc w:val="both"/>
        <w:rPr>
          <w:color w:val="538135" w:themeColor="accent6" w:themeShade="BF"/>
        </w:rPr>
      </w:pPr>
      <w:r w:rsidRPr="002151D3">
        <w:rPr>
          <w:color w:val="538135" w:themeColor="accent6" w:themeShade="BF"/>
        </w:rPr>
        <w:t xml:space="preserve">У случају измена података наведених у важећој дозволи за мерење емисије загађујућих материја из стационарних извора загађивања и/или дозволи за мерење квалитета ваздуха, подноси се </w:t>
      </w:r>
      <w:r w:rsidRPr="002151D3">
        <w:rPr>
          <w:b/>
          <w:bCs/>
          <w:color w:val="538135" w:themeColor="accent6" w:themeShade="BF"/>
        </w:rPr>
        <w:t>захтев за ревизију дозволе</w:t>
      </w:r>
      <w:r w:rsidRPr="002151D3">
        <w:rPr>
          <w:color w:val="538135" w:themeColor="accent6" w:themeShade="BF"/>
        </w:rPr>
        <w:t xml:space="preserve">. </w:t>
      </w:r>
    </w:p>
    <w:p w:rsidR="008D5791" w:rsidRPr="002151D3" w:rsidRDefault="008D5791" w:rsidP="00DE08AB">
      <w:pPr>
        <w:jc w:val="both"/>
        <w:rPr>
          <w:color w:val="538135" w:themeColor="accent6" w:themeShade="BF"/>
        </w:rPr>
      </w:pPr>
    </w:p>
    <w:p w:rsidR="008D5791" w:rsidRPr="002151D3" w:rsidRDefault="008D5791" w:rsidP="00DE08AB">
      <w:pPr>
        <w:jc w:val="both"/>
        <w:rPr>
          <w:color w:val="538135" w:themeColor="accent6" w:themeShade="BF"/>
        </w:rPr>
      </w:pPr>
      <w:r w:rsidRPr="002151D3">
        <w:rPr>
          <w:color w:val="538135" w:themeColor="accent6" w:themeShade="BF"/>
        </w:rPr>
        <w:t xml:space="preserve">Том приликом, уз захтев за ревизију дозволе подносе се попуњени обрасци из Правилника и пропратна документација, који се односи на измену података, као и доказ о уплаћеној административној такси од </w:t>
      </w:r>
      <w:r w:rsidRPr="002151D3">
        <w:rPr>
          <w:b/>
          <w:bCs/>
          <w:color w:val="538135" w:themeColor="accent6" w:themeShade="BF"/>
        </w:rPr>
        <w:t>3.</w:t>
      </w:r>
      <w:r w:rsidR="00AD2236">
        <w:rPr>
          <w:b/>
          <w:bCs/>
          <w:color w:val="538135" w:themeColor="accent6" w:themeShade="BF"/>
          <w:lang w:val="sr-Latn-RS"/>
        </w:rPr>
        <w:t>700</w:t>
      </w:r>
      <w:r w:rsidRPr="002151D3">
        <w:rPr>
          <w:b/>
          <w:bCs/>
          <w:color w:val="538135" w:themeColor="accent6" w:themeShade="BF"/>
        </w:rPr>
        <w:t xml:space="preserve">,00 </w:t>
      </w:r>
      <w:r w:rsidRPr="002151D3">
        <w:rPr>
          <w:color w:val="538135" w:themeColor="accent6" w:themeShade="BF"/>
        </w:rPr>
        <w:t xml:space="preserve">динара на: </w:t>
      </w:r>
    </w:p>
    <w:p w:rsidR="008D5791" w:rsidRPr="002151D3" w:rsidRDefault="008D5791" w:rsidP="00DE08AB">
      <w:pPr>
        <w:jc w:val="both"/>
        <w:rPr>
          <w:color w:val="538135" w:themeColor="accent6" w:themeShade="BF"/>
        </w:rPr>
      </w:pPr>
    </w:p>
    <w:p w:rsidR="008D5791" w:rsidRPr="002151D3" w:rsidRDefault="008D5791" w:rsidP="00DE08AB">
      <w:pPr>
        <w:jc w:val="both"/>
        <w:rPr>
          <w:color w:val="538135" w:themeColor="accent6" w:themeShade="BF"/>
        </w:rPr>
      </w:pPr>
      <w:r w:rsidRPr="002151D3">
        <w:rPr>
          <w:color w:val="538135" w:themeColor="accent6" w:themeShade="BF"/>
        </w:rPr>
        <w:lastRenderedPageBreak/>
        <w:t xml:space="preserve">жиро рачун број: 840-742221843-57 </w:t>
      </w:r>
    </w:p>
    <w:p w:rsidR="008D5791" w:rsidRPr="002151D3" w:rsidRDefault="008D5791" w:rsidP="00DE08AB">
      <w:pPr>
        <w:jc w:val="both"/>
        <w:rPr>
          <w:color w:val="538135" w:themeColor="accent6" w:themeShade="BF"/>
        </w:rPr>
      </w:pPr>
      <w:r w:rsidRPr="002151D3">
        <w:rPr>
          <w:color w:val="538135" w:themeColor="accent6" w:themeShade="BF"/>
        </w:rPr>
        <w:t xml:space="preserve">модел: 97 </w:t>
      </w:r>
    </w:p>
    <w:p w:rsidR="008D5791" w:rsidRPr="002151D3" w:rsidRDefault="008D5791" w:rsidP="00DE08AB">
      <w:pPr>
        <w:jc w:val="both"/>
        <w:rPr>
          <w:color w:val="538135" w:themeColor="accent6" w:themeShade="BF"/>
        </w:rPr>
      </w:pPr>
      <w:r w:rsidRPr="002151D3">
        <w:rPr>
          <w:color w:val="538135" w:themeColor="accent6" w:themeShade="BF"/>
        </w:rPr>
        <w:t xml:space="preserve">позив на број: 50-016 </w:t>
      </w:r>
    </w:p>
    <w:p w:rsidR="00AD2236" w:rsidRPr="00AD2236" w:rsidRDefault="00AD2236" w:rsidP="00AD2236">
      <w:pPr>
        <w:jc w:val="both"/>
        <w:rPr>
          <w:color w:val="538135" w:themeColor="accent6" w:themeShade="BF"/>
        </w:rPr>
      </w:pPr>
      <w:r w:rsidRPr="00AD2236">
        <w:rPr>
          <w:color w:val="538135" w:themeColor="accent6" w:themeShade="BF"/>
        </w:rPr>
        <w:t>(Према Закону о републичким административним таксама).</w:t>
      </w:r>
    </w:p>
    <w:p w:rsidR="00AD2236" w:rsidRDefault="00AD2236" w:rsidP="00DE08AB">
      <w:pPr>
        <w:jc w:val="both"/>
        <w:rPr>
          <w:b/>
          <w:color w:val="538135" w:themeColor="accent6" w:themeShade="BF"/>
        </w:rPr>
      </w:pPr>
    </w:p>
    <w:p w:rsidR="00DF152E" w:rsidRPr="002151D3" w:rsidRDefault="00DF152E" w:rsidP="00DE08AB">
      <w:pPr>
        <w:jc w:val="both"/>
        <w:rPr>
          <w:b/>
          <w:color w:val="538135" w:themeColor="accent6" w:themeShade="BF"/>
        </w:rPr>
      </w:pPr>
      <w:r w:rsidRPr="002151D3">
        <w:rPr>
          <w:b/>
          <w:color w:val="538135" w:themeColor="accent6" w:themeShade="BF"/>
        </w:rPr>
        <w:t xml:space="preserve">     2. </w:t>
      </w:r>
      <w:r w:rsidRPr="002151D3">
        <w:rPr>
          <w:color w:val="538135" w:themeColor="accent6" w:themeShade="BF"/>
          <w:lang w:val="ru-RU"/>
        </w:rPr>
        <w:t xml:space="preserve"> Ближе услове за издавање сагласности оператерима</w:t>
      </w:r>
      <w:r w:rsidRPr="002151D3">
        <w:rPr>
          <w:rFonts w:eastAsia="Times New Roman"/>
          <w:color w:val="538135" w:themeColor="accent6" w:themeShade="BF"/>
        </w:rPr>
        <w:t xml:space="preserve"> за мерење квалитета ваздуха и/или емисије из стационарних извора загађивања</w:t>
      </w:r>
      <w:r w:rsidRPr="002151D3">
        <w:rPr>
          <w:color w:val="538135" w:themeColor="accent6" w:themeShade="BF"/>
          <w:lang w:val="ru-RU"/>
        </w:rPr>
        <w:t xml:space="preserve"> прописује </w:t>
      </w:r>
      <w:hyperlink r:id="rId27" w:history="1">
        <w:r w:rsidRPr="002151D3">
          <w:rPr>
            <w:rFonts w:eastAsia="Times New Roman"/>
            <w:bCs/>
            <w:color w:val="538135" w:themeColor="accent6" w:themeShade="BF"/>
            <w:u w:val="single"/>
          </w:rPr>
          <w:t>Правилник о условима за издавање сагласности оператерима</w:t>
        </w:r>
      </w:hyperlink>
      <w:r w:rsidRPr="002151D3">
        <w:rPr>
          <w:rFonts w:eastAsia="Times New Roman"/>
          <w:color w:val="538135" w:themeColor="accent6" w:themeShade="BF"/>
          <w:u w:val="single"/>
        </w:rPr>
        <w:t xml:space="preserve"> за мерење квалитета ваздуха и/или емисије из стационарних извора загађивања („Службени гласник РС”, број 16/12).</w:t>
      </w:r>
    </w:p>
    <w:p w:rsidR="00DF152E" w:rsidRPr="002151D3" w:rsidRDefault="00DF152E" w:rsidP="00DE08AB">
      <w:pPr>
        <w:jc w:val="both"/>
        <w:rPr>
          <w:color w:val="538135" w:themeColor="accent6" w:themeShade="BF"/>
        </w:rPr>
      </w:pPr>
      <w:r w:rsidRPr="002151D3">
        <w:rPr>
          <w:color w:val="538135" w:themeColor="accent6" w:themeShade="BF"/>
          <w:spacing w:val="-1"/>
        </w:rPr>
        <w:t xml:space="preserve">Документација потребна за подношење захтева за издавање сагласности оператерима за вршење послова мерења квалитета ваздуха и/или </w:t>
      </w:r>
      <w:r w:rsidRPr="002151D3">
        <w:rPr>
          <w:color w:val="538135" w:themeColor="accent6" w:themeShade="BF"/>
          <w:spacing w:val="2"/>
        </w:rPr>
        <w:t>м</w:t>
      </w:r>
      <w:r w:rsidRPr="002151D3">
        <w:rPr>
          <w:color w:val="538135" w:themeColor="accent6" w:themeShade="BF"/>
          <w:spacing w:val="-1"/>
        </w:rPr>
        <w:t>е</w:t>
      </w:r>
      <w:r w:rsidRPr="002151D3">
        <w:rPr>
          <w:color w:val="538135" w:themeColor="accent6" w:themeShade="BF"/>
        </w:rPr>
        <w:t>р</w:t>
      </w:r>
      <w:r w:rsidRPr="002151D3">
        <w:rPr>
          <w:color w:val="538135" w:themeColor="accent6" w:themeShade="BF"/>
          <w:spacing w:val="-1"/>
        </w:rPr>
        <w:t>е</w:t>
      </w:r>
      <w:r w:rsidRPr="002151D3">
        <w:rPr>
          <w:color w:val="538135" w:themeColor="accent6" w:themeShade="BF"/>
        </w:rPr>
        <w:t>ња</w:t>
      </w:r>
      <w:r w:rsidR="00E652E2" w:rsidRPr="002151D3">
        <w:rPr>
          <w:color w:val="538135" w:themeColor="accent6" w:themeShade="BF"/>
        </w:rPr>
        <w:t xml:space="preserve"> </w:t>
      </w:r>
      <w:r w:rsidRPr="002151D3">
        <w:rPr>
          <w:color w:val="538135" w:themeColor="accent6" w:themeShade="BF"/>
          <w:spacing w:val="-1"/>
        </w:rPr>
        <w:t>е</w:t>
      </w:r>
      <w:r w:rsidRPr="002151D3">
        <w:rPr>
          <w:color w:val="538135" w:themeColor="accent6" w:themeShade="BF"/>
          <w:spacing w:val="2"/>
        </w:rPr>
        <w:t>м</w:t>
      </w:r>
      <w:r w:rsidRPr="002151D3">
        <w:rPr>
          <w:color w:val="538135" w:themeColor="accent6" w:themeShade="BF"/>
          <w:spacing w:val="1"/>
        </w:rPr>
        <w:t>и</w:t>
      </w:r>
      <w:r w:rsidRPr="002151D3">
        <w:rPr>
          <w:color w:val="538135" w:themeColor="accent6" w:themeShade="BF"/>
          <w:spacing w:val="-1"/>
        </w:rPr>
        <w:t>с</w:t>
      </w:r>
      <w:r w:rsidRPr="002151D3">
        <w:rPr>
          <w:color w:val="538135" w:themeColor="accent6" w:themeShade="BF"/>
          <w:spacing w:val="6"/>
        </w:rPr>
        <w:t>и</w:t>
      </w:r>
      <w:r w:rsidRPr="002151D3">
        <w:rPr>
          <w:color w:val="538135" w:themeColor="accent6" w:themeShade="BF"/>
          <w:spacing w:val="-9"/>
        </w:rPr>
        <w:t>ј</w:t>
      </w:r>
      <w:r w:rsidRPr="002151D3">
        <w:rPr>
          <w:color w:val="538135" w:themeColor="accent6" w:themeShade="BF"/>
        </w:rPr>
        <w:t>е</w:t>
      </w:r>
      <w:r w:rsidR="00E652E2" w:rsidRPr="002151D3">
        <w:rPr>
          <w:color w:val="538135" w:themeColor="accent6" w:themeShade="BF"/>
        </w:rPr>
        <w:t xml:space="preserve"> </w:t>
      </w:r>
      <w:r w:rsidRPr="002151D3">
        <w:rPr>
          <w:color w:val="538135" w:themeColor="accent6" w:themeShade="BF"/>
          <w:spacing w:val="1"/>
        </w:rPr>
        <w:t>и</w:t>
      </w:r>
      <w:r w:rsidRPr="002151D3">
        <w:rPr>
          <w:color w:val="538135" w:themeColor="accent6" w:themeShade="BF"/>
        </w:rPr>
        <w:t>з</w:t>
      </w:r>
      <w:r w:rsidR="00E652E2"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а</w:t>
      </w:r>
      <w:r w:rsidRPr="002151D3">
        <w:rPr>
          <w:color w:val="538135" w:themeColor="accent6" w:themeShade="BF"/>
          <w:spacing w:val="1"/>
        </w:rPr>
        <w:t>ци</w:t>
      </w:r>
      <w:r w:rsidRPr="002151D3">
        <w:rPr>
          <w:color w:val="538135" w:themeColor="accent6" w:themeShade="BF"/>
          <w:spacing w:val="5"/>
        </w:rPr>
        <w:t>о</w:t>
      </w:r>
      <w:r w:rsidRPr="002151D3">
        <w:rPr>
          <w:color w:val="538135" w:themeColor="accent6" w:themeShade="BF"/>
          <w:spacing w:val="1"/>
        </w:rPr>
        <w:t>н</w:t>
      </w:r>
      <w:r w:rsidRPr="002151D3">
        <w:rPr>
          <w:color w:val="538135" w:themeColor="accent6" w:themeShade="BF"/>
          <w:spacing w:val="-1"/>
        </w:rPr>
        <w:t>а</w:t>
      </w:r>
      <w:r w:rsidRPr="002151D3">
        <w:rPr>
          <w:color w:val="538135" w:themeColor="accent6" w:themeShade="BF"/>
        </w:rPr>
        <w:t>р</w:t>
      </w:r>
      <w:r w:rsidRPr="002151D3">
        <w:rPr>
          <w:color w:val="538135" w:themeColor="accent6" w:themeShade="BF"/>
          <w:spacing w:val="-3"/>
        </w:rPr>
        <w:t>н</w:t>
      </w:r>
      <w:r w:rsidRPr="002151D3">
        <w:rPr>
          <w:color w:val="538135" w:themeColor="accent6" w:themeShade="BF"/>
          <w:spacing w:val="1"/>
        </w:rPr>
        <w:t>и</w:t>
      </w:r>
      <w:r w:rsidRPr="002151D3">
        <w:rPr>
          <w:color w:val="538135" w:themeColor="accent6" w:themeShade="BF"/>
        </w:rPr>
        <w:t>х</w:t>
      </w:r>
      <w:r w:rsidR="00E652E2" w:rsidRPr="002151D3">
        <w:rPr>
          <w:color w:val="538135" w:themeColor="accent6" w:themeShade="BF"/>
        </w:rPr>
        <w:t xml:space="preserve"> </w:t>
      </w:r>
      <w:r w:rsidRPr="002151D3">
        <w:rPr>
          <w:color w:val="538135" w:themeColor="accent6" w:themeShade="BF"/>
          <w:spacing w:val="1"/>
        </w:rPr>
        <w:t>из</w:t>
      </w:r>
      <w:r w:rsidRPr="002151D3">
        <w:rPr>
          <w:color w:val="538135" w:themeColor="accent6" w:themeShade="BF"/>
          <w:spacing w:val="2"/>
        </w:rPr>
        <w:t>в</w:t>
      </w:r>
      <w:r w:rsidRPr="002151D3">
        <w:rPr>
          <w:color w:val="538135" w:themeColor="accent6" w:themeShade="BF"/>
          <w:spacing w:val="5"/>
        </w:rPr>
        <w:t>о</w:t>
      </w:r>
      <w:r w:rsidRPr="002151D3">
        <w:rPr>
          <w:color w:val="538135" w:themeColor="accent6" w:themeShade="BF"/>
        </w:rPr>
        <w:t>ра</w:t>
      </w:r>
      <w:r w:rsidR="00E652E2" w:rsidRPr="002151D3">
        <w:rPr>
          <w:color w:val="538135" w:themeColor="accent6" w:themeShade="BF"/>
        </w:rPr>
        <w:t xml:space="preserve"> </w:t>
      </w:r>
      <w:r w:rsidRPr="002151D3">
        <w:rPr>
          <w:color w:val="538135" w:themeColor="accent6" w:themeShade="BF"/>
          <w:spacing w:val="1"/>
        </w:rPr>
        <w:t>з</w:t>
      </w:r>
      <w:r w:rsidRPr="002151D3">
        <w:rPr>
          <w:color w:val="538135" w:themeColor="accent6" w:themeShade="BF"/>
          <w:spacing w:val="-1"/>
        </w:rPr>
        <w:t>а</w:t>
      </w:r>
      <w:r w:rsidRPr="002151D3">
        <w:rPr>
          <w:color w:val="538135" w:themeColor="accent6" w:themeShade="BF"/>
          <w:spacing w:val="2"/>
        </w:rPr>
        <w:t>г</w:t>
      </w:r>
      <w:r w:rsidRPr="002151D3">
        <w:rPr>
          <w:color w:val="538135" w:themeColor="accent6" w:themeShade="BF"/>
          <w:spacing w:val="-1"/>
        </w:rPr>
        <w:t>а</w:t>
      </w:r>
      <w:r w:rsidRPr="002151D3">
        <w:rPr>
          <w:color w:val="538135" w:themeColor="accent6" w:themeShade="BF"/>
        </w:rPr>
        <w:t>ђ</w:t>
      </w:r>
      <w:r w:rsidRPr="002151D3">
        <w:rPr>
          <w:color w:val="538135" w:themeColor="accent6" w:themeShade="BF"/>
          <w:spacing w:val="1"/>
        </w:rPr>
        <w:t>и</w:t>
      </w:r>
      <w:r w:rsidRPr="002151D3">
        <w:rPr>
          <w:color w:val="538135" w:themeColor="accent6" w:themeShade="BF"/>
          <w:spacing w:val="2"/>
        </w:rPr>
        <w:t>в</w:t>
      </w:r>
      <w:r w:rsidRPr="002151D3">
        <w:rPr>
          <w:color w:val="538135" w:themeColor="accent6" w:themeShade="BF"/>
          <w:spacing w:val="-1"/>
        </w:rPr>
        <w:t>а</w:t>
      </w:r>
      <w:r w:rsidRPr="002151D3">
        <w:rPr>
          <w:color w:val="538135" w:themeColor="accent6" w:themeShade="BF"/>
        </w:rPr>
        <w:t>њ</w:t>
      </w:r>
      <w:r w:rsidRPr="002151D3">
        <w:rPr>
          <w:color w:val="538135" w:themeColor="accent6" w:themeShade="BF"/>
          <w:spacing w:val="-1"/>
        </w:rPr>
        <w:t>а обухвата следеће:</w:t>
      </w:r>
    </w:p>
    <w:p w:rsidR="00DF152E" w:rsidRPr="002151D3" w:rsidRDefault="00DF152E" w:rsidP="00DE08AB">
      <w:pPr>
        <w:jc w:val="both"/>
        <w:rPr>
          <w:color w:val="538135" w:themeColor="accent6" w:themeShade="BF"/>
          <w:spacing w:val="-1"/>
        </w:rPr>
      </w:pPr>
    </w:p>
    <w:p w:rsidR="00DF152E" w:rsidRPr="002151D3" w:rsidRDefault="00DF152E" w:rsidP="00DE08AB">
      <w:pPr>
        <w:jc w:val="both"/>
        <w:rPr>
          <w:color w:val="538135" w:themeColor="accent6" w:themeShade="BF"/>
          <w:spacing w:val="-1"/>
        </w:rPr>
      </w:pPr>
      <w:r w:rsidRPr="002151D3">
        <w:rPr>
          <w:b/>
          <w:bCs/>
          <w:color w:val="538135" w:themeColor="accent6" w:themeShade="BF"/>
          <w:spacing w:val="-1"/>
          <w:u w:val="single"/>
        </w:rPr>
        <w:t>Попуњене обрасце</w:t>
      </w:r>
      <w:r w:rsidRPr="002151D3">
        <w:rPr>
          <w:color w:val="538135" w:themeColor="accent6" w:themeShade="BF"/>
          <w:spacing w:val="-1"/>
        </w:rPr>
        <w:t xml:space="preserve"> из Правилника о условима за издавање сагласности оператерима за мерење </w:t>
      </w:r>
      <w:r w:rsidRPr="002151D3">
        <w:rPr>
          <w:color w:val="538135" w:themeColor="accent6" w:themeShade="BF"/>
          <w:spacing w:val="1"/>
        </w:rPr>
        <w:t>квалитета ваздуха</w:t>
      </w:r>
      <w:r w:rsidR="001C6A90" w:rsidRPr="002151D3">
        <w:rPr>
          <w:color w:val="538135" w:themeColor="accent6" w:themeShade="BF"/>
          <w:spacing w:val="1"/>
        </w:rPr>
        <w:t xml:space="preserve"> </w:t>
      </w:r>
      <w:r w:rsidRPr="002151D3">
        <w:rPr>
          <w:color w:val="538135" w:themeColor="accent6" w:themeShade="BF"/>
          <w:spacing w:val="1"/>
        </w:rPr>
        <w:t>и</w:t>
      </w:r>
      <w:r w:rsidRPr="002151D3">
        <w:rPr>
          <w:color w:val="538135" w:themeColor="accent6" w:themeShade="BF"/>
        </w:rPr>
        <w:t>/</w:t>
      </w:r>
      <w:r w:rsidRPr="002151D3">
        <w:rPr>
          <w:color w:val="538135" w:themeColor="accent6" w:themeShade="BF"/>
          <w:spacing w:val="1"/>
        </w:rPr>
        <w:t>и</w:t>
      </w:r>
      <w:r w:rsidRPr="002151D3">
        <w:rPr>
          <w:color w:val="538135" w:themeColor="accent6" w:themeShade="BF"/>
        </w:rPr>
        <w:t>ли</w:t>
      </w:r>
      <w:r w:rsidR="001C6A90" w:rsidRPr="002151D3">
        <w:rPr>
          <w:color w:val="538135" w:themeColor="accent6" w:themeShade="BF"/>
        </w:rPr>
        <w:t xml:space="preserve"> </w:t>
      </w:r>
      <w:r w:rsidRPr="002151D3">
        <w:rPr>
          <w:color w:val="538135" w:themeColor="accent6" w:themeShade="BF"/>
          <w:spacing w:val="2"/>
        </w:rPr>
        <w:t>м</w:t>
      </w:r>
      <w:r w:rsidRPr="002151D3">
        <w:rPr>
          <w:color w:val="538135" w:themeColor="accent6" w:themeShade="BF"/>
          <w:spacing w:val="-1"/>
        </w:rPr>
        <w:t>е</w:t>
      </w:r>
      <w:r w:rsidRPr="002151D3">
        <w:rPr>
          <w:color w:val="538135" w:themeColor="accent6" w:themeShade="BF"/>
        </w:rPr>
        <w:t>р</w:t>
      </w:r>
      <w:r w:rsidRPr="002151D3">
        <w:rPr>
          <w:color w:val="538135" w:themeColor="accent6" w:themeShade="BF"/>
          <w:spacing w:val="-1"/>
        </w:rPr>
        <w:t>е</w:t>
      </w:r>
      <w:r w:rsidRPr="002151D3">
        <w:rPr>
          <w:color w:val="538135" w:themeColor="accent6" w:themeShade="BF"/>
        </w:rPr>
        <w:t>ња</w:t>
      </w:r>
      <w:r w:rsidR="001C6A90" w:rsidRPr="002151D3">
        <w:rPr>
          <w:color w:val="538135" w:themeColor="accent6" w:themeShade="BF"/>
        </w:rPr>
        <w:t xml:space="preserve"> </w:t>
      </w:r>
      <w:r w:rsidRPr="002151D3">
        <w:rPr>
          <w:color w:val="538135" w:themeColor="accent6" w:themeShade="BF"/>
          <w:spacing w:val="-1"/>
        </w:rPr>
        <w:t>е</w:t>
      </w:r>
      <w:r w:rsidRPr="002151D3">
        <w:rPr>
          <w:color w:val="538135" w:themeColor="accent6" w:themeShade="BF"/>
          <w:spacing w:val="2"/>
        </w:rPr>
        <w:t>м</w:t>
      </w:r>
      <w:r w:rsidRPr="002151D3">
        <w:rPr>
          <w:color w:val="538135" w:themeColor="accent6" w:themeShade="BF"/>
          <w:spacing w:val="1"/>
        </w:rPr>
        <w:t>и</w:t>
      </w:r>
      <w:r w:rsidRPr="002151D3">
        <w:rPr>
          <w:color w:val="538135" w:themeColor="accent6" w:themeShade="BF"/>
          <w:spacing w:val="-1"/>
        </w:rPr>
        <w:t>с</w:t>
      </w:r>
      <w:r w:rsidRPr="002151D3">
        <w:rPr>
          <w:color w:val="538135" w:themeColor="accent6" w:themeShade="BF"/>
          <w:spacing w:val="6"/>
        </w:rPr>
        <w:t>и</w:t>
      </w:r>
      <w:r w:rsidRPr="002151D3">
        <w:rPr>
          <w:color w:val="538135" w:themeColor="accent6" w:themeShade="BF"/>
          <w:spacing w:val="-9"/>
        </w:rPr>
        <w:t>ј</w:t>
      </w:r>
      <w:r w:rsidRPr="002151D3">
        <w:rPr>
          <w:color w:val="538135" w:themeColor="accent6" w:themeShade="BF"/>
        </w:rPr>
        <w:t>е</w:t>
      </w:r>
      <w:r w:rsidR="001C6A90" w:rsidRPr="002151D3">
        <w:rPr>
          <w:color w:val="538135" w:themeColor="accent6" w:themeShade="BF"/>
        </w:rPr>
        <w:t xml:space="preserve"> </w:t>
      </w:r>
      <w:r w:rsidRPr="002151D3">
        <w:rPr>
          <w:color w:val="538135" w:themeColor="accent6" w:themeShade="BF"/>
          <w:spacing w:val="1"/>
        </w:rPr>
        <w:t>и</w:t>
      </w:r>
      <w:r w:rsidRPr="002151D3">
        <w:rPr>
          <w:color w:val="538135" w:themeColor="accent6" w:themeShade="BF"/>
        </w:rPr>
        <w:t>з</w:t>
      </w:r>
      <w:r w:rsidR="001C6A90"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а</w:t>
      </w:r>
      <w:r w:rsidRPr="002151D3">
        <w:rPr>
          <w:color w:val="538135" w:themeColor="accent6" w:themeShade="BF"/>
          <w:spacing w:val="1"/>
        </w:rPr>
        <w:t>ци</w:t>
      </w:r>
      <w:r w:rsidRPr="002151D3">
        <w:rPr>
          <w:color w:val="538135" w:themeColor="accent6" w:themeShade="BF"/>
          <w:spacing w:val="5"/>
        </w:rPr>
        <w:t>о</w:t>
      </w:r>
      <w:r w:rsidRPr="002151D3">
        <w:rPr>
          <w:color w:val="538135" w:themeColor="accent6" w:themeShade="BF"/>
          <w:spacing w:val="1"/>
        </w:rPr>
        <w:t>н</w:t>
      </w:r>
      <w:r w:rsidRPr="002151D3">
        <w:rPr>
          <w:color w:val="538135" w:themeColor="accent6" w:themeShade="BF"/>
          <w:spacing w:val="-1"/>
        </w:rPr>
        <w:t>а</w:t>
      </w:r>
      <w:r w:rsidRPr="002151D3">
        <w:rPr>
          <w:color w:val="538135" w:themeColor="accent6" w:themeShade="BF"/>
        </w:rPr>
        <w:t>р</w:t>
      </w:r>
      <w:r w:rsidRPr="002151D3">
        <w:rPr>
          <w:color w:val="538135" w:themeColor="accent6" w:themeShade="BF"/>
          <w:spacing w:val="-3"/>
        </w:rPr>
        <w:t>н</w:t>
      </w:r>
      <w:r w:rsidRPr="002151D3">
        <w:rPr>
          <w:color w:val="538135" w:themeColor="accent6" w:themeShade="BF"/>
          <w:spacing w:val="1"/>
        </w:rPr>
        <w:t>и</w:t>
      </w:r>
      <w:r w:rsidRPr="002151D3">
        <w:rPr>
          <w:color w:val="538135" w:themeColor="accent6" w:themeShade="BF"/>
        </w:rPr>
        <w:t>х</w:t>
      </w:r>
      <w:r w:rsidR="001C6A90" w:rsidRPr="002151D3">
        <w:rPr>
          <w:color w:val="538135" w:themeColor="accent6" w:themeShade="BF"/>
        </w:rPr>
        <w:t xml:space="preserve"> </w:t>
      </w:r>
      <w:r w:rsidRPr="002151D3">
        <w:rPr>
          <w:color w:val="538135" w:themeColor="accent6" w:themeShade="BF"/>
          <w:spacing w:val="1"/>
        </w:rPr>
        <w:t>из</w:t>
      </w:r>
      <w:r w:rsidRPr="002151D3">
        <w:rPr>
          <w:color w:val="538135" w:themeColor="accent6" w:themeShade="BF"/>
          <w:spacing w:val="2"/>
        </w:rPr>
        <w:t>в</w:t>
      </w:r>
      <w:r w:rsidRPr="002151D3">
        <w:rPr>
          <w:color w:val="538135" w:themeColor="accent6" w:themeShade="BF"/>
          <w:spacing w:val="5"/>
        </w:rPr>
        <w:t>о</w:t>
      </w:r>
      <w:r w:rsidRPr="002151D3">
        <w:rPr>
          <w:color w:val="538135" w:themeColor="accent6" w:themeShade="BF"/>
        </w:rPr>
        <w:t>ра</w:t>
      </w:r>
      <w:r w:rsidR="001C6A90" w:rsidRPr="002151D3">
        <w:rPr>
          <w:color w:val="538135" w:themeColor="accent6" w:themeShade="BF"/>
        </w:rPr>
        <w:t xml:space="preserve"> </w:t>
      </w:r>
      <w:r w:rsidRPr="002151D3">
        <w:rPr>
          <w:color w:val="538135" w:themeColor="accent6" w:themeShade="BF"/>
          <w:spacing w:val="1"/>
        </w:rPr>
        <w:t>з</w:t>
      </w:r>
      <w:r w:rsidRPr="002151D3">
        <w:rPr>
          <w:color w:val="538135" w:themeColor="accent6" w:themeShade="BF"/>
          <w:spacing w:val="-1"/>
        </w:rPr>
        <w:t>а</w:t>
      </w:r>
      <w:r w:rsidRPr="002151D3">
        <w:rPr>
          <w:color w:val="538135" w:themeColor="accent6" w:themeShade="BF"/>
          <w:spacing w:val="2"/>
        </w:rPr>
        <w:t>г</w:t>
      </w:r>
      <w:r w:rsidRPr="002151D3">
        <w:rPr>
          <w:color w:val="538135" w:themeColor="accent6" w:themeShade="BF"/>
          <w:spacing w:val="-1"/>
        </w:rPr>
        <w:t>а</w:t>
      </w:r>
      <w:r w:rsidRPr="002151D3">
        <w:rPr>
          <w:color w:val="538135" w:themeColor="accent6" w:themeShade="BF"/>
        </w:rPr>
        <w:t>ђ</w:t>
      </w:r>
      <w:r w:rsidRPr="002151D3">
        <w:rPr>
          <w:color w:val="538135" w:themeColor="accent6" w:themeShade="BF"/>
          <w:spacing w:val="1"/>
        </w:rPr>
        <w:t>и</w:t>
      </w:r>
      <w:r w:rsidRPr="002151D3">
        <w:rPr>
          <w:color w:val="538135" w:themeColor="accent6" w:themeShade="BF"/>
          <w:spacing w:val="2"/>
        </w:rPr>
        <w:t>в</w:t>
      </w:r>
      <w:r w:rsidRPr="002151D3">
        <w:rPr>
          <w:color w:val="538135" w:themeColor="accent6" w:themeShade="BF"/>
          <w:spacing w:val="-1"/>
        </w:rPr>
        <w:t>а</w:t>
      </w:r>
      <w:r w:rsidRPr="002151D3">
        <w:rPr>
          <w:color w:val="538135" w:themeColor="accent6" w:themeShade="BF"/>
        </w:rPr>
        <w:t>њ</w:t>
      </w:r>
      <w:r w:rsidRPr="002151D3">
        <w:rPr>
          <w:color w:val="538135" w:themeColor="accent6" w:themeShade="BF"/>
          <w:spacing w:val="-1"/>
        </w:rPr>
        <w:t xml:space="preserve">а </w:t>
      </w:r>
      <w:r w:rsidRPr="002151D3">
        <w:rPr>
          <w:color w:val="538135" w:themeColor="accent6" w:themeShade="BF"/>
        </w:rPr>
        <w:t>(„Службени гласник РС”, број 16/12).</w:t>
      </w:r>
    </w:p>
    <w:p w:rsidR="00DF152E" w:rsidRPr="002151D3" w:rsidRDefault="00DF152E" w:rsidP="00DE08AB">
      <w:pPr>
        <w:jc w:val="both"/>
        <w:rPr>
          <w:color w:val="538135" w:themeColor="accent6" w:themeShade="BF"/>
          <w:spacing w:val="-1"/>
        </w:rPr>
      </w:pPr>
    </w:p>
    <w:p w:rsidR="00DF152E" w:rsidRPr="002151D3" w:rsidRDefault="00DF152E" w:rsidP="00DE08AB">
      <w:pPr>
        <w:jc w:val="both"/>
        <w:rPr>
          <w:color w:val="538135" w:themeColor="accent6" w:themeShade="BF"/>
        </w:rPr>
      </w:pPr>
      <w:r w:rsidRPr="002151D3">
        <w:rPr>
          <w:b/>
          <w:bCs/>
          <w:color w:val="538135" w:themeColor="accent6" w:themeShade="BF"/>
          <w:u w:val="single"/>
        </w:rPr>
        <w:t>Пропратну документацију</w:t>
      </w:r>
      <w:r w:rsidRPr="002151D3">
        <w:rPr>
          <w:color w:val="538135" w:themeColor="accent6" w:themeShade="BF"/>
        </w:rPr>
        <w:t>:</w:t>
      </w:r>
    </w:p>
    <w:p w:rsidR="00DF152E" w:rsidRPr="002151D3" w:rsidRDefault="00DF152E" w:rsidP="00DE08AB">
      <w:pPr>
        <w:jc w:val="both"/>
        <w:rPr>
          <w:color w:val="538135" w:themeColor="accent6" w:themeShade="BF"/>
        </w:rPr>
      </w:pPr>
      <w:r w:rsidRPr="002151D3">
        <w:rPr>
          <w:color w:val="538135" w:themeColor="accent6" w:themeShade="BF"/>
        </w:rPr>
        <w:t>а) Уз Прилог 1, Табела 1. Општи подаци о оператеру,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 ор</w:t>
      </w:r>
      <w:r w:rsidRPr="002151D3">
        <w:rPr>
          <w:color w:val="538135" w:themeColor="accent6" w:themeShade="BF"/>
          <w:spacing w:val="-3"/>
        </w:rPr>
        <w:t>и</w:t>
      </w:r>
      <w:r w:rsidRPr="002151D3">
        <w:rPr>
          <w:color w:val="538135" w:themeColor="accent6" w:themeShade="BF"/>
          <w:spacing w:val="2"/>
        </w:rPr>
        <w:t>г</w:t>
      </w:r>
      <w:r w:rsidRPr="002151D3">
        <w:rPr>
          <w:color w:val="538135" w:themeColor="accent6" w:themeShade="BF"/>
          <w:spacing w:val="1"/>
        </w:rPr>
        <w:t>ин</w:t>
      </w:r>
      <w:r w:rsidRPr="002151D3">
        <w:rPr>
          <w:color w:val="538135" w:themeColor="accent6" w:themeShade="BF"/>
          <w:spacing w:val="-1"/>
        </w:rPr>
        <w:t>а</w:t>
      </w:r>
      <w:r w:rsidRPr="002151D3">
        <w:rPr>
          <w:color w:val="538135" w:themeColor="accent6" w:themeShade="BF"/>
        </w:rPr>
        <w:t>л</w:t>
      </w:r>
      <w:r w:rsidR="001C6A90" w:rsidRPr="002151D3">
        <w:rPr>
          <w:color w:val="538135" w:themeColor="accent6" w:themeShade="BF"/>
        </w:rPr>
        <w:t xml:space="preserve"> </w:t>
      </w:r>
      <w:r w:rsidRPr="002151D3">
        <w:rPr>
          <w:color w:val="538135" w:themeColor="accent6" w:themeShade="BF"/>
          <w:spacing w:val="1"/>
        </w:rPr>
        <w:t>и</w:t>
      </w:r>
      <w:r w:rsidRPr="002151D3">
        <w:rPr>
          <w:color w:val="538135" w:themeColor="accent6" w:themeShade="BF"/>
        </w:rPr>
        <w:t>ли</w:t>
      </w:r>
      <w:r w:rsidR="001C6A90" w:rsidRPr="002151D3">
        <w:rPr>
          <w:color w:val="538135" w:themeColor="accent6" w:themeShade="BF"/>
        </w:rPr>
        <w:t xml:space="preserve"> </w:t>
      </w:r>
      <w:r w:rsidRPr="002151D3">
        <w:rPr>
          <w:color w:val="538135" w:themeColor="accent6" w:themeShade="BF"/>
          <w:spacing w:val="5"/>
        </w:rPr>
        <w:t>о</w:t>
      </w:r>
      <w:r w:rsidRPr="002151D3">
        <w:rPr>
          <w:color w:val="538135" w:themeColor="accent6" w:themeShade="BF"/>
          <w:spacing w:val="2"/>
        </w:rPr>
        <w:t>в</w:t>
      </w:r>
      <w:r w:rsidRPr="002151D3">
        <w:rPr>
          <w:color w:val="538135" w:themeColor="accent6" w:themeShade="BF"/>
          <w:spacing w:val="-1"/>
        </w:rPr>
        <w:t>е</w:t>
      </w:r>
      <w:r w:rsidRPr="002151D3">
        <w:rPr>
          <w:color w:val="538135" w:themeColor="accent6" w:themeShade="BF"/>
        </w:rPr>
        <w:t>р</w:t>
      </w:r>
      <w:r w:rsidRPr="002151D3">
        <w:rPr>
          <w:color w:val="538135" w:themeColor="accent6" w:themeShade="BF"/>
          <w:spacing w:val="-1"/>
        </w:rPr>
        <w:t>е</w:t>
      </w:r>
      <w:r w:rsidRPr="002151D3">
        <w:rPr>
          <w:color w:val="538135" w:themeColor="accent6" w:themeShade="BF"/>
          <w:spacing w:val="1"/>
        </w:rPr>
        <w:t>н</w:t>
      </w:r>
      <w:r w:rsidRPr="002151D3">
        <w:rPr>
          <w:color w:val="538135" w:themeColor="accent6" w:themeShade="BF"/>
        </w:rPr>
        <w:t xml:space="preserve">у </w:t>
      </w:r>
      <w:r w:rsidRPr="002151D3">
        <w:rPr>
          <w:color w:val="538135" w:themeColor="accent6" w:themeShade="BF"/>
          <w:spacing w:val="-6"/>
        </w:rPr>
        <w:t>ф</w:t>
      </w:r>
      <w:r w:rsidRPr="002151D3">
        <w:rPr>
          <w:color w:val="538135" w:themeColor="accent6" w:themeShade="BF"/>
          <w:spacing w:val="5"/>
        </w:rPr>
        <w:t>о</w:t>
      </w:r>
      <w:r w:rsidRPr="002151D3">
        <w:rPr>
          <w:color w:val="538135" w:themeColor="accent6" w:themeShade="BF"/>
          <w:spacing w:val="-4"/>
        </w:rPr>
        <w:t>т</w:t>
      </w:r>
      <w:r w:rsidRPr="002151D3">
        <w:rPr>
          <w:color w:val="538135" w:themeColor="accent6" w:themeShade="BF"/>
          <w:spacing w:val="5"/>
        </w:rPr>
        <w:t>о</w:t>
      </w:r>
      <w:r w:rsidRPr="002151D3">
        <w:rPr>
          <w:color w:val="538135" w:themeColor="accent6" w:themeShade="BF"/>
          <w:spacing w:val="-6"/>
        </w:rPr>
        <w:t>к</w:t>
      </w:r>
      <w:r w:rsidRPr="002151D3">
        <w:rPr>
          <w:color w:val="538135" w:themeColor="accent6" w:themeShade="BF"/>
          <w:spacing w:val="5"/>
        </w:rPr>
        <w:t>о</w:t>
      </w:r>
      <w:r w:rsidRPr="002151D3">
        <w:rPr>
          <w:color w:val="538135" w:themeColor="accent6" w:themeShade="BF"/>
          <w:spacing w:val="1"/>
        </w:rPr>
        <w:t>пи</w:t>
      </w:r>
      <w:r w:rsidRPr="002151D3">
        <w:rPr>
          <w:color w:val="538135" w:themeColor="accent6" w:themeShade="BF"/>
          <w:spacing w:val="-9"/>
        </w:rPr>
        <w:t>ј</w:t>
      </w:r>
      <w:r w:rsidRPr="002151D3">
        <w:rPr>
          <w:color w:val="538135" w:themeColor="accent6" w:themeShade="BF"/>
          <w:spacing w:val="-1"/>
        </w:rPr>
        <w:t>у</w:t>
      </w:r>
      <w:r w:rsidRPr="002151D3">
        <w:rPr>
          <w:color w:val="538135" w:themeColor="accent6" w:themeShade="BF"/>
        </w:rPr>
        <w:t>,</w:t>
      </w:r>
      <w:r w:rsidR="001C6A90" w:rsidRPr="002151D3">
        <w:rPr>
          <w:color w:val="538135" w:themeColor="accent6" w:themeShade="BF"/>
        </w:rPr>
        <w:t xml:space="preserve"> </w:t>
      </w:r>
      <w:r w:rsidRPr="002151D3">
        <w:rPr>
          <w:color w:val="538135" w:themeColor="accent6" w:themeShade="BF"/>
          <w:spacing w:val="1"/>
        </w:rPr>
        <w:t>н</w:t>
      </w:r>
      <w:r w:rsidRPr="002151D3">
        <w:rPr>
          <w:color w:val="538135" w:themeColor="accent6" w:themeShade="BF"/>
        </w:rPr>
        <w:t>е</w:t>
      </w:r>
      <w:r w:rsidR="001C6A90"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а</w:t>
      </w:r>
      <w:r w:rsidRPr="002151D3">
        <w:rPr>
          <w:color w:val="538135" w:themeColor="accent6" w:themeShade="BF"/>
        </w:rPr>
        <w:t>р</w:t>
      </w:r>
      <w:r w:rsidRPr="002151D3">
        <w:rPr>
          <w:color w:val="538135" w:themeColor="accent6" w:themeShade="BF"/>
          <w:spacing w:val="1"/>
        </w:rPr>
        <w:t>и</w:t>
      </w:r>
      <w:r w:rsidRPr="002151D3">
        <w:rPr>
          <w:color w:val="538135" w:themeColor="accent6" w:themeShade="BF"/>
          <w:spacing w:val="-9"/>
        </w:rPr>
        <w:t>ј</w:t>
      </w:r>
      <w:r w:rsidRPr="002151D3">
        <w:rPr>
          <w:color w:val="538135" w:themeColor="accent6" w:themeShade="BF"/>
        </w:rPr>
        <w:t xml:space="preserve">у </w:t>
      </w:r>
      <w:r w:rsidRPr="002151D3">
        <w:rPr>
          <w:color w:val="538135" w:themeColor="accent6" w:themeShade="BF"/>
          <w:spacing w:val="5"/>
        </w:rPr>
        <w:t>о</w:t>
      </w:r>
      <w:r w:rsidRPr="002151D3">
        <w:rPr>
          <w:color w:val="538135" w:themeColor="accent6" w:themeShade="BF"/>
        </w:rPr>
        <w:t>д</w:t>
      </w:r>
      <w:r w:rsidR="001C6A90" w:rsidRPr="002151D3">
        <w:rPr>
          <w:color w:val="538135" w:themeColor="accent6" w:themeShade="BF"/>
        </w:rPr>
        <w:t xml:space="preserve"> </w:t>
      </w:r>
      <w:r w:rsidRPr="002151D3">
        <w:rPr>
          <w:color w:val="538135" w:themeColor="accent6" w:themeShade="BF"/>
          <w:spacing w:val="3"/>
        </w:rPr>
        <w:t>ш</w:t>
      </w:r>
      <w:r w:rsidRPr="002151D3">
        <w:rPr>
          <w:color w:val="538135" w:themeColor="accent6" w:themeShade="BF"/>
          <w:spacing w:val="-1"/>
        </w:rPr>
        <w:t>ес</w:t>
      </w:r>
      <w:r w:rsidRPr="002151D3">
        <w:rPr>
          <w:color w:val="538135" w:themeColor="accent6" w:themeShade="BF"/>
        </w:rPr>
        <w:t>т</w:t>
      </w:r>
      <w:r w:rsidR="001C6A90" w:rsidRPr="002151D3">
        <w:rPr>
          <w:color w:val="538135" w:themeColor="accent6" w:themeShade="BF"/>
        </w:rPr>
        <w:t xml:space="preserve"> </w:t>
      </w:r>
      <w:r w:rsidRPr="002151D3">
        <w:rPr>
          <w:color w:val="538135" w:themeColor="accent6" w:themeShade="BF"/>
          <w:spacing w:val="2"/>
        </w:rPr>
        <w:t>м</w:t>
      </w:r>
      <w:r w:rsidRPr="002151D3">
        <w:rPr>
          <w:color w:val="538135" w:themeColor="accent6" w:themeShade="BF"/>
          <w:spacing w:val="-1"/>
        </w:rPr>
        <w:t>есе</w:t>
      </w:r>
      <w:r w:rsidRPr="002151D3">
        <w:rPr>
          <w:color w:val="538135" w:themeColor="accent6" w:themeShade="BF"/>
          <w:spacing w:val="1"/>
        </w:rPr>
        <w:t>ц</w:t>
      </w:r>
      <w:r w:rsidRPr="002151D3">
        <w:rPr>
          <w:color w:val="538135" w:themeColor="accent6" w:themeShade="BF"/>
          <w:spacing w:val="-3"/>
        </w:rPr>
        <w:t>и</w:t>
      </w:r>
      <w:r w:rsidRPr="002151D3">
        <w:rPr>
          <w:color w:val="538135" w:themeColor="accent6" w:themeShade="BF"/>
        </w:rPr>
        <w:t>,</w:t>
      </w:r>
      <w:r w:rsidR="001C6A90" w:rsidRPr="002151D3">
        <w:rPr>
          <w:color w:val="538135" w:themeColor="accent6" w:themeShade="BF"/>
        </w:rPr>
        <w:t xml:space="preserve"> </w:t>
      </w:r>
      <w:r w:rsidRPr="002151D3">
        <w:rPr>
          <w:color w:val="538135" w:themeColor="accent6" w:themeShade="BF"/>
          <w:spacing w:val="-3"/>
        </w:rPr>
        <w:t>и</w:t>
      </w:r>
      <w:r w:rsidRPr="002151D3">
        <w:rPr>
          <w:color w:val="538135" w:themeColor="accent6" w:themeShade="BF"/>
          <w:spacing w:val="1"/>
        </w:rPr>
        <w:t>з</w:t>
      </w:r>
      <w:r w:rsidRPr="002151D3">
        <w:rPr>
          <w:color w:val="538135" w:themeColor="accent6" w:themeShade="BF"/>
          <w:spacing w:val="-3"/>
        </w:rPr>
        <w:t>в</w:t>
      </w:r>
      <w:r w:rsidRPr="002151D3">
        <w:rPr>
          <w:color w:val="538135" w:themeColor="accent6" w:themeShade="BF"/>
          <w:spacing w:val="5"/>
        </w:rPr>
        <w:t>о</w:t>
      </w:r>
      <w:r w:rsidRPr="002151D3">
        <w:rPr>
          <w:color w:val="538135" w:themeColor="accent6" w:themeShade="BF"/>
          <w:spacing w:val="-2"/>
        </w:rPr>
        <w:t>д</w:t>
      </w:r>
      <w:r w:rsidRPr="002151D3">
        <w:rPr>
          <w:color w:val="538135" w:themeColor="accent6" w:themeShade="BF"/>
        </w:rPr>
        <w:t>а</w:t>
      </w:r>
      <w:r w:rsidRPr="002151D3">
        <w:rPr>
          <w:color w:val="538135" w:themeColor="accent6" w:themeShade="BF"/>
          <w:spacing w:val="1"/>
        </w:rPr>
        <w:t xml:space="preserve"> </w:t>
      </w:r>
      <w:r w:rsidR="000F1D8F" w:rsidRPr="002151D3">
        <w:rPr>
          <w:color w:val="538135" w:themeColor="accent6" w:themeShade="BF"/>
          <w:spacing w:val="1"/>
        </w:rPr>
        <w:t>о</w:t>
      </w:r>
      <w:r w:rsidRPr="002151D3">
        <w:rPr>
          <w:color w:val="538135" w:themeColor="accent6" w:themeShade="BF"/>
          <w:spacing w:val="1"/>
        </w:rPr>
        <w:t xml:space="preserve"> регистрацији привредног субјекта;</w:t>
      </w:r>
    </w:p>
    <w:p w:rsidR="00DF152E" w:rsidRPr="002151D3" w:rsidRDefault="00DF152E" w:rsidP="00DE08AB">
      <w:pPr>
        <w:jc w:val="both"/>
        <w:rPr>
          <w:color w:val="538135" w:themeColor="accent6" w:themeShade="BF"/>
        </w:rPr>
      </w:pPr>
      <w:r w:rsidRPr="002151D3">
        <w:rPr>
          <w:color w:val="538135" w:themeColor="accent6" w:themeShade="BF"/>
        </w:rPr>
        <w:t>б) Уз Прилог 1, Табела 2. Обједињени подаци о кадру,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 правилник о систематизацији и организацији радних места;</w:t>
      </w:r>
    </w:p>
    <w:p w:rsidR="00DF152E" w:rsidRPr="002151D3" w:rsidRDefault="00DF152E" w:rsidP="00DE08AB">
      <w:pPr>
        <w:jc w:val="both"/>
        <w:rPr>
          <w:color w:val="538135" w:themeColor="accent6" w:themeShade="BF"/>
        </w:rPr>
      </w:pPr>
      <w:r w:rsidRPr="002151D3">
        <w:rPr>
          <w:color w:val="538135" w:themeColor="accent6" w:themeShade="BF"/>
        </w:rPr>
        <w:t>- фотокопију радне књижице технички одговорног лица и осталих лица наведених у захтеву (одакле се могу видети подаци о школској и стручној спреми и подаци о запослењу и стажу);</w:t>
      </w:r>
    </w:p>
    <w:p w:rsidR="00DF152E" w:rsidRPr="002151D3" w:rsidRDefault="00DF152E" w:rsidP="00DE08AB">
      <w:pPr>
        <w:jc w:val="both"/>
        <w:rPr>
          <w:color w:val="538135" w:themeColor="accent6" w:themeShade="BF"/>
        </w:rPr>
      </w:pPr>
      <w:r w:rsidRPr="002151D3">
        <w:rPr>
          <w:color w:val="538135" w:themeColor="accent6" w:themeShade="BF"/>
        </w:rPr>
        <w:t>- документ којим се доказује да технички одговорно лице и остала лица наведена у захтеву имају искуство у раду на пословима везаним за мерења емисије (нпр. потврда о завршеној обуци за рад на уређају за континуално мерење емисије од стране произвођача опреме, доказ о интерним обукама, изјава одговорног лица да лица наведена у захтеву испуњавају услове за рад на пословима везаним за мерења емисије);</w:t>
      </w:r>
    </w:p>
    <w:p w:rsidR="00DF152E" w:rsidRPr="002151D3" w:rsidRDefault="00DF152E" w:rsidP="00DE08AB">
      <w:pPr>
        <w:jc w:val="both"/>
        <w:rPr>
          <w:color w:val="538135" w:themeColor="accent6" w:themeShade="BF"/>
        </w:rPr>
      </w:pPr>
      <w:r w:rsidRPr="002151D3">
        <w:rPr>
          <w:color w:val="538135" w:themeColor="accent6" w:themeShade="BF"/>
        </w:rPr>
        <w:t>в) Уз Прилог 2, Табела 1. Подаци о опреми, потребно је приложити:</w:t>
      </w:r>
    </w:p>
    <w:p w:rsidR="00DF152E" w:rsidRPr="002151D3" w:rsidRDefault="00DF152E" w:rsidP="00DE08AB">
      <w:pPr>
        <w:jc w:val="both"/>
        <w:rPr>
          <w:color w:val="538135" w:themeColor="accent6" w:themeShade="BF"/>
        </w:rPr>
      </w:pPr>
      <w:r w:rsidRPr="002151D3">
        <w:rPr>
          <w:color w:val="538135" w:themeColor="accent6" w:themeShade="BF"/>
        </w:rPr>
        <w:t>упутства за наведену опрему;</w:t>
      </w:r>
    </w:p>
    <w:p w:rsidR="00DF152E" w:rsidRPr="002151D3" w:rsidRDefault="00DF152E" w:rsidP="00DE08AB">
      <w:pPr>
        <w:jc w:val="both"/>
        <w:rPr>
          <w:color w:val="538135" w:themeColor="accent6" w:themeShade="BF"/>
          <w:lang w:val="sr-Latn-CS"/>
        </w:rPr>
      </w:pPr>
      <w:r w:rsidRPr="002151D3">
        <w:rPr>
          <w:color w:val="538135" w:themeColor="accent6" w:themeShade="BF"/>
          <w:spacing w:val="1"/>
        </w:rPr>
        <w:t xml:space="preserve">документ (изјаву) којим се потврђује </w:t>
      </w:r>
      <w:r w:rsidRPr="002151D3">
        <w:rPr>
          <w:color w:val="538135" w:themeColor="accent6" w:themeShade="BF"/>
          <w:spacing w:val="-2"/>
        </w:rPr>
        <w:t>д</w:t>
      </w:r>
      <w:r w:rsidRPr="002151D3">
        <w:rPr>
          <w:color w:val="538135" w:themeColor="accent6" w:themeShade="BF"/>
        </w:rPr>
        <w:t>а</w:t>
      </w:r>
      <w:r w:rsidR="001C6A90" w:rsidRPr="002151D3">
        <w:rPr>
          <w:color w:val="538135" w:themeColor="accent6" w:themeShade="BF"/>
        </w:rPr>
        <w:t xml:space="preserve"> </w:t>
      </w:r>
      <w:r w:rsidRPr="002151D3">
        <w:rPr>
          <w:color w:val="538135" w:themeColor="accent6" w:themeShade="BF"/>
          <w:spacing w:val="-4"/>
        </w:rPr>
        <w:t>ј</w:t>
      </w:r>
      <w:r w:rsidRPr="002151D3">
        <w:rPr>
          <w:color w:val="538135" w:themeColor="accent6" w:themeShade="BF"/>
        </w:rPr>
        <w:t>е</w:t>
      </w:r>
      <w:r w:rsidR="001C6A90" w:rsidRPr="002151D3">
        <w:rPr>
          <w:color w:val="538135" w:themeColor="accent6" w:themeShade="BF"/>
        </w:rPr>
        <w:t xml:space="preserve"> </w:t>
      </w:r>
      <w:r w:rsidRPr="002151D3">
        <w:rPr>
          <w:color w:val="538135" w:themeColor="accent6" w:themeShade="BF"/>
          <w:spacing w:val="-1"/>
        </w:rPr>
        <w:t>с</w:t>
      </w:r>
      <w:r w:rsidRPr="002151D3">
        <w:rPr>
          <w:color w:val="538135" w:themeColor="accent6" w:themeShade="BF"/>
          <w:spacing w:val="1"/>
        </w:rPr>
        <w:t>и</w:t>
      </w:r>
      <w:r w:rsidRPr="002151D3">
        <w:rPr>
          <w:color w:val="538135" w:themeColor="accent6" w:themeShade="BF"/>
          <w:spacing w:val="-1"/>
        </w:rPr>
        <w:t>с</w:t>
      </w:r>
      <w:r w:rsidRPr="002151D3">
        <w:rPr>
          <w:color w:val="538135" w:themeColor="accent6" w:themeShade="BF"/>
          <w:spacing w:val="1"/>
        </w:rPr>
        <w:t>т</w:t>
      </w:r>
      <w:r w:rsidRPr="002151D3">
        <w:rPr>
          <w:color w:val="538135" w:themeColor="accent6" w:themeShade="BF"/>
          <w:spacing w:val="-1"/>
        </w:rPr>
        <w:t>е</w:t>
      </w:r>
      <w:r w:rsidRPr="002151D3">
        <w:rPr>
          <w:color w:val="538135" w:themeColor="accent6" w:themeShade="BF"/>
        </w:rPr>
        <w:t>м</w:t>
      </w:r>
      <w:r w:rsidRPr="002151D3">
        <w:rPr>
          <w:color w:val="538135" w:themeColor="accent6" w:themeShade="BF"/>
          <w:spacing w:val="1"/>
        </w:rPr>
        <w:t xml:space="preserve"> з</w:t>
      </w:r>
      <w:r w:rsidRPr="002151D3">
        <w:rPr>
          <w:color w:val="538135" w:themeColor="accent6" w:themeShade="BF"/>
        </w:rPr>
        <w:t>а</w:t>
      </w:r>
      <w:r w:rsidRPr="002151D3">
        <w:rPr>
          <w:color w:val="538135" w:themeColor="accent6" w:themeShade="BF"/>
          <w:spacing w:val="-1"/>
        </w:rPr>
        <w:t xml:space="preserve"> к</w:t>
      </w:r>
      <w:r w:rsidRPr="002151D3">
        <w:rPr>
          <w:color w:val="538135" w:themeColor="accent6" w:themeShade="BF"/>
          <w:spacing w:val="5"/>
        </w:rPr>
        <w:t>о</w:t>
      </w:r>
      <w:r w:rsidRPr="002151D3">
        <w:rPr>
          <w:color w:val="538135" w:themeColor="accent6" w:themeShade="BF"/>
          <w:spacing w:val="1"/>
        </w:rPr>
        <w:t>нт</w:t>
      </w:r>
      <w:r w:rsidRPr="002151D3">
        <w:rPr>
          <w:color w:val="538135" w:themeColor="accent6" w:themeShade="BF"/>
          <w:spacing w:val="-3"/>
        </w:rPr>
        <w:t>и</w:t>
      </w:r>
      <w:r w:rsidRPr="002151D3">
        <w:rPr>
          <w:color w:val="538135" w:themeColor="accent6" w:themeShade="BF"/>
          <w:spacing w:val="1"/>
        </w:rPr>
        <w:t>н</w:t>
      </w:r>
      <w:r w:rsidRPr="002151D3">
        <w:rPr>
          <w:color w:val="538135" w:themeColor="accent6" w:themeShade="BF"/>
          <w:spacing w:val="-5"/>
        </w:rPr>
        <w:t>у</w:t>
      </w:r>
      <w:r w:rsidRPr="002151D3">
        <w:rPr>
          <w:color w:val="538135" w:themeColor="accent6" w:themeShade="BF"/>
          <w:spacing w:val="-1"/>
        </w:rPr>
        <w:t>а</w:t>
      </w:r>
      <w:r w:rsidRPr="002151D3">
        <w:rPr>
          <w:color w:val="538135" w:themeColor="accent6" w:themeShade="BF"/>
        </w:rPr>
        <w:t>л</w:t>
      </w:r>
      <w:r w:rsidRPr="002151D3">
        <w:rPr>
          <w:color w:val="538135" w:themeColor="accent6" w:themeShade="BF"/>
          <w:spacing w:val="1"/>
        </w:rPr>
        <w:t>н</w:t>
      </w:r>
      <w:r w:rsidRPr="002151D3">
        <w:rPr>
          <w:color w:val="538135" w:themeColor="accent6" w:themeShade="BF"/>
        </w:rPr>
        <w:t>о</w:t>
      </w:r>
      <w:r w:rsidR="001C6A90" w:rsidRPr="002151D3">
        <w:rPr>
          <w:color w:val="538135" w:themeColor="accent6" w:themeShade="BF"/>
        </w:rPr>
        <w:t xml:space="preserve"> </w:t>
      </w:r>
      <w:r w:rsidRPr="002151D3">
        <w:rPr>
          <w:color w:val="538135" w:themeColor="accent6" w:themeShade="BF"/>
          <w:spacing w:val="2"/>
        </w:rPr>
        <w:t>мерење емисије</w:t>
      </w:r>
      <w:r w:rsidR="001C6A90" w:rsidRPr="002151D3">
        <w:rPr>
          <w:color w:val="538135" w:themeColor="accent6" w:themeShade="BF"/>
          <w:spacing w:val="2"/>
        </w:rPr>
        <w:t xml:space="preserve"> </w:t>
      </w:r>
      <w:r w:rsidRPr="002151D3">
        <w:rPr>
          <w:color w:val="538135" w:themeColor="accent6" w:themeShade="BF"/>
        </w:rPr>
        <w:t>(</w:t>
      </w:r>
      <w:r w:rsidR="000F1D8F" w:rsidRPr="002151D3">
        <w:rPr>
          <w:color w:val="538135" w:themeColor="accent6" w:themeShade="BF"/>
        </w:rPr>
        <w:t>ЦЕМС</w:t>
      </w:r>
      <w:r w:rsidRPr="002151D3">
        <w:rPr>
          <w:color w:val="538135" w:themeColor="accent6" w:themeShade="BF"/>
        </w:rPr>
        <w:t xml:space="preserve">), односно свака појединачна компонента система, </w:t>
      </w:r>
      <w:r w:rsidRPr="002151D3">
        <w:rPr>
          <w:color w:val="538135" w:themeColor="accent6" w:themeShade="BF"/>
          <w:spacing w:val="-5"/>
        </w:rPr>
        <w:t>у</w:t>
      </w:r>
      <w:r w:rsidRPr="002151D3">
        <w:rPr>
          <w:color w:val="538135" w:themeColor="accent6" w:themeShade="BF"/>
          <w:spacing w:val="4"/>
        </w:rPr>
        <w:t>с</w:t>
      </w:r>
      <w:r w:rsidRPr="002151D3">
        <w:rPr>
          <w:color w:val="538135" w:themeColor="accent6" w:themeShade="BF"/>
          <w:spacing w:val="-1"/>
        </w:rPr>
        <w:t>к</w:t>
      </w:r>
      <w:r w:rsidRPr="002151D3">
        <w:rPr>
          <w:color w:val="538135" w:themeColor="accent6" w:themeShade="BF"/>
        </w:rPr>
        <w:t>л</w:t>
      </w:r>
      <w:r w:rsidRPr="002151D3">
        <w:rPr>
          <w:color w:val="538135" w:themeColor="accent6" w:themeShade="BF"/>
          <w:spacing w:val="-1"/>
        </w:rPr>
        <w:t>а</w:t>
      </w:r>
      <w:r w:rsidRPr="002151D3">
        <w:rPr>
          <w:color w:val="538135" w:themeColor="accent6" w:themeShade="BF"/>
        </w:rPr>
        <w:t>ђ</w:t>
      </w:r>
      <w:r w:rsidRPr="002151D3">
        <w:rPr>
          <w:color w:val="538135" w:themeColor="accent6" w:themeShade="BF"/>
          <w:spacing w:val="-1"/>
        </w:rPr>
        <w:t>е</w:t>
      </w:r>
      <w:r w:rsidRPr="002151D3">
        <w:rPr>
          <w:color w:val="538135" w:themeColor="accent6" w:themeShade="BF"/>
        </w:rPr>
        <w:t>на</w:t>
      </w:r>
      <w:r w:rsidR="001C6A90" w:rsidRPr="002151D3">
        <w:rPr>
          <w:color w:val="538135" w:themeColor="accent6" w:themeShade="BF"/>
        </w:rPr>
        <w:t xml:space="preserve"> </w:t>
      </w:r>
      <w:r w:rsidRPr="002151D3">
        <w:rPr>
          <w:color w:val="538135" w:themeColor="accent6" w:themeShade="BF"/>
          <w:spacing w:val="4"/>
        </w:rPr>
        <w:t>с</w:t>
      </w:r>
      <w:r w:rsidRPr="002151D3">
        <w:rPr>
          <w:color w:val="538135" w:themeColor="accent6" w:themeShade="BF"/>
        </w:rPr>
        <w:t>а захтевима стандарда</w:t>
      </w:r>
      <w:r w:rsidR="001C6A90" w:rsidRPr="002151D3">
        <w:rPr>
          <w:color w:val="538135" w:themeColor="accent6" w:themeShade="BF"/>
        </w:rPr>
        <w:t xml:space="preserve"> </w:t>
      </w:r>
      <w:r w:rsidR="002F1D50" w:rsidRPr="002F1D50">
        <w:rPr>
          <w:color w:val="538135" w:themeColor="accent6" w:themeShade="BF"/>
          <w:spacing w:val="1"/>
          <w:lang w:val="en-US"/>
        </w:rPr>
        <w:t xml:space="preserve">SRPS EN </w:t>
      </w:r>
      <w:r w:rsidRPr="002151D3">
        <w:rPr>
          <w:color w:val="538135" w:themeColor="accent6" w:themeShade="BF"/>
        </w:rPr>
        <w:t>1418</w:t>
      </w:r>
      <w:r w:rsidRPr="002151D3">
        <w:rPr>
          <w:color w:val="538135" w:themeColor="accent6" w:themeShade="BF"/>
          <w:spacing w:val="1"/>
        </w:rPr>
        <w:t>1</w:t>
      </w:r>
      <w:r w:rsidRPr="002151D3">
        <w:rPr>
          <w:color w:val="538135" w:themeColor="accent6" w:themeShade="BF"/>
        </w:rPr>
        <w:t>;</w:t>
      </w:r>
    </w:p>
    <w:p w:rsidR="00DF152E" w:rsidRPr="002151D3" w:rsidRDefault="00DF152E" w:rsidP="00DE08AB">
      <w:pPr>
        <w:jc w:val="both"/>
        <w:rPr>
          <w:color w:val="538135" w:themeColor="accent6" w:themeShade="BF"/>
        </w:rPr>
      </w:pPr>
      <w:r w:rsidRPr="002151D3">
        <w:rPr>
          <w:color w:val="538135" w:themeColor="accent6" w:themeShade="BF"/>
          <w:spacing w:val="2"/>
        </w:rPr>
        <w:t xml:space="preserve">извештај стручне организације о спроведеној </w:t>
      </w:r>
      <w:r w:rsidRPr="002151D3">
        <w:rPr>
          <w:color w:val="538135" w:themeColor="accent6" w:themeShade="BF"/>
          <w:spacing w:val="-3"/>
        </w:rPr>
        <w:t>„</w:t>
      </w:r>
      <w:r w:rsidRPr="002151D3">
        <w:rPr>
          <w:color w:val="538135" w:themeColor="accent6" w:themeShade="BF"/>
          <w:spacing w:val="1"/>
        </w:rPr>
        <w:t>Q</w:t>
      </w:r>
      <w:r w:rsidRPr="002151D3">
        <w:rPr>
          <w:color w:val="538135" w:themeColor="accent6" w:themeShade="BF"/>
          <w:spacing w:val="2"/>
        </w:rPr>
        <w:t>А</w:t>
      </w:r>
      <w:r w:rsidR="002F1D50">
        <w:rPr>
          <w:color w:val="538135" w:themeColor="accent6" w:themeShade="BF"/>
          <w:spacing w:val="2"/>
          <w:lang w:val="sr-Latn-RS"/>
        </w:rPr>
        <w:t>L</w:t>
      </w:r>
      <w:r w:rsidRPr="002151D3">
        <w:rPr>
          <w:color w:val="538135" w:themeColor="accent6" w:themeShade="BF"/>
          <w:spacing w:val="2"/>
        </w:rPr>
        <w:t xml:space="preserve"> 2</w:t>
      </w:r>
      <w:r w:rsidRPr="002151D3">
        <w:rPr>
          <w:color w:val="538135" w:themeColor="accent6" w:themeShade="BF"/>
          <w:spacing w:val="-4"/>
        </w:rPr>
        <w:t>”</w:t>
      </w:r>
      <w:r w:rsidR="001C6A90" w:rsidRPr="002151D3">
        <w:rPr>
          <w:color w:val="538135" w:themeColor="accent6" w:themeShade="BF"/>
          <w:spacing w:val="-4"/>
        </w:rPr>
        <w:t xml:space="preserve"> </w:t>
      </w:r>
      <w:r w:rsidRPr="002151D3">
        <w:rPr>
          <w:color w:val="538135" w:themeColor="accent6" w:themeShade="BF"/>
          <w:spacing w:val="2"/>
        </w:rPr>
        <w:t>процедури (обезбеђење поверења нивоа</w:t>
      </w:r>
      <w:r w:rsidR="001C6A90" w:rsidRPr="002151D3">
        <w:rPr>
          <w:color w:val="538135" w:themeColor="accent6" w:themeShade="BF"/>
        </w:rPr>
        <w:t xml:space="preserve"> </w:t>
      </w:r>
      <w:r w:rsidRPr="002151D3">
        <w:rPr>
          <w:color w:val="538135" w:themeColor="accent6" w:themeShade="BF"/>
          <w:spacing w:val="2"/>
        </w:rPr>
        <w:t xml:space="preserve">2) </w:t>
      </w:r>
      <w:r w:rsidRPr="002151D3">
        <w:rPr>
          <w:color w:val="538135" w:themeColor="accent6" w:themeShade="BF"/>
          <w:spacing w:val="-5"/>
        </w:rPr>
        <w:t xml:space="preserve">у </w:t>
      </w:r>
      <w:r w:rsidRPr="002151D3">
        <w:rPr>
          <w:color w:val="538135" w:themeColor="accent6" w:themeShade="BF"/>
          <w:spacing w:val="4"/>
        </w:rPr>
        <w:t>с</w:t>
      </w:r>
      <w:r w:rsidRPr="002151D3">
        <w:rPr>
          <w:color w:val="538135" w:themeColor="accent6" w:themeShade="BF"/>
          <w:spacing w:val="-1"/>
        </w:rPr>
        <w:t>к</w:t>
      </w:r>
      <w:r w:rsidRPr="002151D3">
        <w:rPr>
          <w:color w:val="538135" w:themeColor="accent6" w:themeShade="BF"/>
        </w:rPr>
        <w:t>л</w:t>
      </w:r>
      <w:r w:rsidRPr="002151D3">
        <w:rPr>
          <w:color w:val="538135" w:themeColor="accent6" w:themeShade="BF"/>
          <w:spacing w:val="-1"/>
        </w:rPr>
        <w:t>а</w:t>
      </w:r>
      <w:r w:rsidRPr="002151D3">
        <w:rPr>
          <w:color w:val="538135" w:themeColor="accent6" w:themeShade="BF"/>
        </w:rPr>
        <w:t>ду</w:t>
      </w:r>
      <w:r w:rsidR="001C6A90" w:rsidRPr="002151D3">
        <w:rPr>
          <w:color w:val="538135" w:themeColor="accent6" w:themeShade="BF"/>
        </w:rPr>
        <w:t xml:space="preserve"> </w:t>
      </w:r>
      <w:r w:rsidRPr="002151D3">
        <w:rPr>
          <w:color w:val="538135" w:themeColor="accent6" w:themeShade="BF"/>
          <w:spacing w:val="4"/>
        </w:rPr>
        <w:t>с</w:t>
      </w:r>
      <w:r w:rsidRPr="002151D3">
        <w:rPr>
          <w:color w:val="538135" w:themeColor="accent6" w:themeShade="BF"/>
        </w:rPr>
        <w:t>а</w:t>
      </w:r>
      <w:r w:rsidR="001C6A90" w:rsidRPr="002151D3">
        <w:rPr>
          <w:color w:val="538135" w:themeColor="accent6" w:themeShade="BF"/>
        </w:rPr>
        <w:t xml:space="preserve"> </w:t>
      </w:r>
      <w:r w:rsidRPr="002151D3">
        <w:rPr>
          <w:color w:val="538135" w:themeColor="accent6" w:themeShade="BF"/>
        </w:rPr>
        <w:t>захтевима стандарда</w:t>
      </w:r>
      <w:r w:rsidR="001C6A90" w:rsidRPr="002151D3">
        <w:rPr>
          <w:color w:val="538135" w:themeColor="accent6" w:themeShade="BF"/>
        </w:rPr>
        <w:t xml:space="preserve"> </w:t>
      </w:r>
      <w:r w:rsidR="002F1D50" w:rsidRPr="002F1D50">
        <w:rPr>
          <w:color w:val="538135" w:themeColor="accent6" w:themeShade="BF"/>
          <w:spacing w:val="1"/>
        </w:rPr>
        <w:t xml:space="preserve">SRPS EN </w:t>
      </w:r>
      <w:r w:rsidRPr="002151D3">
        <w:rPr>
          <w:color w:val="538135" w:themeColor="accent6" w:themeShade="BF"/>
        </w:rPr>
        <w:t>1418</w:t>
      </w:r>
      <w:r w:rsidRPr="002151D3">
        <w:rPr>
          <w:color w:val="538135" w:themeColor="accent6" w:themeShade="BF"/>
          <w:spacing w:val="1"/>
        </w:rPr>
        <w:t>1</w:t>
      </w:r>
      <w:r w:rsidRPr="002151D3">
        <w:rPr>
          <w:color w:val="538135" w:themeColor="accent6" w:themeShade="BF"/>
          <w:spacing w:val="2"/>
        </w:rPr>
        <w:t xml:space="preserve">; </w:t>
      </w:r>
    </w:p>
    <w:p w:rsidR="00DF152E" w:rsidRPr="002151D3" w:rsidRDefault="00DF152E" w:rsidP="00DE08AB">
      <w:pPr>
        <w:jc w:val="both"/>
        <w:rPr>
          <w:color w:val="538135" w:themeColor="accent6" w:themeShade="BF"/>
        </w:rPr>
      </w:pPr>
      <w:r w:rsidRPr="002151D3">
        <w:rPr>
          <w:color w:val="538135" w:themeColor="accent6" w:themeShade="BF"/>
          <w:spacing w:val="1"/>
        </w:rPr>
        <w:t>доказ (потврду) да оператер спроводи</w:t>
      </w:r>
      <w:r w:rsidR="001C6A90" w:rsidRPr="002151D3">
        <w:rPr>
          <w:color w:val="538135" w:themeColor="accent6" w:themeShade="BF"/>
          <w:spacing w:val="1"/>
        </w:rPr>
        <w:t xml:space="preserve"> </w:t>
      </w:r>
      <w:r w:rsidRPr="002151D3">
        <w:rPr>
          <w:color w:val="538135" w:themeColor="accent6" w:themeShade="BF"/>
          <w:spacing w:val="1"/>
        </w:rPr>
        <w:t>„</w:t>
      </w:r>
      <w:r w:rsidRPr="002151D3">
        <w:rPr>
          <w:color w:val="538135" w:themeColor="accent6" w:themeShade="BF"/>
          <w:spacing w:val="2"/>
        </w:rPr>
        <w:t>QА</w:t>
      </w:r>
      <w:r w:rsidR="002F1D50">
        <w:rPr>
          <w:color w:val="538135" w:themeColor="accent6" w:themeShade="BF"/>
          <w:spacing w:val="2"/>
          <w:lang w:val="sr-Latn-RS"/>
        </w:rPr>
        <w:t>L</w:t>
      </w:r>
      <w:r w:rsidRPr="002151D3">
        <w:rPr>
          <w:color w:val="538135" w:themeColor="accent6" w:themeShade="BF"/>
          <w:spacing w:val="2"/>
        </w:rPr>
        <w:t xml:space="preserve"> </w:t>
      </w:r>
      <w:r w:rsidRPr="002151D3">
        <w:rPr>
          <w:color w:val="538135" w:themeColor="accent6" w:themeShade="BF"/>
          <w:spacing w:val="-4"/>
        </w:rPr>
        <w:t>3”</w:t>
      </w:r>
      <w:r w:rsidRPr="002151D3">
        <w:rPr>
          <w:color w:val="538135" w:themeColor="accent6" w:themeShade="BF"/>
        </w:rPr>
        <w:t xml:space="preserve"> процедур</w:t>
      </w:r>
      <w:r w:rsidRPr="002151D3">
        <w:rPr>
          <w:color w:val="538135" w:themeColor="accent6" w:themeShade="BF"/>
          <w:spacing w:val="1"/>
        </w:rPr>
        <w:t>у</w:t>
      </w:r>
      <w:r w:rsidRPr="002151D3">
        <w:rPr>
          <w:color w:val="538135" w:themeColor="accent6" w:themeShade="BF"/>
          <w:spacing w:val="-5"/>
        </w:rPr>
        <w:t xml:space="preserve"> у</w:t>
      </w:r>
      <w:r w:rsidR="001C6A90" w:rsidRPr="002151D3">
        <w:rPr>
          <w:color w:val="538135" w:themeColor="accent6" w:themeShade="BF"/>
          <w:spacing w:val="-5"/>
        </w:rPr>
        <w:t xml:space="preserve"> </w:t>
      </w:r>
      <w:r w:rsidRPr="002151D3">
        <w:rPr>
          <w:color w:val="538135" w:themeColor="accent6" w:themeShade="BF"/>
          <w:spacing w:val="-1"/>
        </w:rPr>
        <w:t>скла</w:t>
      </w:r>
      <w:r w:rsidRPr="002151D3">
        <w:rPr>
          <w:color w:val="538135" w:themeColor="accent6" w:themeShade="BF"/>
        </w:rPr>
        <w:t>д</w:t>
      </w:r>
      <w:r w:rsidRPr="002151D3">
        <w:rPr>
          <w:color w:val="538135" w:themeColor="accent6" w:themeShade="BF"/>
          <w:spacing w:val="20"/>
        </w:rPr>
        <w:t>у</w:t>
      </w:r>
      <w:r w:rsidRPr="002151D3">
        <w:rPr>
          <w:color w:val="538135" w:themeColor="accent6" w:themeShade="BF"/>
          <w:spacing w:val="4"/>
        </w:rPr>
        <w:t xml:space="preserve"> с</w:t>
      </w:r>
      <w:r w:rsidRPr="002151D3">
        <w:rPr>
          <w:color w:val="538135" w:themeColor="accent6" w:themeShade="BF"/>
          <w:spacing w:val="28"/>
        </w:rPr>
        <w:t xml:space="preserve">а </w:t>
      </w:r>
      <w:r w:rsidRPr="002151D3">
        <w:rPr>
          <w:color w:val="538135" w:themeColor="accent6" w:themeShade="BF"/>
        </w:rPr>
        <w:t>захтевима стандард</w:t>
      </w:r>
      <w:r w:rsidRPr="002151D3">
        <w:rPr>
          <w:color w:val="538135" w:themeColor="accent6" w:themeShade="BF"/>
          <w:spacing w:val="28"/>
        </w:rPr>
        <w:t>а</w:t>
      </w:r>
      <w:r w:rsidR="002F1D50">
        <w:rPr>
          <w:color w:val="538135" w:themeColor="accent6" w:themeShade="BF"/>
          <w:spacing w:val="28"/>
          <w:lang w:val="sr-Latn-RS"/>
        </w:rPr>
        <w:t xml:space="preserve"> </w:t>
      </w:r>
      <w:r w:rsidR="002F1D50" w:rsidRPr="002F1D50">
        <w:rPr>
          <w:color w:val="538135" w:themeColor="accent6" w:themeShade="BF"/>
          <w:spacing w:val="-1"/>
        </w:rPr>
        <w:t xml:space="preserve">SRPS EN </w:t>
      </w:r>
      <w:r w:rsidRPr="002151D3">
        <w:rPr>
          <w:color w:val="538135" w:themeColor="accent6" w:themeShade="BF"/>
        </w:rPr>
        <w:t>141</w:t>
      </w:r>
      <w:r w:rsidRPr="002151D3">
        <w:rPr>
          <w:color w:val="538135" w:themeColor="accent6" w:themeShade="BF"/>
          <w:spacing w:val="1"/>
        </w:rPr>
        <w:t xml:space="preserve">81, односно да води </w:t>
      </w:r>
      <w:r w:rsidRPr="002151D3">
        <w:rPr>
          <w:color w:val="538135" w:themeColor="accent6" w:themeShade="BF"/>
        </w:rPr>
        <w:t>евиденцију и приказ резултата мерења у складу са обезбеђењем поверења нивоа 3</w:t>
      </w:r>
      <w:r w:rsidRPr="002151D3">
        <w:rPr>
          <w:color w:val="538135" w:themeColor="accent6" w:themeShade="BF"/>
          <w:spacing w:val="2"/>
        </w:rPr>
        <w:t>;</w:t>
      </w:r>
    </w:p>
    <w:p w:rsidR="00DF152E" w:rsidRPr="002151D3" w:rsidRDefault="00DF152E" w:rsidP="00DE08AB">
      <w:pPr>
        <w:jc w:val="both"/>
        <w:rPr>
          <w:color w:val="538135" w:themeColor="accent6" w:themeShade="BF"/>
        </w:rPr>
      </w:pPr>
      <w:r w:rsidRPr="002151D3">
        <w:rPr>
          <w:color w:val="538135" w:themeColor="accent6" w:themeShade="BF"/>
        </w:rPr>
        <w:t xml:space="preserve">г) </w:t>
      </w:r>
      <w:r w:rsidR="001C6A90" w:rsidRPr="002151D3">
        <w:rPr>
          <w:color w:val="538135" w:themeColor="accent6" w:themeShade="BF"/>
        </w:rPr>
        <w:t xml:space="preserve"> </w:t>
      </w:r>
      <w:r w:rsidR="00147B24" w:rsidRPr="002151D3">
        <w:rPr>
          <w:color w:val="538135" w:themeColor="accent6" w:themeShade="BF"/>
        </w:rPr>
        <w:t xml:space="preserve">  </w:t>
      </w:r>
      <w:r w:rsidRPr="002151D3">
        <w:rPr>
          <w:color w:val="538135" w:themeColor="accent6" w:themeShade="BF"/>
        </w:rPr>
        <w:t>Попуњен образац Прилога 3. Подаци о методама мерења;</w:t>
      </w:r>
    </w:p>
    <w:p w:rsidR="00DF152E" w:rsidRPr="002151D3" w:rsidRDefault="00DF152E" w:rsidP="00DE08AB">
      <w:pPr>
        <w:jc w:val="both"/>
        <w:rPr>
          <w:color w:val="538135" w:themeColor="accent6" w:themeShade="BF"/>
        </w:rPr>
      </w:pPr>
      <w:r w:rsidRPr="002151D3">
        <w:rPr>
          <w:color w:val="538135" w:themeColor="accent6" w:themeShade="BF"/>
        </w:rPr>
        <w:t>д) Извештај о мерењу емисија загађујућих материја у ваздух</w:t>
      </w:r>
      <w:r w:rsidR="001C6A90" w:rsidRPr="002151D3">
        <w:rPr>
          <w:color w:val="538135" w:themeColor="accent6" w:themeShade="BF"/>
        </w:rPr>
        <w:t>у</w:t>
      </w:r>
      <w:r w:rsidRPr="002151D3">
        <w:rPr>
          <w:color w:val="538135" w:themeColor="accent6" w:themeShade="BF"/>
        </w:rPr>
        <w:t>, извршених континуалним уређајем за мерење емисије.</w:t>
      </w:r>
    </w:p>
    <w:p w:rsidR="00DF152E" w:rsidRPr="002151D3" w:rsidRDefault="00DF152E" w:rsidP="00DE08AB">
      <w:pPr>
        <w:jc w:val="both"/>
        <w:rPr>
          <w:color w:val="538135" w:themeColor="accent6" w:themeShade="BF"/>
        </w:rPr>
      </w:pPr>
    </w:p>
    <w:p w:rsidR="008D5791" w:rsidRPr="002151D3" w:rsidRDefault="008D5791" w:rsidP="00DE08AB">
      <w:pPr>
        <w:jc w:val="both"/>
        <w:rPr>
          <w:color w:val="538135" w:themeColor="accent6" w:themeShade="BF"/>
        </w:rPr>
      </w:pPr>
      <w:r w:rsidRPr="002151D3">
        <w:rPr>
          <w:b/>
          <w:bCs/>
          <w:color w:val="538135" w:themeColor="accent6" w:themeShade="BF"/>
          <w:u w:val="single"/>
        </w:rPr>
        <w:t>Доказ о уплаћеној ад</w:t>
      </w:r>
      <w:r w:rsidR="002F1D50">
        <w:rPr>
          <w:b/>
          <w:bCs/>
          <w:color w:val="538135" w:themeColor="accent6" w:themeShade="BF"/>
          <w:u w:val="single"/>
        </w:rPr>
        <w:t>министративној такси у износу 12.77</w:t>
      </w:r>
      <w:r w:rsidRPr="002151D3">
        <w:rPr>
          <w:b/>
          <w:bCs/>
          <w:color w:val="538135" w:themeColor="accent6" w:themeShade="BF"/>
          <w:u w:val="single"/>
        </w:rPr>
        <w:t>0,00 динара</w:t>
      </w:r>
      <w:r w:rsidRPr="002151D3">
        <w:rPr>
          <w:color w:val="538135" w:themeColor="accent6" w:themeShade="BF"/>
        </w:rPr>
        <w:t xml:space="preserve"> на:</w:t>
      </w:r>
    </w:p>
    <w:p w:rsidR="008D5791" w:rsidRPr="002151D3" w:rsidRDefault="008D5791" w:rsidP="00DE08AB">
      <w:pPr>
        <w:jc w:val="both"/>
        <w:rPr>
          <w:color w:val="538135" w:themeColor="accent6" w:themeShade="BF"/>
        </w:rPr>
      </w:pPr>
      <w:r w:rsidRPr="002151D3">
        <w:rPr>
          <w:color w:val="538135" w:themeColor="accent6" w:themeShade="BF"/>
        </w:rPr>
        <w:t>жиро рачун број: 840-742221843-57 (Буџет Републике Србије)</w:t>
      </w:r>
    </w:p>
    <w:p w:rsidR="008D5791" w:rsidRPr="002151D3" w:rsidRDefault="008D5791" w:rsidP="00DE08AB">
      <w:pPr>
        <w:jc w:val="both"/>
        <w:rPr>
          <w:color w:val="538135" w:themeColor="accent6" w:themeShade="BF"/>
        </w:rPr>
      </w:pPr>
      <w:r w:rsidRPr="002151D3">
        <w:rPr>
          <w:color w:val="538135" w:themeColor="accent6" w:themeShade="BF"/>
        </w:rPr>
        <w:t>модел: 97</w:t>
      </w:r>
    </w:p>
    <w:p w:rsidR="008D5791" w:rsidRPr="002151D3" w:rsidRDefault="008D5791" w:rsidP="00DE08AB">
      <w:pPr>
        <w:jc w:val="both"/>
        <w:rPr>
          <w:color w:val="538135" w:themeColor="accent6" w:themeShade="BF"/>
        </w:rPr>
      </w:pPr>
      <w:r w:rsidRPr="002151D3">
        <w:rPr>
          <w:color w:val="538135" w:themeColor="accent6" w:themeShade="BF"/>
        </w:rPr>
        <w:t>позив на број: 50-016</w:t>
      </w:r>
    </w:p>
    <w:p w:rsidR="008D5791" w:rsidRPr="002151D3" w:rsidRDefault="008D5791" w:rsidP="00DE08AB">
      <w:pPr>
        <w:jc w:val="both"/>
        <w:rPr>
          <w:color w:val="538135" w:themeColor="accent6" w:themeShade="BF"/>
        </w:rPr>
      </w:pPr>
      <w:r w:rsidRPr="002151D3">
        <w:rPr>
          <w:color w:val="538135" w:themeColor="accent6" w:themeShade="BF"/>
        </w:rPr>
        <w:t>сврха уплате: такса за издавање сагласности</w:t>
      </w:r>
      <w:r w:rsidR="001016C7" w:rsidRPr="002151D3">
        <w:rPr>
          <w:color w:val="538135" w:themeColor="accent6" w:themeShade="BF"/>
        </w:rPr>
        <w:t xml:space="preserve"> </w:t>
      </w:r>
    </w:p>
    <w:p w:rsidR="008D5791" w:rsidRPr="002151D3" w:rsidRDefault="008D5791" w:rsidP="00DE08AB">
      <w:pPr>
        <w:jc w:val="both"/>
        <w:rPr>
          <w:color w:val="538135" w:themeColor="accent6" w:themeShade="BF"/>
        </w:rPr>
      </w:pPr>
      <w:r w:rsidRPr="002151D3">
        <w:rPr>
          <w:color w:val="538135" w:themeColor="accent6" w:themeShade="BF"/>
        </w:rPr>
        <w:t xml:space="preserve">Према Закону о републичким административним таксама („Службени гласник РС”, 43/2003, 51/2003 - испр., 61/2005, 101/2005 - др. закон, 5/2009, 54/2009, 50/2011, 70/2011 - усклађени </w:t>
      </w:r>
      <w:r w:rsidRPr="002151D3">
        <w:rPr>
          <w:color w:val="538135" w:themeColor="accent6" w:themeShade="BF"/>
        </w:rPr>
        <w:lastRenderedPageBreak/>
        <w:t xml:space="preserve">дин. изн., 55/2012 - усклађени дин. изн., 93/2012, 47/2013 - усклађени дин. изн., 65/2013 - др. закон, 57/2014 - усклађени дин. изн. и </w:t>
      </w:r>
      <w:r w:rsidR="001016C7" w:rsidRPr="002151D3">
        <w:rPr>
          <w:color w:val="538135" w:themeColor="accent6" w:themeShade="BF"/>
        </w:rPr>
        <w:t>45/2015 - усклађени дин. изн)</w:t>
      </w:r>
    </w:p>
    <w:p w:rsidR="008D5791" w:rsidRPr="002151D3" w:rsidRDefault="008D5791" w:rsidP="00DE08AB">
      <w:pPr>
        <w:jc w:val="both"/>
        <w:rPr>
          <w:b/>
          <w:color w:val="538135" w:themeColor="accent6" w:themeShade="BF"/>
        </w:rPr>
      </w:pPr>
    </w:p>
    <w:p w:rsidR="008D5791" w:rsidRPr="002151D3" w:rsidRDefault="008D5791" w:rsidP="00DE08AB">
      <w:pPr>
        <w:jc w:val="both"/>
        <w:rPr>
          <w:color w:val="538135" w:themeColor="accent6" w:themeShade="BF"/>
        </w:rPr>
      </w:pPr>
      <w:r w:rsidRPr="002151D3">
        <w:rPr>
          <w:color w:val="538135" w:themeColor="accent6" w:themeShade="BF"/>
        </w:rPr>
        <w:t xml:space="preserve">Напомена: У случају измена података наведених у важећој сагласности за мерење квалитета ваздуха и/или мерења емисије из стационарних извора загађивања, подноси се захтев за ревизију сагласности. Том приликом, уз захтев за ревизију сагласности подносе се попуњени обрасци из Правилника и пропратна документација, који се односи на измену података, као и доказ о уплаћеној административној такси од </w:t>
      </w:r>
      <w:r w:rsidR="008C5BAF">
        <w:rPr>
          <w:b/>
          <w:color w:val="538135" w:themeColor="accent6" w:themeShade="BF"/>
        </w:rPr>
        <w:t>3.700</w:t>
      </w:r>
      <w:r w:rsidRPr="002151D3">
        <w:rPr>
          <w:b/>
          <w:color w:val="538135" w:themeColor="accent6" w:themeShade="BF"/>
        </w:rPr>
        <w:t>,00</w:t>
      </w:r>
      <w:r w:rsidRPr="002151D3">
        <w:rPr>
          <w:color w:val="538135" w:themeColor="accent6" w:themeShade="BF"/>
        </w:rPr>
        <w:t xml:space="preserve"> динара на: </w:t>
      </w:r>
    </w:p>
    <w:p w:rsidR="008D5791" w:rsidRPr="002151D3" w:rsidRDefault="008D5791" w:rsidP="00DE08AB">
      <w:pPr>
        <w:jc w:val="both"/>
        <w:rPr>
          <w:color w:val="538135" w:themeColor="accent6" w:themeShade="BF"/>
        </w:rPr>
      </w:pPr>
      <w:r w:rsidRPr="002151D3">
        <w:rPr>
          <w:color w:val="538135" w:themeColor="accent6" w:themeShade="BF"/>
        </w:rPr>
        <w:t xml:space="preserve">жиро рачун број: 840-742221843-57 (Буџет Републике Србије) </w:t>
      </w:r>
    </w:p>
    <w:p w:rsidR="008D5791" w:rsidRPr="002151D3" w:rsidRDefault="008D5791" w:rsidP="00DE08AB">
      <w:pPr>
        <w:jc w:val="both"/>
        <w:rPr>
          <w:color w:val="538135" w:themeColor="accent6" w:themeShade="BF"/>
        </w:rPr>
      </w:pPr>
      <w:r w:rsidRPr="002151D3">
        <w:rPr>
          <w:color w:val="538135" w:themeColor="accent6" w:themeShade="BF"/>
        </w:rPr>
        <w:t xml:space="preserve">модел: 97 </w:t>
      </w:r>
    </w:p>
    <w:p w:rsidR="008D5791" w:rsidRPr="002151D3" w:rsidRDefault="008D5791" w:rsidP="00DE08AB">
      <w:pPr>
        <w:jc w:val="both"/>
        <w:rPr>
          <w:color w:val="538135" w:themeColor="accent6" w:themeShade="BF"/>
        </w:rPr>
      </w:pPr>
      <w:r w:rsidRPr="002151D3">
        <w:rPr>
          <w:color w:val="538135" w:themeColor="accent6" w:themeShade="BF"/>
        </w:rPr>
        <w:t xml:space="preserve">позив на број: 50-016 </w:t>
      </w:r>
    </w:p>
    <w:p w:rsidR="008C5BAF" w:rsidRPr="008C5BAF" w:rsidRDefault="008C5BAF" w:rsidP="008C5BAF">
      <w:pPr>
        <w:jc w:val="both"/>
        <w:rPr>
          <w:b/>
          <w:color w:val="538135" w:themeColor="accent6" w:themeShade="BF"/>
        </w:rPr>
      </w:pPr>
      <w:r w:rsidRPr="008C5BAF">
        <w:rPr>
          <w:color w:val="538135" w:themeColor="accent6" w:themeShade="BF"/>
          <w:lang w:val="en-US"/>
        </w:rPr>
        <w:t>(</w:t>
      </w:r>
      <w:r w:rsidRPr="008C5BAF">
        <w:rPr>
          <w:color w:val="538135" w:themeColor="accent6" w:themeShade="BF"/>
        </w:rPr>
        <w:t>Према Закону о републичким административним таксама).</w:t>
      </w:r>
    </w:p>
    <w:p w:rsidR="001016C7" w:rsidRPr="002151D3" w:rsidRDefault="001016C7" w:rsidP="00DE08AB">
      <w:pPr>
        <w:jc w:val="both"/>
        <w:rPr>
          <w:b/>
          <w:color w:val="538135" w:themeColor="accent6" w:themeShade="BF"/>
        </w:rPr>
      </w:pPr>
    </w:p>
    <w:p w:rsidR="00DF152E" w:rsidRPr="002151D3" w:rsidRDefault="00DF152E" w:rsidP="00DE08AB">
      <w:pPr>
        <w:jc w:val="both"/>
        <w:rPr>
          <w:rFonts w:eastAsia="Calibri"/>
          <w:color w:val="538135" w:themeColor="accent6" w:themeShade="BF"/>
          <w:lang w:eastAsia="en-US"/>
        </w:rPr>
      </w:pPr>
      <w:r w:rsidRPr="002151D3">
        <w:rPr>
          <w:b/>
          <w:color w:val="538135" w:themeColor="accent6" w:themeShade="BF"/>
        </w:rPr>
        <w:t>3.</w:t>
      </w:r>
      <w:r w:rsidRPr="002151D3">
        <w:rPr>
          <w:rFonts w:eastAsia="Calibri"/>
          <w:color w:val="538135" w:themeColor="accent6" w:themeShade="BF"/>
          <w:lang w:eastAsia="en-US"/>
        </w:rPr>
        <w:t>У складу са</w:t>
      </w:r>
      <w:r w:rsidRPr="002151D3">
        <w:rPr>
          <w:rFonts w:eastAsia="Calibri"/>
          <w:color w:val="538135" w:themeColor="accent6" w:themeShade="BF"/>
          <w:lang w:val="en-GB" w:eastAsia="en-US"/>
        </w:rPr>
        <w:t xml:space="preserve"> чл</w:t>
      </w:r>
      <w:r w:rsidRPr="002151D3">
        <w:rPr>
          <w:rFonts w:eastAsia="Calibri"/>
          <w:color w:val="538135" w:themeColor="accent6" w:themeShade="BF"/>
          <w:lang w:eastAsia="en-US"/>
        </w:rPr>
        <w:t>. 18. и</w:t>
      </w:r>
      <w:r w:rsidRPr="002151D3">
        <w:rPr>
          <w:rFonts w:eastAsia="Calibri"/>
          <w:color w:val="538135" w:themeColor="accent6" w:themeShade="BF"/>
          <w:lang w:val="en-GB" w:eastAsia="en-US"/>
        </w:rPr>
        <w:t xml:space="preserve"> 1</w:t>
      </w:r>
      <w:r w:rsidRPr="002151D3">
        <w:rPr>
          <w:rFonts w:eastAsia="Calibri"/>
          <w:color w:val="538135" w:themeColor="accent6" w:themeShade="BF"/>
          <w:lang w:eastAsia="en-US"/>
        </w:rPr>
        <w:t>9</w:t>
      </w:r>
      <w:r w:rsidRPr="002151D3">
        <w:rPr>
          <w:rFonts w:eastAsia="Calibri"/>
          <w:color w:val="538135" w:themeColor="accent6" w:themeShade="BF"/>
          <w:lang w:val="en-GB" w:eastAsia="en-US"/>
        </w:rPr>
        <w:t xml:space="preserve">. </w:t>
      </w:r>
      <w:hyperlink r:id="rId28" w:history="1">
        <w:r w:rsidRPr="002151D3">
          <w:rPr>
            <w:rFonts w:eastAsia="Calibri"/>
            <w:color w:val="538135" w:themeColor="accent6" w:themeShade="BF"/>
            <w:u w:val="single"/>
            <w:lang w:val="en-GB" w:eastAsia="en-US"/>
          </w:rPr>
          <w:t>Уредбе о поступању са супстанцама које оштећују озонски омотач, као и о условима за издавање дозвола за увоз и извоз тих супстанци</w:t>
        </w:r>
      </w:hyperlink>
      <w:r w:rsidR="001C6A90" w:rsidRPr="002151D3">
        <w:rPr>
          <w:color w:val="538135" w:themeColor="accent6" w:themeShade="BF"/>
        </w:rPr>
        <w:t xml:space="preserve"> </w:t>
      </w:r>
      <w:r w:rsidRPr="002151D3">
        <w:rPr>
          <w:rFonts w:eastAsia="Calibri"/>
          <w:color w:val="538135" w:themeColor="accent6" w:themeShade="BF"/>
          <w:lang w:val="en-GB" w:eastAsia="en-US"/>
        </w:rPr>
        <w:t>(„Службени гласник РС</w:t>
      </w:r>
      <w:r w:rsidRPr="002151D3">
        <w:rPr>
          <w:rFonts w:eastAsia="Calibri"/>
          <w:color w:val="538135" w:themeColor="accent6" w:themeShade="BF"/>
          <w:lang w:val="ru-RU" w:eastAsia="en-US"/>
        </w:rPr>
        <w:t>”</w:t>
      </w:r>
      <w:r w:rsidRPr="002151D3">
        <w:rPr>
          <w:rFonts w:eastAsia="Calibri"/>
          <w:color w:val="538135" w:themeColor="accent6" w:themeShade="BF"/>
          <w:lang w:val="en-GB" w:eastAsia="en-US"/>
        </w:rPr>
        <w:t xml:space="preserve">, </w:t>
      </w:r>
      <w:r w:rsidR="008C5BAF" w:rsidRPr="008C5BAF">
        <w:rPr>
          <w:rFonts w:eastAsia="Calibri"/>
          <w:color w:val="538135" w:themeColor="accent6" w:themeShade="BF"/>
          <w:lang w:val="en-GB" w:eastAsia="en-US"/>
        </w:rPr>
        <w:t xml:space="preserve">број </w:t>
      </w:r>
      <w:r w:rsidR="008C5BAF" w:rsidRPr="008C5BAF">
        <w:rPr>
          <w:rFonts w:eastAsia="Calibri"/>
          <w:color w:val="538135" w:themeColor="accent6" w:themeShade="BF"/>
          <w:lang w:eastAsia="en-US"/>
        </w:rPr>
        <w:t>114</w:t>
      </w:r>
      <w:r w:rsidR="008C5BAF" w:rsidRPr="008C5BAF">
        <w:rPr>
          <w:rFonts w:eastAsia="Calibri"/>
          <w:color w:val="538135" w:themeColor="accent6" w:themeShade="BF"/>
          <w:lang w:val="en-GB" w:eastAsia="en-US"/>
        </w:rPr>
        <w:t>/1</w:t>
      </w:r>
      <w:r w:rsidR="008C5BAF" w:rsidRPr="008C5BAF">
        <w:rPr>
          <w:rFonts w:eastAsia="Calibri"/>
          <w:color w:val="538135" w:themeColor="accent6" w:themeShade="BF"/>
          <w:lang w:eastAsia="en-US"/>
        </w:rPr>
        <w:t>3</w:t>
      </w:r>
      <w:r w:rsidR="008C5BAF" w:rsidRPr="008C5BAF">
        <w:rPr>
          <w:rFonts w:eastAsia="Calibri"/>
          <w:color w:val="538135" w:themeColor="accent6" w:themeShade="BF"/>
          <w:lang w:val="sr-Cyrl-RS" w:eastAsia="en-US"/>
        </w:rPr>
        <w:t xml:space="preserve"> и 23/18</w:t>
      </w:r>
      <w:r w:rsidRPr="002151D3">
        <w:rPr>
          <w:rFonts w:eastAsia="Calibri"/>
          <w:color w:val="538135" w:themeColor="accent6" w:themeShade="BF"/>
          <w:lang w:val="en-GB" w:eastAsia="en-US"/>
        </w:rPr>
        <w:t>) Министарство издаје дозволу за увоз</w:t>
      </w:r>
      <w:r w:rsidRPr="002151D3">
        <w:rPr>
          <w:rFonts w:eastAsia="Calibri"/>
          <w:color w:val="538135" w:themeColor="accent6" w:themeShade="BF"/>
          <w:lang w:eastAsia="en-US"/>
        </w:rPr>
        <w:t xml:space="preserve"> и/или</w:t>
      </w:r>
      <w:r w:rsidRPr="002151D3">
        <w:rPr>
          <w:rFonts w:eastAsia="Calibri"/>
          <w:color w:val="538135" w:themeColor="accent6" w:themeShade="BF"/>
          <w:lang w:val="en-GB" w:eastAsia="en-US"/>
        </w:rPr>
        <w:t xml:space="preserve"> извоз </w:t>
      </w:r>
      <w:r w:rsidRPr="002151D3">
        <w:rPr>
          <w:rFonts w:eastAsia="Calibri"/>
          <w:color w:val="538135" w:themeColor="accent6" w:themeShade="BF"/>
          <w:lang w:eastAsia="en-US"/>
        </w:rPr>
        <w:t xml:space="preserve">контролисаних и нових </w:t>
      </w:r>
      <w:r w:rsidRPr="002151D3">
        <w:rPr>
          <w:rFonts w:eastAsia="Calibri"/>
          <w:color w:val="538135" w:themeColor="accent6" w:themeShade="BF"/>
          <w:lang w:val="en-GB" w:eastAsia="en-US"/>
        </w:rPr>
        <w:t xml:space="preserve">супстанци правним лицима и/или предузетницима </w:t>
      </w:r>
      <w:r w:rsidRPr="002151D3">
        <w:rPr>
          <w:rFonts w:eastAsia="Calibri"/>
          <w:color w:val="538135" w:themeColor="accent6" w:themeShade="BF"/>
          <w:lang w:eastAsia="en-US"/>
        </w:rPr>
        <w:t>евидентиран</w:t>
      </w:r>
      <w:r w:rsidRPr="002151D3">
        <w:rPr>
          <w:rFonts w:eastAsia="Calibri"/>
          <w:color w:val="538135" w:themeColor="accent6" w:themeShade="BF"/>
          <w:lang w:val="en-GB" w:eastAsia="en-US"/>
        </w:rPr>
        <w:t xml:space="preserve">им за </w:t>
      </w:r>
      <w:r w:rsidR="00857D0B" w:rsidRPr="002151D3">
        <w:rPr>
          <w:rFonts w:eastAsia="Calibri"/>
          <w:color w:val="538135" w:themeColor="accent6" w:themeShade="BF"/>
          <w:lang w:val="en-GB" w:eastAsia="en-US"/>
        </w:rPr>
        <w:t>обавља</w:t>
      </w:r>
      <w:r w:rsidRPr="002151D3">
        <w:rPr>
          <w:rFonts w:eastAsia="Calibri"/>
          <w:color w:val="538135" w:themeColor="accent6" w:themeShade="BF"/>
          <w:lang w:val="en-GB" w:eastAsia="en-US"/>
        </w:rPr>
        <w:t>ње послова увоза и извоза</w:t>
      </w:r>
      <w:r w:rsidRPr="002151D3">
        <w:rPr>
          <w:rFonts w:eastAsia="Calibri"/>
          <w:color w:val="538135" w:themeColor="accent6" w:themeShade="BF"/>
          <w:lang w:eastAsia="en-US"/>
        </w:rPr>
        <w:t>,</w:t>
      </w:r>
      <w:r w:rsidRPr="002151D3">
        <w:rPr>
          <w:rFonts w:eastAsia="Calibri"/>
          <w:color w:val="538135" w:themeColor="accent6" w:themeShade="BF"/>
          <w:lang w:val="en-GB" w:eastAsia="en-US"/>
        </w:rPr>
        <w:t xml:space="preserve"> на основу </w:t>
      </w:r>
      <w:r w:rsidRPr="002151D3">
        <w:rPr>
          <w:rFonts w:eastAsia="Calibri"/>
          <w:color w:val="538135" w:themeColor="accent6" w:themeShade="BF"/>
          <w:lang w:eastAsia="en-US"/>
        </w:rPr>
        <w:t xml:space="preserve">њиховог </w:t>
      </w:r>
      <w:r w:rsidRPr="002151D3">
        <w:rPr>
          <w:rFonts w:eastAsia="Calibri"/>
          <w:color w:val="538135" w:themeColor="accent6" w:themeShade="BF"/>
          <w:lang w:val="en-GB" w:eastAsia="en-US"/>
        </w:rPr>
        <w:t>захтева</w:t>
      </w:r>
      <w:r w:rsidRPr="002151D3">
        <w:rPr>
          <w:rFonts w:eastAsia="Calibri"/>
          <w:color w:val="538135" w:themeColor="accent6" w:themeShade="BF"/>
          <w:lang w:eastAsia="en-US"/>
        </w:rPr>
        <w:t>, а у случају контролисаних супстанци</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eastAsia="en-US"/>
        </w:rPr>
        <w:t>и на основу</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удела у укупној количини увезених контролисаних супстанци у периоду 2009-2012. године. Дозвола се издаје </w:t>
      </w:r>
      <w:r w:rsidRPr="002151D3">
        <w:rPr>
          <w:rFonts w:eastAsia="Calibri"/>
          <w:color w:val="538135" w:themeColor="accent6" w:themeShade="BF"/>
          <w:lang w:val="en-GB" w:eastAsia="en-US"/>
        </w:rPr>
        <w:t>за сваку испоруку посебно и важи до краја квартала у којем је издата.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Захтев за </w:t>
      </w:r>
      <w:r w:rsidRPr="002151D3">
        <w:rPr>
          <w:rFonts w:eastAsia="Calibri"/>
          <w:color w:val="538135" w:themeColor="accent6" w:themeShade="BF"/>
          <w:lang w:eastAsia="en-US"/>
        </w:rPr>
        <w:t xml:space="preserve">издавање дозволе за </w:t>
      </w:r>
      <w:r w:rsidRPr="002151D3">
        <w:rPr>
          <w:rFonts w:eastAsia="Calibri"/>
          <w:color w:val="538135" w:themeColor="accent6" w:themeShade="BF"/>
          <w:lang w:val="en-GB" w:eastAsia="en-US"/>
        </w:rPr>
        <w:t xml:space="preserve">увоз и/или извоз контролисаних </w:t>
      </w:r>
      <w:r w:rsidRPr="002151D3">
        <w:rPr>
          <w:rFonts w:eastAsia="Calibri"/>
          <w:color w:val="538135" w:themeColor="accent6" w:themeShade="BF"/>
          <w:lang w:eastAsia="en-US"/>
        </w:rPr>
        <w:t xml:space="preserve">и нових </w:t>
      </w:r>
      <w:r w:rsidRPr="002151D3">
        <w:rPr>
          <w:rFonts w:eastAsia="Calibri"/>
          <w:color w:val="538135" w:themeColor="accent6" w:themeShade="BF"/>
          <w:lang w:val="en-GB" w:eastAsia="en-US"/>
        </w:rPr>
        <w:t>супстанци подноси се на прописаним обрасцима.</w:t>
      </w:r>
    </w:p>
    <w:p w:rsidR="00DF152E" w:rsidRPr="002151D3" w:rsidRDefault="00DF152E" w:rsidP="00DE08AB">
      <w:pPr>
        <w:jc w:val="both"/>
        <w:rPr>
          <w:rFonts w:eastAsia="Times New Roman"/>
          <w:color w:val="538135" w:themeColor="accent6" w:themeShade="BF"/>
          <w:lang w:eastAsia="en-US"/>
        </w:rPr>
      </w:pPr>
      <w:r w:rsidRPr="002151D3">
        <w:rPr>
          <w:rFonts w:eastAsia="Times New Roman"/>
          <w:color w:val="538135" w:themeColor="accent6" w:themeShade="BF"/>
          <w:lang w:eastAsia="en-US"/>
        </w:rPr>
        <w:t>Транзит контролисаних и нових супстанци дозвољен је без дозволе.</w:t>
      </w:r>
    </w:p>
    <w:p w:rsidR="00DF152E" w:rsidRPr="002151D3" w:rsidRDefault="00DF152E" w:rsidP="00DE08AB">
      <w:pPr>
        <w:jc w:val="both"/>
        <w:rPr>
          <w:rFonts w:eastAsia="Times New Roman"/>
          <w:color w:val="538135" w:themeColor="accent6" w:themeShade="BF"/>
          <w:lang w:eastAsia="en-US"/>
        </w:rPr>
      </w:pPr>
      <w:r w:rsidRPr="002151D3">
        <w:rPr>
          <w:rFonts w:eastAsia="Times New Roman"/>
          <w:color w:val="538135" w:themeColor="accent6" w:themeShade="BF"/>
          <w:lang w:eastAsia="en-US"/>
        </w:rPr>
        <w:t>У складу са</w:t>
      </w:r>
      <w:r w:rsidR="001C6A90" w:rsidRPr="002151D3">
        <w:rPr>
          <w:rFonts w:eastAsia="Times New Roman"/>
          <w:color w:val="538135" w:themeColor="accent6" w:themeShade="BF"/>
          <w:lang w:eastAsia="en-US"/>
        </w:rPr>
        <w:t xml:space="preserve"> </w:t>
      </w:r>
      <w:hyperlink r:id="rId29" w:history="1">
        <w:r w:rsidRPr="002151D3">
          <w:rPr>
            <w:rFonts w:eastAsia="Times New Roman"/>
            <w:color w:val="538135" w:themeColor="accent6" w:themeShade="BF"/>
            <w:u w:val="single"/>
            <w:lang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001C6A90" w:rsidRPr="002151D3">
        <w:rPr>
          <w:color w:val="538135" w:themeColor="accent6" w:themeShade="BF"/>
        </w:rPr>
        <w:t xml:space="preserve"> </w:t>
      </w:r>
      <w:r w:rsidRPr="002151D3">
        <w:rPr>
          <w:rFonts w:eastAsia="Times New Roman"/>
          <w:color w:val="538135" w:themeColor="accent6" w:themeShade="BF"/>
          <w:lang w:eastAsia="en-US"/>
        </w:rPr>
        <w:t xml:space="preserve">Министарство издаје дозволу за увоз и/или извоз производа и/или опреме који садрже или се ослањају на контролисане супстанце правним лицима и предузетницима евидентираним за </w:t>
      </w:r>
      <w:r w:rsidR="00857D0B" w:rsidRPr="002151D3">
        <w:rPr>
          <w:rFonts w:eastAsia="Times New Roman"/>
          <w:color w:val="538135" w:themeColor="accent6" w:themeShade="BF"/>
          <w:lang w:eastAsia="en-US"/>
        </w:rPr>
        <w:t>обавља</w:t>
      </w:r>
      <w:r w:rsidRPr="002151D3">
        <w:rPr>
          <w:rFonts w:eastAsia="Times New Roman"/>
          <w:color w:val="538135" w:themeColor="accent6" w:themeShade="BF"/>
          <w:lang w:eastAsia="en-US"/>
        </w:rPr>
        <w:t>ње послова увоза и/или извоза производа и/или опрема, на основу њиховог захтева</w:t>
      </w:r>
      <w:r w:rsidR="001C6A90"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за издавање дозвола за увоз односно извоз производа и/или опреме који садрже контролисане супстанце и само за случајеве н</w:t>
      </w:r>
      <w:r w:rsidR="001C6A90" w:rsidRPr="002151D3">
        <w:rPr>
          <w:rFonts w:eastAsia="Times New Roman"/>
          <w:color w:val="538135" w:themeColor="accent6" w:themeShade="BF"/>
          <w:lang w:eastAsia="en-US"/>
        </w:rPr>
        <w:t>ав</w:t>
      </w:r>
      <w:r w:rsidRPr="002151D3">
        <w:rPr>
          <w:rFonts w:eastAsia="Times New Roman"/>
          <w:color w:val="538135" w:themeColor="accent6" w:themeShade="BF"/>
          <w:lang w:eastAsia="en-US"/>
        </w:rPr>
        <w:t>едене у члану 24. ове уредбе. Дозвола се издаје за више испорука, на период од годину дана</w:t>
      </w:r>
      <w:r w:rsidR="001C6A90"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и важи од 1. јануара до 31. децембра године за коју је издата.</w:t>
      </w:r>
      <w:r w:rsidR="001C6A90"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 xml:space="preserve">Захтев за издавање дозволе за увоз и/или извоз производа и/или опреме који садрже или се ослањају на контролисане супстанце подноси се на прописаним обрасцима. </w:t>
      </w:r>
    </w:p>
    <w:p w:rsidR="00DF152E" w:rsidRDefault="00DF152E" w:rsidP="000B195C">
      <w:pPr>
        <w:rPr>
          <w:rFonts w:eastAsia="Calibri"/>
          <w:color w:val="538135" w:themeColor="accent6" w:themeShade="BF"/>
          <w:lang w:eastAsia="en-US"/>
        </w:rPr>
      </w:pPr>
      <w:r w:rsidRPr="002151D3">
        <w:rPr>
          <w:rFonts w:eastAsia="Calibri"/>
          <w:color w:val="538135" w:themeColor="accent6" w:themeShade="BF"/>
          <w:lang w:eastAsia="en-US"/>
        </w:rPr>
        <w:t xml:space="preserve">Није дозвољен увоз и стављање у промет на домаће тржиште нових и коришћених производа и опреме из Прилога 3. -Листа производа и/или опреме који садрже или се ослањају на контролисане супстанце из Прилога 1. наведене уредбе, и то: групе </w:t>
      </w:r>
      <w:r w:rsidR="000B195C" w:rsidRPr="002151D3">
        <w:rPr>
          <w:rFonts w:eastAsia="Calibri"/>
          <w:color w:val="538135" w:themeColor="accent6" w:themeShade="BF"/>
          <w:lang w:val="sr-Latn-CS" w:eastAsia="sr-Latn-CS"/>
        </w:rPr>
        <w:t>A/I</w:t>
      </w:r>
      <w:r w:rsidR="000B195C">
        <w:rPr>
          <w:rFonts w:eastAsia="Calibri"/>
          <w:color w:val="538135" w:themeColor="accent6" w:themeShade="BF"/>
          <w:lang w:val="sr-Cyrl-RS" w:eastAsia="sr-Latn-CS"/>
        </w:rPr>
        <w:t xml:space="preserve"> </w:t>
      </w:r>
      <w:r w:rsidR="000B195C">
        <w:rPr>
          <w:rFonts w:eastAsia="Calibri"/>
          <w:color w:val="538135" w:themeColor="accent6" w:themeShade="BF"/>
          <w:lang w:val="sr-Cyrl-RS" w:eastAsia="en-US"/>
        </w:rPr>
        <w:t xml:space="preserve">и </w:t>
      </w:r>
      <w:r w:rsidR="000B195C" w:rsidRPr="002151D3">
        <w:rPr>
          <w:rFonts w:eastAsia="Calibri"/>
          <w:color w:val="538135" w:themeColor="accent6" w:themeShade="BF"/>
          <w:lang w:val="sr-Latn-CS" w:eastAsia="sr-Latn-CS"/>
        </w:rPr>
        <w:t>A/II</w:t>
      </w:r>
      <w:r w:rsidRPr="002151D3">
        <w:rPr>
          <w:rFonts w:eastAsia="Calibri"/>
          <w:color w:val="538135" w:themeColor="accent6" w:themeShade="BF"/>
          <w:lang w:val="sr-Latn-CS" w:eastAsia="sr-Latn-CS"/>
        </w:rPr>
        <w:t xml:space="preserve">, </w:t>
      </w:r>
      <w:r w:rsidRPr="002151D3">
        <w:rPr>
          <w:rFonts w:eastAsia="Calibri"/>
          <w:color w:val="538135" w:themeColor="accent6" w:themeShade="BF"/>
          <w:lang w:eastAsia="en-US"/>
        </w:rPr>
        <w:t>групе</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B/I, B/II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eastAsia="sr-Latn-CS"/>
        </w:rPr>
        <w:t>и</w:t>
      </w:r>
      <w:r w:rsidR="000B195C">
        <w:rPr>
          <w:rFonts w:eastAsia="Calibri"/>
          <w:color w:val="538135" w:themeColor="accent6" w:themeShade="BF"/>
          <w:lang w:val="sr-Cyrl-RS" w:eastAsia="sr-Latn-CS"/>
        </w:rPr>
        <w:t xml:space="preserve"> </w:t>
      </w:r>
      <w:r w:rsidR="000B195C" w:rsidRPr="002151D3">
        <w:rPr>
          <w:rFonts w:eastAsia="Calibri"/>
          <w:color w:val="538135" w:themeColor="accent6" w:themeShade="BF"/>
          <w:lang w:val="sr-Latn-CS" w:eastAsia="sr-Latn-CS"/>
        </w:rPr>
        <w:t>B/III</w:t>
      </w:r>
      <w:r w:rsidRPr="002151D3">
        <w:rPr>
          <w:rFonts w:eastAsia="Calibri"/>
          <w:color w:val="538135" w:themeColor="accent6" w:themeShade="BF"/>
          <w:lang w:val="sr-Latn-CS" w:eastAsia="sr-Latn-CS"/>
        </w:rPr>
        <w:t xml:space="preserve">, </w:t>
      </w:r>
      <w:r w:rsidRPr="002151D3">
        <w:rPr>
          <w:rFonts w:eastAsia="Calibri"/>
          <w:color w:val="538135" w:themeColor="accent6" w:themeShade="BF"/>
          <w:lang w:eastAsia="en-US"/>
        </w:rPr>
        <w:t>групе</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C/II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eastAsia="sr-Latn-CS"/>
        </w:rPr>
        <w:t>и</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C/III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eastAsia="sr-Latn-CS"/>
        </w:rPr>
        <w:t>и</w:t>
      </w:r>
      <w:r w:rsidR="001C6A90" w:rsidRPr="002151D3">
        <w:rPr>
          <w:rFonts w:eastAsia="Calibri"/>
          <w:color w:val="538135" w:themeColor="accent6" w:themeShade="BF"/>
          <w:lang w:eastAsia="sr-Latn-CS"/>
        </w:rPr>
        <w:t xml:space="preserve"> </w:t>
      </w:r>
      <w:r w:rsidRPr="002151D3">
        <w:rPr>
          <w:rFonts w:eastAsia="Calibri"/>
          <w:color w:val="538135" w:themeColor="accent6" w:themeShade="BF"/>
          <w:lang w:eastAsia="en-US"/>
        </w:rPr>
        <w:t>групе</w:t>
      </w:r>
      <w:r w:rsidRPr="002151D3">
        <w:rPr>
          <w:rFonts w:eastAsia="Calibri"/>
          <w:color w:val="538135" w:themeColor="accent6" w:themeShade="BF"/>
          <w:lang w:val="sr-Latn-CS" w:eastAsia="sr-Latn-CS"/>
        </w:rPr>
        <w:t xml:space="preserve"> </w:t>
      </w:r>
      <w:r w:rsidR="000B195C" w:rsidRPr="002151D3">
        <w:rPr>
          <w:rFonts w:eastAsia="Calibri"/>
          <w:color w:val="538135" w:themeColor="accent6" w:themeShade="BF"/>
          <w:lang w:val="sr-Latn-CS" w:eastAsia="sr-Latn-CS"/>
        </w:rPr>
        <w:t>E/I</w:t>
      </w:r>
      <w:r w:rsidR="000B195C">
        <w:rPr>
          <w:rFonts w:eastAsia="Calibri"/>
          <w:color w:val="538135" w:themeColor="accent6" w:themeShade="BF"/>
          <w:lang w:val="sr-Cyrl-RS" w:eastAsia="sr-Latn-CS"/>
        </w:rPr>
        <w:t xml:space="preserve"> </w:t>
      </w:r>
      <w:r w:rsidRPr="002151D3">
        <w:rPr>
          <w:rFonts w:eastAsia="Calibri"/>
          <w:color w:val="538135" w:themeColor="accent6" w:themeShade="BF"/>
          <w:lang w:val="sr-Latn-CS" w:eastAsia="sr-Latn-CS"/>
        </w:rPr>
        <w:t>,</w:t>
      </w:r>
      <w:r w:rsidR="001C6A90" w:rsidRPr="002151D3">
        <w:rPr>
          <w:rFonts w:eastAsia="Calibri"/>
          <w:color w:val="538135" w:themeColor="accent6" w:themeShade="BF"/>
          <w:lang w:eastAsia="sr-Latn-CS"/>
        </w:rPr>
        <w:t xml:space="preserve"> </w:t>
      </w:r>
      <w:r w:rsidRPr="002151D3">
        <w:rPr>
          <w:rFonts w:eastAsia="Calibri"/>
          <w:color w:val="538135" w:themeColor="accent6" w:themeShade="BF"/>
          <w:lang w:eastAsia="en-US"/>
        </w:rPr>
        <w:t>као и коришћених производа и опреме који садрже или се ослањају на конт</w:t>
      </w:r>
      <w:r w:rsidR="001C6A90" w:rsidRPr="002151D3">
        <w:rPr>
          <w:rFonts w:eastAsia="Calibri"/>
          <w:color w:val="538135" w:themeColor="accent6" w:themeShade="BF"/>
          <w:lang w:eastAsia="en-US"/>
        </w:rPr>
        <w:t>ролисане супстанце из Прилога 1.</w:t>
      </w:r>
      <w:r w:rsidRPr="002151D3">
        <w:rPr>
          <w:rFonts w:eastAsia="Calibri"/>
          <w:color w:val="538135" w:themeColor="accent6" w:themeShade="BF"/>
          <w:lang w:eastAsia="en-US"/>
        </w:rPr>
        <w:t xml:space="preserve"> групе </w:t>
      </w:r>
      <w:r w:rsidR="000B195C" w:rsidRPr="002151D3">
        <w:rPr>
          <w:rFonts w:eastAsia="Calibri"/>
          <w:color w:val="538135" w:themeColor="accent6" w:themeShade="BF"/>
          <w:lang w:val="sr-Latn-CS" w:eastAsia="sr-Latn-CS"/>
        </w:rPr>
        <w:t>C/I</w:t>
      </w:r>
      <w:r w:rsidRPr="002151D3">
        <w:rPr>
          <w:rFonts w:eastAsia="Calibri"/>
          <w:color w:val="538135" w:themeColor="accent6" w:themeShade="BF"/>
          <w:lang w:eastAsia="sr-Latn-CS"/>
        </w:rPr>
        <w:t xml:space="preserve">, осим за производе и опрему наведене у члану </w:t>
      </w:r>
      <w:r w:rsidRPr="002151D3">
        <w:rPr>
          <w:rFonts w:eastAsia="Calibri"/>
          <w:color w:val="538135" w:themeColor="accent6" w:themeShade="BF"/>
          <w:lang w:eastAsia="en-US"/>
        </w:rPr>
        <w:t>17. уредбе.</w:t>
      </w:r>
    </w:p>
    <w:p w:rsidR="000B195C" w:rsidRPr="002151D3" w:rsidRDefault="000B195C" w:rsidP="00DE08AB">
      <w:pPr>
        <w:jc w:val="both"/>
        <w:rPr>
          <w:rFonts w:eastAsia="Calibri"/>
          <w:color w:val="538135" w:themeColor="accent6" w:themeShade="BF"/>
          <w:lang w:eastAsia="sr-Latn-CS"/>
        </w:rPr>
      </w:pPr>
    </w:p>
    <w:p w:rsidR="00DF152E" w:rsidRDefault="00DF152E" w:rsidP="00DE08AB">
      <w:pPr>
        <w:jc w:val="both"/>
        <w:rPr>
          <w:rFonts w:eastAsia="Calibri"/>
          <w:color w:val="538135" w:themeColor="accent6" w:themeShade="BF"/>
          <w:lang w:val="ru-RU" w:eastAsia="en-US"/>
        </w:rPr>
      </w:pPr>
      <w:r w:rsidRPr="002151D3">
        <w:rPr>
          <w:rFonts w:eastAsia="Calibri"/>
          <w:color w:val="538135" w:themeColor="accent6" w:themeShade="BF"/>
          <w:lang w:val="en-GB" w:eastAsia="en-US"/>
        </w:rPr>
        <w:t>Према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члану </w:t>
      </w:r>
      <w:r w:rsidRPr="002151D3">
        <w:rPr>
          <w:rFonts w:eastAsia="Calibri"/>
          <w:color w:val="538135" w:themeColor="accent6" w:themeShade="BF"/>
          <w:lang w:eastAsia="en-US"/>
        </w:rPr>
        <w:t>36</w:t>
      </w:r>
      <w:r w:rsidRPr="002151D3">
        <w:rPr>
          <w:rFonts w:eastAsia="Calibri"/>
          <w:color w:val="538135" w:themeColor="accent6" w:themeShade="BF"/>
          <w:lang w:val="en-GB" w:eastAsia="en-US"/>
        </w:rPr>
        <w:t>.</w:t>
      </w:r>
      <w:r w:rsidRPr="002151D3">
        <w:rPr>
          <w:rFonts w:eastAsia="Calibri"/>
          <w:color w:val="538135" w:themeColor="accent6" w:themeShade="BF"/>
          <w:lang w:eastAsia="en-US"/>
        </w:rPr>
        <w:t xml:space="preserve"> наведене </w:t>
      </w:r>
      <w:r w:rsidRPr="002151D3">
        <w:rPr>
          <w:rFonts w:eastAsia="Calibri"/>
          <w:color w:val="538135" w:themeColor="accent6" w:themeShade="BF"/>
          <w:lang w:val="en-GB" w:eastAsia="en-US"/>
        </w:rPr>
        <w:t xml:space="preserve">уредбе Министарство води евиденцију правних лица и предузетника које се баве делатношћу увоза и/или извоза и стављања у промет </w:t>
      </w:r>
      <w:r w:rsidRPr="002151D3">
        <w:rPr>
          <w:rFonts w:eastAsia="Calibri"/>
          <w:color w:val="538135" w:themeColor="accent6" w:themeShade="BF"/>
          <w:lang w:eastAsia="en-US"/>
        </w:rPr>
        <w:t>по први пут</w:t>
      </w:r>
      <w:r w:rsidRPr="002151D3">
        <w:rPr>
          <w:rFonts w:eastAsia="Calibri"/>
          <w:color w:val="538135" w:themeColor="accent6" w:themeShade="BF"/>
          <w:lang w:val="ru-RU" w:eastAsia="en-US"/>
        </w:rPr>
        <w:t xml:space="preserve"> контролисаних и нових супстанци, увоза и/или извоза и стављања у промет по први пут </w:t>
      </w:r>
      <w:r w:rsidRPr="002151D3">
        <w:rPr>
          <w:rFonts w:eastAsia="Calibri"/>
          <w:color w:val="538135" w:themeColor="accent6" w:themeShade="BF"/>
          <w:lang w:eastAsia="en-US"/>
        </w:rPr>
        <w:t>производа и опреме који садрже или се ослањају на контролисане супстанце, наведених у Прилогу 3. уредбе,</w:t>
      </w:r>
      <w:r w:rsidRPr="002151D3">
        <w:rPr>
          <w:rFonts w:eastAsia="Calibri"/>
          <w:color w:val="538135" w:themeColor="accent6" w:themeShade="BF"/>
          <w:lang w:val="ru-RU" w:eastAsia="en-US"/>
        </w:rPr>
        <w:t xml:space="preserve"> инсталације, одржавања или сервисирања опреме која садржи или се ослања на контролисане супстанце, </w:t>
      </w:r>
      <w:r w:rsidR="009209AE" w:rsidRPr="002151D3">
        <w:rPr>
          <w:rFonts w:eastAsia="Calibri"/>
          <w:color w:val="538135" w:themeColor="accent6" w:themeShade="BF"/>
          <w:lang w:val="ru-RU" w:eastAsia="en-US"/>
        </w:rPr>
        <w:t>сакупљ</w:t>
      </w:r>
      <w:r w:rsidRPr="002151D3">
        <w:rPr>
          <w:rFonts w:eastAsia="Calibri"/>
          <w:color w:val="538135" w:themeColor="accent6" w:themeShade="BF"/>
          <w:lang w:val="ru-RU" w:eastAsia="en-US"/>
        </w:rPr>
        <w:t xml:space="preserve">ања, обнављања, обраде или термичког третирања контролисаних супстанци, употребом контролисаних и нових супстанци, као и </w:t>
      </w:r>
      <w:r w:rsidRPr="002151D3">
        <w:rPr>
          <w:rFonts w:eastAsia="Calibri"/>
          <w:color w:val="538135" w:themeColor="accent6" w:themeShade="BF"/>
          <w:lang w:eastAsia="en-US"/>
        </w:rPr>
        <w:t xml:space="preserve">делатношћу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ања контролисаних супстанци из климатизационих система одређених моторних возила.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Правна лица и предузетници </w:t>
      </w:r>
      <w:r w:rsidRPr="002151D3">
        <w:rPr>
          <w:rFonts w:eastAsia="Calibri"/>
          <w:color w:val="538135" w:themeColor="accent6" w:themeShade="BF"/>
          <w:lang w:val="en-GB" w:eastAsia="en-US"/>
        </w:rPr>
        <w:t xml:space="preserve">подносе Министарству захтев за упис у </w:t>
      </w:r>
      <w:r w:rsidRPr="002151D3">
        <w:rPr>
          <w:rFonts w:eastAsia="Calibri"/>
          <w:color w:val="538135" w:themeColor="accent6" w:themeShade="BF"/>
          <w:lang w:eastAsia="en-US"/>
        </w:rPr>
        <w:t>е</w:t>
      </w:r>
      <w:r w:rsidRPr="002151D3">
        <w:rPr>
          <w:rFonts w:eastAsia="Calibri"/>
          <w:color w:val="538135" w:themeColor="accent6" w:themeShade="BF"/>
          <w:lang w:val="en-GB" w:eastAsia="en-US"/>
        </w:rPr>
        <w:t>виденцију на прописаном обрасцу</w:t>
      </w:r>
      <w:r w:rsidRPr="002151D3">
        <w:rPr>
          <w:rFonts w:eastAsia="Calibri"/>
          <w:color w:val="538135" w:themeColor="accent6" w:themeShade="BF"/>
          <w:lang w:eastAsia="en-US"/>
        </w:rPr>
        <w:t xml:space="preserve">, а уз захтев прилажу </w:t>
      </w:r>
      <w:r w:rsidRPr="002151D3">
        <w:rPr>
          <w:rFonts w:eastAsia="Calibri"/>
          <w:color w:val="538135" w:themeColor="accent6" w:themeShade="BF"/>
          <w:lang w:val="ru-RU" w:eastAsia="en-US"/>
        </w:rPr>
        <w:t>уверење о упису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5352C7">
        <w:rPr>
          <w:rFonts w:eastAsia="Calibri"/>
          <w:color w:val="538135" w:themeColor="accent6" w:themeShade="BF"/>
          <w:lang w:val="sr-Latn-RS" w:eastAsia="en-US"/>
        </w:rPr>
        <w:t>o</w:t>
      </w:r>
      <w:r w:rsidR="00857D0B" w:rsidRPr="002151D3">
        <w:rPr>
          <w:rFonts w:eastAsia="Calibri"/>
          <w:color w:val="538135" w:themeColor="accent6" w:themeShade="BF"/>
          <w:lang w:val="ru-RU" w:eastAsia="en-US"/>
        </w:rPr>
        <w:t>дељ</w:t>
      </w:r>
      <w:r w:rsidRPr="002151D3">
        <w:rPr>
          <w:rFonts w:eastAsia="Calibri"/>
          <w:color w:val="538135" w:themeColor="accent6" w:themeShade="BF"/>
          <w:lang w:val="ru-RU" w:eastAsia="en-US"/>
        </w:rPr>
        <w:t>ује се евиденциони број.</w:t>
      </w:r>
    </w:p>
    <w:p w:rsidR="000B195C" w:rsidRPr="002151D3" w:rsidRDefault="000B195C" w:rsidP="00DE08AB">
      <w:pPr>
        <w:jc w:val="both"/>
        <w:rPr>
          <w:rFonts w:eastAsia="Calibri"/>
          <w:color w:val="538135" w:themeColor="accent6" w:themeShade="BF"/>
          <w:lang w:val="ru-RU" w:eastAsia="en-US"/>
        </w:rPr>
      </w:pPr>
    </w:p>
    <w:p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У складу са</w:t>
      </w:r>
      <w:r w:rsidR="001016C7" w:rsidRPr="002151D3">
        <w:rPr>
          <w:rFonts w:eastAsia="Calibri"/>
          <w:color w:val="538135" w:themeColor="accent6" w:themeShade="BF"/>
          <w:lang w:eastAsia="en-US"/>
        </w:rPr>
        <w:t xml:space="preserve"> </w:t>
      </w:r>
      <w:hyperlink r:id="rId30" w:history="1">
        <w:r w:rsidRPr="002151D3">
          <w:rPr>
            <w:rFonts w:eastAsia="Calibri"/>
            <w:color w:val="538135" w:themeColor="accent6" w:themeShade="BF"/>
            <w:u w:val="single"/>
            <w:lang w:val="en-GB" w:eastAsia="en-US"/>
          </w:rPr>
          <w:t>Уредб</w:t>
        </w:r>
        <w:r w:rsidRPr="002151D3">
          <w:rPr>
            <w:rFonts w:eastAsia="Calibri"/>
            <w:color w:val="538135" w:themeColor="accent6" w:themeShade="BF"/>
            <w:u w:val="single"/>
            <w:lang w:eastAsia="en-US"/>
          </w:rPr>
          <w:t>ом</w:t>
        </w:r>
        <w:r w:rsidRPr="002151D3">
          <w:rPr>
            <w:rFonts w:eastAsia="Calibri"/>
            <w:color w:val="538135" w:themeColor="accent6" w:themeShade="BF"/>
            <w:u w:val="single"/>
            <w:lang w:val="en-GB" w:eastAsia="en-US"/>
          </w:rPr>
          <w:t xml:space="preserve"> о поступању са супстанцама које оштећују озонски омотач, као и о условима за издавање дозвола за увоз и извоз тих супстанци</w:t>
        </w:r>
      </w:hyperlink>
      <w:r w:rsidR="001C6A90" w:rsidRPr="002151D3">
        <w:rPr>
          <w:color w:val="538135" w:themeColor="accent6" w:themeShade="BF"/>
        </w:rPr>
        <w:t xml:space="preserve"> </w:t>
      </w:r>
      <w:r w:rsidRPr="002151D3">
        <w:rPr>
          <w:rFonts w:eastAsia="Calibri"/>
          <w:color w:val="538135" w:themeColor="accent6" w:themeShade="BF"/>
          <w:lang w:val="en-GB" w:eastAsia="en-US"/>
        </w:rPr>
        <w:t xml:space="preserve">Министарство издаје </w:t>
      </w:r>
      <w:r w:rsidRPr="002151D3">
        <w:rPr>
          <w:rFonts w:eastAsia="Calibri"/>
          <w:color w:val="538135" w:themeColor="accent6" w:themeShade="BF"/>
          <w:lang w:eastAsia="en-US"/>
        </w:rPr>
        <w:t>дозволу</w:t>
      </w:r>
      <w:r w:rsidRPr="002151D3">
        <w:rPr>
          <w:rFonts w:eastAsia="Calibri"/>
          <w:color w:val="538135" w:themeColor="accent6" w:themeShade="BF"/>
          <w:lang w:val="en-GB" w:eastAsia="en-US"/>
        </w:rPr>
        <w:t xml:space="preserve"> за</w:t>
      </w:r>
      <w:r w:rsidRPr="002151D3">
        <w:rPr>
          <w:rFonts w:eastAsia="Calibri"/>
          <w:color w:val="538135" w:themeColor="accent6" w:themeShade="BF"/>
          <w:lang w:eastAsia="en-US"/>
        </w:rPr>
        <w:t xml:space="preserve"> рад центара правним лицима и предузетницима регистрованим за </w:t>
      </w:r>
      <w:r w:rsidR="00857D0B" w:rsidRPr="002151D3">
        <w:rPr>
          <w:rFonts w:eastAsia="Calibri"/>
          <w:color w:val="538135" w:themeColor="accent6" w:themeShade="BF"/>
          <w:lang w:eastAsia="en-US"/>
        </w:rPr>
        <w:t>обавља</w:t>
      </w:r>
      <w:r w:rsidRPr="002151D3">
        <w:rPr>
          <w:rFonts w:eastAsia="Calibri"/>
          <w:color w:val="538135" w:themeColor="accent6" w:themeShade="BF"/>
          <w:lang w:eastAsia="en-US"/>
        </w:rPr>
        <w:t xml:space="preserve">ње делатности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 xml:space="preserve">ања, обнављања, обраде и стављања у промет </w:t>
      </w:r>
      <w:r w:rsidR="009209AE" w:rsidRPr="002151D3">
        <w:rPr>
          <w:rFonts w:eastAsia="Calibri"/>
          <w:color w:val="538135" w:themeColor="accent6" w:themeShade="BF"/>
          <w:lang w:eastAsia="en-US"/>
        </w:rPr>
        <w:t>обновљ</w:t>
      </w:r>
      <w:r w:rsidRPr="002151D3">
        <w:rPr>
          <w:rFonts w:eastAsia="Calibri"/>
          <w:color w:val="538135" w:themeColor="accent6" w:themeShade="BF"/>
          <w:lang w:eastAsia="en-US"/>
        </w:rPr>
        <w:t>ених и обрађених контролисаних супстанци, на основу њиховог захтева и доказа о испуњавању услова прописаних чланом 39. наведене уредбе.</w:t>
      </w:r>
    </w:p>
    <w:p w:rsidR="005352C7" w:rsidRDefault="005352C7" w:rsidP="00DE08AB">
      <w:pPr>
        <w:jc w:val="both"/>
        <w:rPr>
          <w:rFonts w:eastAsia="Calibri"/>
          <w:color w:val="538135" w:themeColor="accent6" w:themeShade="BF"/>
          <w:lang w:eastAsia="en-US"/>
        </w:rPr>
      </w:pPr>
    </w:p>
    <w:p w:rsidR="005352C7" w:rsidRPr="005352C7" w:rsidRDefault="005352C7" w:rsidP="005352C7">
      <w:pPr>
        <w:jc w:val="both"/>
        <w:rPr>
          <w:rFonts w:eastAsia="Calibri"/>
          <w:color w:val="538135" w:themeColor="accent6" w:themeShade="BF"/>
          <w:lang w:eastAsia="en-US"/>
        </w:rPr>
      </w:pPr>
    </w:p>
    <w:p w:rsidR="005352C7" w:rsidRPr="005352C7" w:rsidRDefault="005352C7" w:rsidP="005352C7">
      <w:pPr>
        <w:jc w:val="both"/>
        <w:rPr>
          <w:rFonts w:eastAsia="Calibri"/>
          <w:b/>
          <w:color w:val="538135" w:themeColor="accent6" w:themeShade="BF"/>
          <w:lang w:eastAsia="en-US"/>
        </w:rPr>
      </w:pPr>
      <w:r w:rsidRPr="005352C7">
        <w:rPr>
          <w:rFonts w:eastAsia="Calibri"/>
          <w:b/>
          <w:color w:val="538135" w:themeColor="accent6" w:themeShade="BF"/>
          <w:lang w:eastAsia="en-US"/>
        </w:rPr>
        <w:t>Дозвола за рад сервиса са супст</w:t>
      </w:r>
      <w:r w:rsidR="004E509B">
        <w:rPr>
          <w:rFonts w:eastAsia="Calibri"/>
          <w:b/>
          <w:color w:val="538135" w:themeColor="accent6" w:themeShade="BF"/>
          <w:lang w:eastAsia="en-US"/>
        </w:rPr>
        <w:t xml:space="preserve">анцама које оштећују озонски </w:t>
      </w:r>
      <w:r w:rsidRPr="005352C7">
        <w:rPr>
          <w:rFonts w:eastAsia="Calibri"/>
          <w:b/>
          <w:color w:val="538135" w:themeColor="accent6" w:themeShade="BF"/>
          <w:lang w:eastAsia="en-US"/>
        </w:rPr>
        <w:t>омотач и/или флуорованим гасовима са ефектом стаклене баште</w:t>
      </w:r>
    </w:p>
    <w:p w:rsidR="005352C7" w:rsidRPr="005352C7" w:rsidRDefault="005352C7" w:rsidP="005352C7">
      <w:pPr>
        <w:jc w:val="both"/>
        <w:rPr>
          <w:rFonts w:eastAsia="Calibri"/>
          <w:color w:val="538135" w:themeColor="accent6" w:themeShade="BF"/>
          <w:lang w:eastAsia="en-US"/>
        </w:rPr>
      </w:pP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На основу члана 32.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114/2013 и 23/2018), односно члана 16. Уредбе о поступању са флуорованим гасовима са ефектом стаклене баште, као и о условима за издавање дозволa за увоз и извоз тхих гасова (,,Службени гласник РС“, broj 120/2013) правна лица и предузетници који обављају делатност инсталације, одржавања или сервисирања и провере испуштања стационарне расхладне и климатизационе опреме и топлотних пумпи или система за заштиту од пожара који садрже или се ослањају на контролисане супстанце, сакупљања контролисаних супстанци из те опреме и система и опреме која садржи раствараче, као и из цилиндара и апарата за гашење пожара и искључивања из употребе расхладне и климатизационе опреме и топлотних пумпи или система за заштиту од пожара и апарата за гашење пожара и опреме која садржи раствараче, који садрже или се ослањају на контролисане супстанце (у даљем тексту: „сервис”), прибављају дозволу Министарства.</w:t>
      </w:r>
    </w:p>
    <w:p w:rsidR="005352C7" w:rsidRPr="005352C7" w:rsidRDefault="005352C7" w:rsidP="005352C7">
      <w:pPr>
        <w:jc w:val="both"/>
        <w:rPr>
          <w:rFonts w:eastAsia="Calibri"/>
          <w:color w:val="538135" w:themeColor="accent6" w:themeShade="BF"/>
          <w:lang w:eastAsia="en-US"/>
        </w:rPr>
      </w:pP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Дозвола се издаје на основу захтева, уз који се подносе следећа документа:</w:t>
      </w: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1)  копија уверења о подацима уписаним у Регистар привредних субјеката;</w:t>
      </w: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2) копије одговарајућих сертификата за запослене који обављају неке од напред наведене делатности</w:t>
      </w: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3) доказ о поседовању техничких алата за обављање делатности предвиђених дозволом, из Прилога 10. Уредбе о супстанцама које оштећују озонски омотач, односно из Прилога 4 Уредбе о поступању са флуорованим гасови а са ефектом стаклене баште - Минимални захтеви за техничке алате које су правна лица и/или предузетници (сервиси) у обавези да поседују у циљу добијања дозволе за обављање одређених делатности</w:t>
      </w: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4) доказ о уплаћеној административној такси у износу од 3.600,00 динара</w:t>
      </w: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(прималац: Буџет Републике Србије, текући рачун: 840-742221843-57, позив на број 50-016)</w:t>
      </w:r>
    </w:p>
    <w:p w:rsidR="005352C7" w:rsidRPr="005352C7" w:rsidRDefault="005352C7" w:rsidP="005352C7">
      <w:pPr>
        <w:jc w:val="both"/>
        <w:rPr>
          <w:rFonts w:eastAsia="Calibri"/>
          <w:color w:val="538135" w:themeColor="accent6" w:themeShade="BF"/>
          <w:lang w:eastAsia="en-US"/>
        </w:rPr>
      </w:pP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Министарство може захтевати додатне податке, информације или документацију за издавање дозволе.</w:t>
      </w:r>
    </w:p>
    <w:p w:rsidR="005352C7" w:rsidRPr="005352C7" w:rsidRDefault="005352C7" w:rsidP="005352C7">
      <w:pPr>
        <w:jc w:val="both"/>
        <w:rPr>
          <w:rFonts w:eastAsia="Calibri"/>
          <w:color w:val="538135" w:themeColor="accent6" w:themeShade="BF"/>
          <w:lang w:eastAsia="en-US"/>
        </w:rPr>
      </w:pP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Ако сервиси из става 1. овог члана обављају делатност обнављања контролисаних супстанци, уз захтев морају приложити доказ о поседовању уређаја за обнављање контролисаних супстанци.</w:t>
      </w:r>
    </w:p>
    <w:p w:rsidR="005352C7" w:rsidRPr="005352C7" w:rsidRDefault="005352C7" w:rsidP="005352C7">
      <w:pPr>
        <w:jc w:val="both"/>
        <w:rPr>
          <w:rFonts w:eastAsia="Calibri"/>
          <w:color w:val="538135" w:themeColor="accent6" w:themeShade="BF"/>
          <w:lang w:eastAsia="en-US"/>
        </w:rPr>
      </w:pPr>
    </w:p>
    <w:p w:rsidR="005352C7" w:rsidRPr="005352C7"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Дозвола се издаје на рок од три године и може се продужити за наредне три године. Захтев за продужење дозволе подноси се најраније четири месеца, а најкасније два месеца пре истека рока важења исте.</w:t>
      </w:r>
    </w:p>
    <w:p w:rsidR="005352C7" w:rsidRPr="005352C7" w:rsidRDefault="005352C7" w:rsidP="005352C7">
      <w:pPr>
        <w:jc w:val="both"/>
        <w:rPr>
          <w:rFonts w:eastAsia="Calibri"/>
          <w:color w:val="538135" w:themeColor="accent6" w:themeShade="BF"/>
          <w:lang w:eastAsia="en-US"/>
        </w:rPr>
      </w:pPr>
    </w:p>
    <w:p w:rsidR="005352C7" w:rsidRPr="002151D3" w:rsidRDefault="005352C7" w:rsidP="005352C7">
      <w:pPr>
        <w:jc w:val="both"/>
        <w:rPr>
          <w:rFonts w:eastAsia="Calibri"/>
          <w:color w:val="538135" w:themeColor="accent6" w:themeShade="BF"/>
          <w:lang w:eastAsia="en-US"/>
        </w:rPr>
      </w:pPr>
      <w:r w:rsidRPr="005352C7">
        <w:rPr>
          <w:rFonts w:eastAsia="Calibri"/>
          <w:color w:val="538135" w:themeColor="accent6" w:themeShade="BF"/>
          <w:lang w:eastAsia="en-US"/>
        </w:rPr>
        <w:t>Сервису се може одузети, односно не може се продужити важење дозволе ако се инспекцијским надзором утврди да је престао да испуњава услове прописане уредбом, односно ако у року одређеном у решењу о инспекцијском надзору не спроведе наложене мере.</w:t>
      </w:r>
    </w:p>
    <w:p w:rsidR="00804D3F" w:rsidRDefault="00804D3F" w:rsidP="00DE08AB">
      <w:pPr>
        <w:jc w:val="both"/>
        <w:rPr>
          <w:rFonts w:eastAsia="Calibri"/>
          <w:color w:val="538135" w:themeColor="accent6" w:themeShade="BF"/>
          <w:lang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У складу са</w:t>
      </w:r>
      <w:r w:rsidR="00325E27" w:rsidRPr="002151D3">
        <w:rPr>
          <w:rFonts w:eastAsia="Calibri"/>
          <w:color w:val="538135" w:themeColor="accent6" w:themeShade="BF"/>
          <w:lang w:eastAsia="en-US"/>
        </w:rPr>
        <w:t xml:space="preserve"> </w:t>
      </w:r>
      <w:r w:rsidRPr="002151D3">
        <w:rPr>
          <w:rFonts w:eastAsia="Calibri"/>
          <w:color w:val="538135" w:themeColor="accent6" w:themeShade="BF"/>
          <w:lang w:val="ru-RU" w:eastAsia="en-US"/>
        </w:rPr>
        <w:t xml:space="preserve">чланом 5. </w:t>
      </w:r>
      <w:r w:rsidRPr="002151D3">
        <w:rPr>
          <w:rFonts w:eastAsia="Calibri"/>
          <w:color w:val="538135" w:themeColor="accent6" w:themeShade="BF"/>
          <w:u w:val="single"/>
          <w:lang w:val="ru-RU" w:eastAsia="en-US"/>
        </w:rPr>
        <w:t>Уредбе о поступању са</w:t>
      </w:r>
      <w:r w:rsidR="001C6A90" w:rsidRPr="002151D3">
        <w:rPr>
          <w:rFonts w:eastAsia="Calibri"/>
          <w:color w:val="538135" w:themeColor="accent6" w:themeShade="BF"/>
          <w:u w:val="single"/>
          <w:lang w:val="ru-RU" w:eastAsia="en-US"/>
        </w:rPr>
        <w:t xml:space="preserve"> </w:t>
      </w:r>
      <w:r w:rsidRPr="002151D3">
        <w:rPr>
          <w:rFonts w:eastAsia="Calibri"/>
          <w:color w:val="538135" w:themeColor="accent6" w:themeShade="BF"/>
          <w:u w:val="single"/>
          <w:lang w:val="ru-RU" w:eastAsia="en-US"/>
        </w:rPr>
        <w:t>флуорованим гасовима са ефектом стаклене баште,</w:t>
      </w:r>
      <w:r w:rsidR="001C6A90" w:rsidRPr="002151D3">
        <w:rPr>
          <w:rFonts w:eastAsia="Calibri"/>
          <w:color w:val="538135" w:themeColor="accent6" w:themeShade="BF"/>
          <w:u w:val="single"/>
          <w:lang w:val="ru-RU" w:eastAsia="en-US"/>
        </w:rPr>
        <w:t xml:space="preserve"> </w:t>
      </w:r>
      <w:r w:rsidRPr="002151D3">
        <w:rPr>
          <w:rFonts w:eastAsia="Calibri"/>
          <w:color w:val="538135" w:themeColor="accent6" w:themeShade="BF"/>
          <w:u w:val="single"/>
          <w:lang w:val="ru-RU" w:eastAsia="en-US"/>
        </w:rPr>
        <w:t>као и о условима за издавање дозвола за увоз и извоз тих гасова</w:t>
      </w:r>
      <w:r w:rsidR="001C6A90" w:rsidRPr="002151D3">
        <w:rPr>
          <w:rFonts w:eastAsia="Calibri"/>
          <w:color w:val="538135" w:themeColor="accent6" w:themeShade="BF"/>
          <w:u w:val="single"/>
          <w:lang w:val="ru-RU" w:eastAsia="en-US"/>
        </w:rPr>
        <w:t xml:space="preserve"> </w:t>
      </w:r>
      <w:r w:rsidRPr="002151D3">
        <w:rPr>
          <w:rFonts w:eastAsia="Calibri"/>
          <w:color w:val="538135" w:themeColor="accent6" w:themeShade="BF"/>
          <w:lang w:val="ru-RU" w:eastAsia="en-US"/>
        </w:rPr>
        <w:t>(„Службени гласник РС”, број 120/13</w:t>
      </w:r>
      <w:r w:rsidR="008F066B">
        <w:rPr>
          <w:rFonts w:eastAsia="Calibri"/>
          <w:color w:val="538135" w:themeColor="accent6" w:themeShade="BF"/>
          <w:lang w:val="sr-Latn-RS" w:eastAsia="en-US"/>
        </w:rPr>
        <w:t xml:space="preserve"> </w:t>
      </w:r>
      <w:r w:rsidR="008F066B">
        <w:rPr>
          <w:rFonts w:eastAsia="Calibri"/>
          <w:color w:val="538135" w:themeColor="accent6" w:themeShade="BF"/>
          <w:lang w:val="sr-Cyrl-RS" w:eastAsia="en-US"/>
        </w:rPr>
        <w:t>и 44/18 – др.закон</w:t>
      </w:r>
      <w:r w:rsidRPr="002151D3">
        <w:rPr>
          <w:rFonts w:eastAsia="Calibri"/>
          <w:color w:val="538135" w:themeColor="accent6" w:themeShade="BF"/>
          <w:lang w:val="ru-RU" w:eastAsia="en-US"/>
        </w:rPr>
        <w:t>)</w:t>
      </w:r>
      <w:r w:rsidRPr="002151D3">
        <w:rPr>
          <w:rFonts w:eastAsia="Calibri"/>
          <w:color w:val="538135" w:themeColor="accent6" w:themeShade="BF"/>
          <w:lang w:val="en-GB" w:eastAsia="en-US"/>
        </w:rPr>
        <w:t xml:space="preserve"> Министарство издаје дозволу за увоз</w:t>
      </w:r>
      <w:r w:rsidRPr="002151D3">
        <w:rPr>
          <w:rFonts w:eastAsia="Calibri"/>
          <w:color w:val="538135" w:themeColor="accent6" w:themeShade="BF"/>
          <w:lang w:eastAsia="en-US"/>
        </w:rPr>
        <w:t xml:space="preserve"> и/или</w:t>
      </w:r>
      <w:r w:rsidRPr="002151D3">
        <w:rPr>
          <w:rFonts w:eastAsia="Calibri"/>
          <w:color w:val="538135" w:themeColor="accent6" w:themeShade="BF"/>
          <w:lang w:val="en-GB" w:eastAsia="en-US"/>
        </w:rPr>
        <w:t xml:space="preserve"> извоз </w:t>
      </w:r>
      <w:r w:rsidRPr="002151D3">
        <w:rPr>
          <w:rFonts w:eastAsia="Calibri"/>
          <w:color w:val="538135" w:themeColor="accent6" w:themeShade="BF"/>
          <w:lang w:val="ru-RU" w:eastAsia="en-US"/>
        </w:rPr>
        <w:t xml:space="preserve">флуорованих гасова са ефектом стаклене баште </w:t>
      </w:r>
      <w:r w:rsidRPr="002151D3">
        <w:rPr>
          <w:rFonts w:eastAsia="Calibri"/>
          <w:color w:val="538135" w:themeColor="accent6" w:themeShade="BF"/>
          <w:lang w:val="en-GB" w:eastAsia="en-US"/>
        </w:rPr>
        <w:t xml:space="preserve">правним лицима и/или предузетницима </w:t>
      </w:r>
      <w:r w:rsidRPr="002151D3">
        <w:rPr>
          <w:rFonts w:eastAsia="Calibri"/>
          <w:color w:val="538135" w:themeColor="accent6" w:themeShade="BF"/>
          <w:lang w:eastAsia="en-US"/>
        </w:rPr>
        <w:t>евидентиран</w:t>
      </w:r>
      <w:r w:rsidRPr="002151D3">
        <w:rPr>
          <w:rFonts w:eastAsia="Calibri"/>
          <w:color w:val="538135" w:themeColor="accent6" w:themeShade="BF"/>
          <w:lang w:val="en-GB" w:eastAsia="en-US"/>
        </w:rPr>
        <w:t xml:space="preserve">им за </w:t>
      </w:r>
      <w:r w:rsidR="00857D0B" w:rsidRPr="002151D3">
        <w:rPr>
          <w:rFonts w:eastAsia="Calibri"/>
          <w:color w:val="538135" w:themeColor="accent6" w:themeShade="BF"/>
          <w:lang w:val="en-GB" w:eastAsia="en-US"/>
        </w:rPr>
        <w:t>обавља</w:t>
      </w:r>
      <w:r w:rsidRPr="002151D3">
        <w:rPr>
          <w:rFonts w:eastAsia="Calibri"/>
          <w:color w:val="538135" w:themeColor="accent6" w:themeShade="BF"/>
          <w:lang w:val="en-GB" w:eastAsia="en-US"/>
        </w:rPr>
        <w:t>ње послова увоза и извоза</w:t>
      </w:r>
      <w:r w:rsidRPr="002151D3">
        <w:rPr>
          <w:rFonts w:eastAsia="Calibri"/>
          <w:color w:val="538135" w:themeColor="accent6" w:themeShade="BF"/>
          <w:lang w:eastAsia="en-US"/>
        </w:rPr>
        <w:t xml:space="preserve"> тих гасова,</w:t>
      </w:r>
      <w:r w:rsidRPr="002151D3">
        <w:rPr>
          <w:rFonts w:eastAsia="Calibri"/>
          <w:color w:val="538135" w:themeColor="accent6" w:themeShade="BF"/>
          <w:lang w:val="en-GB" w:eastAsia="en-US"/>
        </w:rPr>
        <w:t xml:space="preserve"> на основу </w:t>
      </w:r>
      <w:r w:rsidRPr="002151D3">
        <w:rPr>
          <w:rFonts w:eastAsia="Calibri"/>
          <w:color w:val="538135" w:themeColor="accent6" w:themeShade="BF"/>
          <w:lang w:eastAsia="en-US"/>
        </w:rPr>
        <w:t xml:space="preserve">њиховог </w:t>
      </w:r>
      <w:r w:rsidRPr="002151D3">
        <w:rPr>
          <w:rFonts w:eastAsia="Calibri"/>
          <w:color w:val="538135" w:themeColor="accent6" w:themeShade="BF"/>
          <w:lang w:val="en-GB" w:eastAsia="en-US"/>
        </w:rPr>
        <w:t>захтева</w:t>
      </w:r>
      <w:r w:rsidRPr="002151D3">
        <w:rPr>
          <w:rFonts w:eastAsia="Calibri"/>
          <w:color w:val="538135" w:themeColor="accent6" w:themeShade="BF"/>
          <w:lang w:eastAsia="en-US"/>
        </w:rPr>
        <w:t xml:space="preserve"> за издавање дозволе. Дозвола се издаје </w:t>
      </w:r>
      <w:r w:rsidRPr="002151D3">
        <w:rPr>
          <w:rFonts w:eastAsia="Calibri"/>
          <w:color w:val="538135" w:themeColor="accent6" w:themeShade="BF"/>
          <w:lang w:val="en-GB" w:eastAsia="en-US"/>
        </w:rPr>
        <w:t>за сваку испоруку посебно и важи до краја квартала у којем је издата.</w:t>
      </w:r>
      <w:r w:rsidR="001C6A90"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Захтев за </w:t>
      </w:r>
      <w:r w:rsidRPr="002151D3">
        <w:rPr>
          <w:rFonts w:eastAsia="Calibri"/>
          <w:color w:val="538135" w:themeColor="accent6" w:themeShade="BF"/>
          <w:lang w:eastAsia="en-US"/>
        </w:rPr>
        <w:t xml:space="preserve">издавање дозволе за </w:t>
      </w:r>
      <w:r w:rsidRPr="002151D3">
        <w:rPr>
          <w:rFonts w:eastAsia="Calibri"/>
          <w:color w:val="538135" w:themeColor="accent6" w:themeShade="BF"/>
          <w:lang w:val="en-GB" w:eastAsia="en-US"/>
        </w:rPr>
        <w:t xml:space="preserve">увоз и/или извоз </w:t>
      </w:r>
      <w:r w:rsidRPr="002151D3">
        <w:rPr>
          <w:rFonts w:eastAsia="Calibri"/>
          <w:color w:val="538135" w:themeColor="accent6" w:themeShade="BF"/>
          <w:lang w:val="ru-RU" w:eastAsia="en-US"/>
        </w:rPr>
        <w:t xml:space="preserve">флуорованих гасова са ефектом стаклене баште </w:t>
      </w:r>
      <w:r w:rsidRPr="002151D3">
        <w:rPr>
          <w:rFonts w:eastAsia="Calibri"/>
          <w:color w:val="538135" w:themeColor="accent6" w:themeShade="BF"/>
          <w:lang w:val="en-GB" w:eastAsia="en-US"/>
        </w:rPr>
        <w:t xml:space="preserve">подноси се на прописаним обрасцима. </w:t>
      </w:r>
    </w:p>
    <w:p w:rsidR="00804D3F" w:rsidRDefault="00804D3F" w:rsidP="00DE08AB">
      <w:pPr>
        <w:jc w:val="both"/>
        <w:rPr>
          <w:rFonts w:eastAsia="Times New Roman"/>
          <w:color w:val="538135" w:themeColor="accent6" w:themeShade="BF"/>
          <w:lang w:eastAsia="en-US"/>
        </w:rPr>
      </w:pPr>
    </w:p>
    <w:p w:rsidR="00DF152E" w:rsidRPr="002151D3" w:rsidRDefault="00DF152E" w:rsidP="00DE08AB">
      <w:pPr>
        <w:jc w:val="both"/>
        <w:rPr>
          <w:rFonts w:eastAsia="Times New Roman"/>
          <w:color w:val="538135" w:themeColor="accent6" w:themeShade="BF"/>
          <w:lang w:eastAsia="en-US"/>
        </w:rPr>
      </w:pPr>
      <w:r w:rsidRPr="002151D3">
        <w:rPr>
          <w:rFonts w:eastAsia="Times New Roman"/>
          <w:color w:val="538135" w:themeColor="accent6" w:themeShade="BF"/>
          <w:lang w:eastAsia="en-US"/>
        </w:rPr>
        <w:t>У складу са чланом 8.</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u w:val="single"/>
          <w:lang w:val="ru-RU" w:eastAsia="en-US"/>
        </w:rPr>
        <w:t>Уредбе о поступању са</w:t>
      </w:r>
      <w:r w:rsidR="001C6A90" w:rsidRPr="002151D3">
        <w:rPr>
          <w:rFonts w:eastAsia="Times New Roman"/>
          <w:color w:val="538135" w:themeColor="accent6" w:themeShade="BF"/>
          <w:u w:val="single"/>
          <w:lang w:val="ru-RU" w:eastAsia="en-US"/>
        </w:rPr>
        <w:t xml:space="preserve"> </w:t>
      </w:r>
      <w:r w:rsidRPr="002151D3">
        <w:rPr>
          <w:rFonts w:eastAsia="Times New Roman"/>
          <w:color w:val="538135" w:themeColor="accent6" w:themeShade="BF"/>
          <w:u w:val="single"/>
          <w:lang w:val="ru-RU" w:eastAsia="en-US"/>
        </w:rPr>
        <w:t>флуорованим гасовима са ефектом стаклене баште,</w:t>
      </w:r>
      <w:r w:rsidR="001C6A90" w:rsidRPr="002151D3">
        <w:rPr>
          <w:rFonts w:eastAsia="Times New Roman"/>
          <w:color w:val="538135" w:themeColor="accent6" w:themeShade="BF"/>
          <w:u w:val="single"/>
          <w:lang w:val="ru-RU" w:eastAsia="en-US"/>
        </w:rPr>
        <w:t xml:space="preserve"> </w:t>
      </w:r>
      <w:r w:rsidRPr="002151D3">
        <w:rPr>
          <w:rFonts w:eastAsia="Times New Roman"/>
          <w:color w:val="538135" w:themeColor="accent6" w:themeShade="BF"/>
          <w:u w:val="single"/>
          <w:lang w:val="ru-RU" w:eastAsia="en-US"/>
        </w:rPr>
        <w:t>као и о условима за издавање дозвола за увоз и извоз тих гасова</w:t>
      </w:r>
      <w:r w:rsidR="001C6A90" w:rsidRPr="002151D3">
        <w:rPr>
          <w:rFonts w:eastAsia="Times New Roman"/>
          <w:color w:val="538135" w:themeColor="accent6" w:themeShade="BF"/>
          <w:u w:val="single"/>
          <w:lang w:val="ru-RU" w:eastAsia="en-US"/>
        </w:rPr>
        <w:t xml:space="preserve"> </w:t>
      </w:r>
      <w:r w:rsidRPr="002151D3">
        <w:rPr>
          <w:rFonts w:eastAsia="Times New Roman"/>
          <w:color w:val="538135" w:themeColor="accent6" w:themeShade="BF"/>
          <w:lang w:eastAsia="en-US"/>
        </w:rPr>
        <w:t>Министарство издаје дозволу за увоз и/или извоз прозорских или зидних самосталних (компактних) уређаја за климатизацију</w:t>
      </w:r>
      <w:r w:rsidRPr="002151D3">
        <w:rPr>
          <w:rFonts w:eastAsia="Times New Roman"/>
          <w:color w:val="538135" w:themeColor="accent6" w:themeShade="BF"/>
          <w:lang w:val="ru-RU" w:eastAsia="en-US"/>
        </w:rPr>
        <w:t xml:space="preserve"> који садрже или се ослањају на </w:t>
      </w:r>
      <w:r w:rsidRPr="002151D3">
        <w:rPr>
          <w:rFonts w:eastAsia="Times New Roman"/>
          <w:color w:val="538135" w:themeColor="accent6" w:themeShade="BF"/>
          <w:lang w:eastAsia="en-US"/>
        </w:rPr>
        <w:t>флуороване гасове са ефектом стаклене баште</w:t>
      </w:r>
      <w:r w:rsidRPr="002151D3">
        <w:rPr>
          <w:rFonts w:eastAsia="Times New Roman"/>
          <w:color w:val="538135" w:themeColor="accent6" w:themeShade="BF"/>
          <w:lang w:val="ru-RU" w:eastAsia="en-US"/>
        </w:rPr>
        <w:t xml:space="preserve">, </w:t>
      </w:r>
      <w:r w:rsidRPr="002151D3">
        <w:rPr>
          <w:rFonts w:eastAsia="Times New Roman"/>
          <w:color w:val="538135" w:themeColor="accent6" w:themeShade="BF"/>
          <w:lang w:eastAsia="en-US"/>
        </w:rPr>
        <w:t>тарифне ознаке: 8415 10 10 00</w:t>
      </w:r>
      <w:r w:rsidRPr="002151D3">
        <w:rPr>
          <w:rFonts w:eastAsia="Times New Roman"/>
          <w:color w:val="538135" w:themeColor="accent6" w:themeShade="BF"/>
          <w:lang w:val="ru-RU" w:eastAsia="en-US"/>
        </w:rPr>
        <w:t xml:space="preserve">, </w:t>
      </w:r>
      <w:r w:rsidRPr="002151D3">
        <w:rPr>
          <w:rFonts w:eastAsia="Times New Roman"/>
          <w:color w:val="538135" w:themeColor="accent6" w:themeShade="BF"/>
          <w:lang w:eastAsia="en-US"/>
        </w:rPr>
        <w:t xml:space="preserve">као и прозорских или зидних климатизационих сплит-система </w:t>
      </w:r>
      <w:r w:rsidRPr="002151D3">
        <w:rPr>
          <w:rFonts w:eastAsia="Times New Roman"/>
          <w:color w:val="538135" w:themeColor="accent6" w:themeShade="BF"/>
          <w:lang w:val="ru-RU" w:eastAsia="en-US"/>
        </w:rPr>
        <w:t xml:space="preserve">који садрже или се ослањају на </w:t>
      </w:r>
      <w:r w:rsidRPr="002151D3">
        <w:rPr>
          <w:rFonts w:eastAsia="Times New Roman"/>
          <w:color w:val="538135" w:themeColor="accent6" w:themeShade="BF"/>
          <w:lang w:eastAsia="en-US"/>
        </w:rPr>
        <w:t>флуороване гасове са ефектом стаклене баште, тарифне ознаке: 8415 10 90 00,</w:t>
      </w:r>
      <w:r w:rsidR="00325E27"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 xml:space="preserve">правним лицима и предузетницима евидентираним за </w:t>
      </w:r>
      <w:r w:rsidR="00857D0B" w:rsidRPr="002151D3">
        <w:rPr>
          <w:rFonts w:eastAsia="Times New Roman"/>
          <w:color w:val="538135" w:themeColor="accent6" w:themeShade="BF"/>
          <w:lang w:eastAsia="en-US"/>
        </w:rPr>
        <w:t>обавља</w:t>
      </w:r>
      <w:r w:rsidRPr="002151D3">
        <w:rPr>
          <w:rFonts w:eastAsia="Times New Roman"/>
          <w:color w:val="538135" w:themeColor="accent6" w:themeShade="BF"/>
          <w:lang w:eastAsia="en-US"/>
        </w:rPr>
        <w:t xml:space="preserve">ње послова увоза и/или извоза производа и/или опрема који </w:t>
      </w:r>
      <w:r w:rsidRPr="002151D3">
        <w:rPr>
          <w:rFonts w:eastAsia="Times New Roman"/>
          <w:color w:val="538135" w:themeColor="accent6" w:themeShade="BF"/>
          <w:lang w:val="ru-RU" w:eastAsia="en-US"/>
        </w:rPr>
        <w:t xml:space="preserve">садрже или се ослањају на </w:t>
      </w:r>
      <w:r w:rsidRPr="002151D3">
        <w:rPr>
          <w:rFonts w:eastAsia="Times New Roman"/>
          <w:color w:val="538135" w:themeColor="accent6" w:themeShade="BF"/>
          <w:lang w:eastAsia="en-US"/>
        </w:rPr>
        <w:t>флуороване гасове са ефектом стаклене баште, на основу њиховог поднетог захтева</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за издавање дозволе.</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Дозвола се издаје за више испорука, на период од најдуже годину дана</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и важи од 1. јануара до 31. децембра године за коју је издата.</w:t>
      </w:r>
      <w:r w:rsidR="00982D91" w:rsidRPr="002151D3">
        <w:rPr>
          <w:rFonts w:eastAsia="Times New Roman"/>
          <w:color w:val="538135" w:themeColor="accent6" w:themeShade="BF"/>
          <w:lang w:eastAsia="en-US"/>
        </w:rPr>
        <w:t xml:space="preserve"> </w:t>
      </w:r>
      <w:r w:rsidRPr="002151D3">
        <w:rPr>
          <w:rFonts w:eastAsia="Times New Roman"/>
          <w:color w:val="538135" w:themeColor="accent6" w:themeShade="BF"/>
          <w:lang w:eastAsia="en-US"/>
        </w:rPr>
        <w:t xml:space="preserve">Захтев за издавање дозволе за увоз и/или извоз прозорских или зидних самосталних (компактних) уређаја за климатизацијуи прозорских или зидних климатизационих сплит-система који садрже или се ослањају на флуороване гасове са ефектом стаклене баште подноси се на прописаним обрасцима. </w:t>
      </w:r>
    </w:p>
    <w:p w:rsidR="00804D3F" w:rsidRDefault="00804D3F" w:rsidP="00DE08AB">
      <w:pPr>
        <w:jc w:val="both"/>
        <w:rPr>
          <w:rFonts w:eastAsia="Calibri"/>
          <w:color w:val="538135" w:themeColor="accent6" w:themeShade="BF"/>
          <w:lang w:val="en-GB" w:eastAsia="en-US"/>
        </w:rPr>
      </w:pPr>
    </w:p>
    <w:p w:rsidR="00DF152E" w:rsidRPr="002151D3" w:rsidRDefault="00DF152E" w:rsidP="00DE08AB">
      <w:pPr>
        <w:jc w:val="both"/>
        <w:rPr>
          <w:rFonts w:eastAsia="Calibri"/>
          <w:color w:val="538135" w:themeColor="accent6" w:themeShade="BF"/>
          <w:lang w:val="ru-RU" w:eastAsia="en-US"/>
        </w:rPr>
      </w:pPr>
      <w:r w:rsidRPr="002151D3">
        <w:rPr>
          <w:rFonts w:eastAsia="Calibri"/>
          <w:color w:val="538135" w:themeColor="accent6" w:themeShade="BF"/>
          <w:lang w:val="en-GB" w:eastAsia="en-US"/>
        </w:rPr>
        <w:t>Према</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члану </w:t>
      </w:r>
      <w:r w:rsidRPr="002151D3">
        <w:rPr>
          <w:rFonts w:eastAsia="Calibri"/>
          <w:color w:val="538135" w:themeColor="accent6" w:themeShade="BF"/>
          <w:lang w:eastAsia="en-US"/>
        </w:rPr>
        <w:t>20</w:t>
      </w:r>
      <w:r w:rsidRPr="002151D3">
        <w:rPr>
          <w:rFonts w:eastAsia="Calibri"/>
          <w:color w:val="538135" w:themeColor="accent6" w:themeShade="BF"/>
          <w:lang w:val="en-GB" w:eastAsia="en-US"/>
        </w:rPr>
        <w:t>.</w:t>
      </w:r>
      <w:r w:rsidRPr="002151D3">
        <w:rPr>
          <w:rFonts w:eastAsia="Calibri"/>
          <w:color w:val="538135" w:themeColor="accent6" w:themeShade="BF"/>
          <w:lang w:eastAsia="en-US"/>
        </w:rPr>
        <w:t xml:space="preserve"> наведене </w:t>
      </w:r>
      <w:r w:rsidRPr="002151D3">
        <w:rPr>
          <w:rFonts w:eastAsia="Calibri"/>
          <w:color w:val="538135" w:themeColor="accent6" w:themeShade="BF"/>
          <w:lang w:val="en-GB" w:eastAsia="en-US"/>
        </w:rPr>
        <w:t xml:space="preserve">уредбе </w:t>
      </w:r>
      <w:r w:rsidRPr="002151D3">
        <w:rPr>
          <w:rFonts w:eastAsia="Calibri"/>
          <w:color w:val="538135" w:themeColor="accent6" w:themeShade="BF"/>
          <w:lang w:val="ru-RU" w:eastAsia="en-US"/>
        </w:rPr>
        <w:t xml:space="preserve">Министарство води евиденцију правних лица и предузетника који се баве делатношћу увоза и/или извоза и стављања у промет по први пут флуорованих гасова са ефектом стаклене баште, увоза и/или извоза и стављања у промет по први пут </w:t>
      </w:r>
      <w:r w:rsidRPr="002151D3">
        <w:rPr>
          <w:rFonts w:eastAsia="Calibri"/>
          <w:color w:val="538135" w:themeColor="accent6" w:themeShade="BF"/>
          <w:lang w:eastAsia="en-US"/>
        </w:rPr>
        <w:t>производа и опреме који садрже или се ослањају на</w:t>
      </w:r>
      <w:r w:rsidRPr="002151D3">
        <w:rPr>
          <w:rFonts w:eastAsia="Calibri"/>
          <w:color w:val="538135" w:themeColor="accent6" w:themeShade="BF"/>
          <w:lang w:val="ru-RU" w:eastAsia="en-US"/>
        </w:rPr>
        <w:t xml:space="preserve"> флуороване гасове са ефектом стаклене баште, одржавања или сервисирања опреме која садржи или се ослања на флуороване гасове са ефектом стаклене баште, </w:t>
      </w:r>
      <w:r w:rsidR="009209AE" w:rsidRPr="002151D3">
        <w:rPr>
          <w:rFonts w:eastAsia="Calibri"/>
          <w:color w:val="538135" w:themeColor="accent6" w:themeShade="BF"/>
          <w:lang w:val="ru-RU" w:eastAsia="en-US"/>
        </w:rPr>
        <w:t>сакупљ</w:t>
      </w:r>
      <w:r w:rsidRPr="002151D3">
        <w:rPr>
          <w:rFonts w:eastAsia="Calibri"/>
          <w:color w:val="538135" w:themeColor="accent6" w:themeShade="BF"/>
          <w:lang w:val="ru-RU" w:eastAsia="en-US"/>
        </w:rPr>
        <w:t xml:space="preserve">ања, обнављања, обраде или термичког третирања флуорованих гасова са ефектом стаклене баште, као и </w:t>
      </w:r>
      <w:r w:rsidRPr="002151D3">
        <w:rPr>
          <w:rFonts w:eastAsia="Calibri"/>
          <w:color w:val="538135" w:themeColor="accent6" w:themeShade="BF"/>
          <w:lang w:eastAsia="en-US"/>
        </w:rPr>
        <w:t xml:space="preserve">делатношћу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 xml:space="preserve">ања </w:t>
      </w:r>
      <w:r w:rsidRPr="002151D3">
        <w:rPr>
          <w:rFonts w:eastAsia="Calibri"/>
          <w:color w:val="538135" w:themeColor="accent6" w:themeShade="BF"/>
          <w:lang w:val="ru-RU" w:eastAsia="en-US"/>
        </w:rPr>
        <w:t>флуорованих гасова са ефектом стаклене баште</w:t>
      </w:r>
      <w:r w:rsidRPr="002151D3">
        <w:rPr>
          <w:rFonts w:eastAsia="Calibri"/>
          <w:color w:val="538135" w:themeColor="accent6" w:themeShade="BF"/>
          <w:lang w:eastAsia="en-US"/>
        </w:rPr>
        <w:t xml:space="preserve"> из климатизационих система одређених моторних возила.</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Правна лица и предузетници </w:t>
      </w:r>
      <w:r w:rsidRPr="002151D3">
        <w:rPr>
          <w:rFonts w:eastAsia="Calibri"/>
          <w:color w:val="538135" w:themeColor="accent6" w:themeShade="BF"/>
          <w:lang w:val="en-GB" w:eastAsia="en-US"/>
        </w:rPr>
        <w:t xml:space="preserve">подносе Министарству захтев за упис у </w:t>
      </w:r>
      <w:r w:rsidRPr="002151D3">
        <w:rPr>
          <w:rFonts w:eastAsia="Calibri"/>
          <w:color w:val="538135" w:themeColor="accent6" w:themeShade="BF"/>
          <w:lang w:eastAsia="en-US"/>
        </w:rPr>
        <w:t>е</w:t>
      </w:r>
      <w:r w:rsidRPr="002151D3">
        <w:rPr>
          <w:rFonts w:eastAsia="Calibri"/>
          <w:color w:val="538135" w:themeColor="accent6" w:themeShade="BF"/>
          <w:lang w:val="en-GB" w:eastAsia="en-US"/>
        </w:rPr>
        <w:t>виденцију на прописаном обрасцу</w:t>
      </w:r>
      <w:r w:rsidRPr="002151D3">
        <w:rPr>
          <w:rFonts w:eastAsia="Calibri"/>
          <w:color w:val="538135" w:themeColor="accent6" w:themeShade="BF"/>
          <w:lang w:eastAsia="en-US"/>
        </w:rPr>
        <w:t xml:space="preserve">, а уз захтев прилажу </w:t>
      </w:r>
      <w:r w:rsidRPr="002151D3">
        <w:rPr>
          <w:rFonts w:eastAsia="Calibri"/>
          <w:color w:val="538135" w:themeColor="accent6" w:themeShade="BF"/>
          <w:lang w:val="ru-RU" w:eastAsia="en-US"/>
        </w:rPr>
        <w:t>уверење о подацима уписаним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857D0B" w:rsidRPr="002151D3">
        <w:rPr>
          <w:rFonts w:eastAsia="Calibri"/>
          <w:color w:val="538135" w:themeColor="accent6" w:themeShade="BF"/>
          <w:lang w:val="ru-RU" w:eastAsia="en-US"/>
        </w:rPr>
        <w:t>Одељ</w:t>
      </w:r>
      <w:r w:rsidRPr="002151D3">
        <w:rPr>
          <w:rFonts w:eastAsia="Calibri"/>
          <w:color w:val="538135" w:themeColor="accent6" w:themeShade="BF"/>
          <w:lang w:val="ru-RU" w:eastAsia="en-US"/>
        </w:rPr>
        <w:t>ује се евиденциони број.</w:t>
      </w:r>
    </w:p>
    <w:p w:rsidR="00804D3F" w:rsidRDefault="00804D3F" w:rsidP="00DE08AB">
      <w:pPr>
        <w:jc w:val="both"/>
        <w:rPr>
          <w:rFonts w:eastAsia="Calibri"/>
          <w:color w:val="538135" w:themeColor="accent6" w:themeShade="BF"/>
          <w:lang w:eastAsia="en-US"/>
        </w:rPr>
      </w:pPr>
    </w:p>
    <w:p w:rsidR="00DF152E" w:rsidRPr="002151D3" w:rsidRDefault="00982D91" w:rsidP="00DE08AB">
      <w:pPr>
        <w:jc w:val="both"/>
        <w:rPr>
          <w:rFonts w:eastAsia="Calibri"/>
          <w:color w:val="538135" w:themeColor="accent6" w:themeShade="BF"/>
          <w:lang w:val="en-US" w:eastAsia="en-US"/>
        </w:rPr>
      </w:pPr>
      <w:r w:rsidRPr="002151D3">
        <w:rPr>
          <w:rFonts w:eastAsia="Calibri"/>
          <w:color w:val="538135" w:themeColor="accent6" w:themeShade="BF"/>
          <w:lang w:eastAsia="en-US"/>
        </w:rPr>
        <w:t xml:space="preserve">У складу са </w:t>
      </w:r>
      <w:r w:rsidR="00DF152E" w:rsidRPr="002151D3">
        <w:rPr>
          <w:rFonts w:eastAsia="Calibri"/>
          <w:color w:val="538135" w:themeColor="accent6" w:themeShade="BF"/>
          <w:u w:val="single"/>
          <w:lang w:val="ru-RU" w:eastAsia="en-US"/>
        </w:rPr>
        <w:t>Уредбом о поступању са</w:t>
      </w:r>
      <w:r w:rsidRPr="002151D3">
        <w:rPr>
          <w:rFonts w:eastAsia="Calibri"/>
          <w:color w:val="538135" w:themeColor="accent6" w:themeShade="BF"/>
          <w:u w:val="single"/>
          <w:lang w:val="ru-RU" w:eastAsia="en-US"/>
        </w:rPr>
        <w:t xml:space="preserve"> </w:t>
      </w:r>
      <w:r w:rsidR="00DF152E" w:rsidRPr="002151D3">
        <w:rPr>
          <w:rFonts w:eastAsia="Calibri"/>
          <w:color w:val="538135" w:themeColor="accent6" w:themeShade="BF"/>
          <w:u w:val="single"/>
          <w:lang w:val="ru-RU" w:eastAsia="en-US"/>
        </w:rPr>
        <w:t>флуорованим гасовима са ефектом стаклене баште,</w:t>
      </w:r>
      <w:r w:rsidRPr="002151D3">
        <w:rPr>
          <w:rFonts w:eastAsia="Calibri"/>
          <w:color w:val="538135" w:themeColor="accent6" w:themeShade="BF"/>
          <w:u w:val="single"/>
          <w:lang w:val="ru-RU" w:eastAsia="en-US"/>
        </w:rPr>
        <w:t xml:space="preserve"> </w:t>
      </w:r>
      <w:r w:rsidR="00DF152E" w:rsidRPr="002151D3">
        <w:rPr>
          <w:rFonts w:eastAsia="Calibri"/>
          <w:color w:val="538135" w:themeColor="accent6" w:themeShade="BF"/>
          <w:u w:val="single"/>
          <w:lang w:val="ru-RU" w:eastAsia="en-US"/>
        </w:rPr>
        <w:t>као и о условима за издавање дозвола за увоз и извоз тих гасова</w:t>
      </w:r>
      <w:r w:rsidRPr="002151D3">
        <w:rPr>
          <w:rFonts w:eastAsia="Calibri"/>
          <w:color w:val="538135" w:themeColor="accent6" w:themeShade="BF"/>
          <w:u w:val="single"/>
          <w:lang w:val="ru-RU" w:eastAsia="en-US"/>
        </w:rPr>
        <w:t xml:space="preserve"> </w:t>
      </w:r>
      <w:r w:rsidR="00DF152E" w:rsidRPr="002151D3">
        <w:rPr>
          <w:rFonts w:eastAsia="Calibri"/>
          <w:color w:val="538135" w:themeColor="accent6" w:themeShade="BF"/>
          <w:lang w:val="en-GB" w:eastAsia="en-US"/>
        </w:rPr>
        <w:t xml:space="preserve">Министарство издаје </w:t>
      </w:r>
      <w:r w:rsidR="00DF152E" w:rsidRPr="002151D3">
        <w:rPr>
          <w:rFonts w:eastAsia="Calibri"/>
          <w:color w:val="538135" w:themeColor="accent6" w:themeShade="BF"/>
          <w:lang w:eastAsia="en-US"/>
        </w:rPr>
        <w:t>дозволу</w:t>
      </w:r>
      <w:r w:rsidR="00DF152E" w:rsidRPr="002151D3">
        <w:rPr>
          <w:rFonts w:eastAsia="Calibri"/>
          <w:color w:val="538135" w:themeColor="accent6" w:themeShade="BF"/>
          <w:lang w:val="en-GB" w:eastAsia="en-US"/>
        </w:rPr>
        <w:t xml:space="preserve"> за</w:t>
      </w:r>
      <w:r w:rsidR="00DF152E" w:rsidRPr="002151D3">
        <w:rPr>
          <w:rFonts w:eastAsia="Calibri"/>
          <w:color w:val="538135" w:themeColor="accent6" w:themeShade="BF"/>
          <w:lang w:eastAsia="en-US"/>
        </w:rPr>
        <w:t xml:space="preserve"> рад центара правним лицима и предузетницима регистрованим за </w:t>
      </w:r>
      <w:r w:rsidR="00857D0B" w:rsidRPr="002151D3">
        <w:rPr>
          <w:rFonts w:eastAsia="Calibri"/>
          <w:color w:val="538135" w:themeColor="accent6" w:themeShade="BF"/>
          <w:lang w:eastAsia="en-US"/>
        </w:rPr>
        <w:t>обавља</w:t>
      </w:r>
      <w:r w:rsidR="00DF152E" w:rsidRPr="002151D3">
        <w:rPr>
          <w:rFonts w:eastAsia="Calibri"/>
          <w:color w:val="538135" w:themeColor="accent6" w:themeShade="BF"/>
          <w:lang w:eastAsia="en-US"/>
        </w:rPr>
        <w:t xml:space="preserve">ње делатности </w:t>
      </w:r>
      <w:r w:rsidR="009209AE" w:rsidRPr="002151D3">
        <w:rPr>
          <w:rFonts w:eastAsia="Calibri"/>
          <w:color w:val="538135" w:themeColor="accent6" w:themeShade="BF"/>
          <w:lang w:eastAsia="en-US"/>
        </w:rPr>
        <w:t>сакупљ</w:t>
      </w:r>
      <w:r w:rsidR="00DF152E" w:rsidRPr="002151D3">
        <w:rPr>
          <w:rFonts w:eastAsia="Calibri"/>
          <w:color w:val="538135" w:themeColor="accent6" w:themeShade="BF"/>
          <w:lang w:eastAsia="en-US"/>
        </w:rPr>
        <w:t xml:space="preserve">ања, обнављања, обраде и стављања у промет </w:t>
      </w:r>
      <w:r w:rsidR="009209AE" w:rsidRPr="002151D3">
        <w:rPr>
          <w:rFonts w:eastAsia="Calibri"/>
          <w:color w:val="538135" w:themeColor="accent6" w:themeShade="BF"/>
          <w:lang w:eastAsia="en-US"/>
        </w:rPr>
        <w:t>обновљ</w:t>
      </w:r>
      <w:r w:rsidR="00DF152E" w:rsidRPr="002151D3">
        <w:rPr>
          <w:rFonts w:eastAsia="Calibri"/>
          <w:color w:val="538135" w:themeColor="accent6" w:themeShade="BF"/>
          <w:lang w:eastAsia="en-US"/>
        </w:rPr>
        <w:t xml:space="preserve">ених и обрађених </w:t>
      </w:r>
      <w:r w:rsidR="00DF152E" w:rsidRPr="002151D3">
        <w:rPr>
          <w:rFonts w:eastAsia="Calibri"/>
          <w:color w:val="538135" w:themeColor="accent6" w:themeShade="BF"/>
          <w:lang w:val="ru-RU" w:eastAsia="en-US"/>
        </w:rPr>
        <w:t>флуорованих гасова са ефектом стаклене баште,</w:t>
      </w:r>
      <w:r w:rsidR="00DF152E" w:rsidRPr="002151D3">
        <w:rPr>
          <w:rFonts w:eastAsia="Calibri"/>
          <w:color w:val="538135" w:themeColor="accent6" w:themeShade="BF"/>
          <w:lang w:eastAsia="en-US"/>
        </w:rPr>
        <w:t xml:space="preserve"> на основу њиховог захтева и доказа о испуњавању услова прописаних чланом 23. наведене уредбе.</w:t>
      </w:r>
    </w:p>
    <w:p w:rsidR="00F3038A" w:rsidRDefault="00F3038A" w:rsidP="00DE08AB">
      <w:pPr>
        <w:rPr>
          <w:rFonts w:eastAsia="Calibri"/>
          <w:b/>
          <w:bCs/>
          <w:color w:val="538135" w:themeColor="accent6" w:themeShade="BF"/>
          <w:lang w:val="en-GB" w:eastAsia="en-US"/>
        </w:rPr>
      </w:pPr>
    </w:p>
    <w:p w:rsidR="00DF152E" w:rsidRPr="002151D3" w:rsidRDefault="00DF152E" w:rsidP="00DE08AB">
      <w:pPr>
        <w:jc w:val="both"/>
        <w:rPr>
          <w:rFonts w:eastAsia="Calibri"/>
          <w:bCs/>
          <w:color w:val="538135" w:themeColor="accent6" w:themeShade="BF"/>
          <w:lang w:eastAsia="en-US"/>
        </w:rPr>
      </w:pPr>
      <w:r w:rsidRPr="002151D3">
        <w:rPr>
          <w:rFonts w:eastAsia="Calibri"/>
          <w:b/>
          <w:bCs/>
          <w:color w:val="538135" w:themeColor="accent6" w:themeShade="BF"/>
          <w:lang w:val="en-GB" w:eastAsia="en-US"/>
        </w:rPr>
        <w:t>Потребна документација за издавање дозвол</w:t>
      </w:r>
      <w:r w:rsidRPr="002151D3">
        <w:rPr>
          <w:rFonts w:eastAsia="Calibri"/>
          <w:b/>
          <w:bCs/>
          <w:color w:val="538135" w:themeColor="accent6" w:themeShade="BF"/>
          <w:lang w:eastAsia="en-US"/>
        </w:rPr>
        <w:t>а</w:t>
      </w:r>
      <w:r w:rsidRPr="002151D3">
        <w:rPr>
          <w:rFonts w:eastAsia="Calibri"/>
          <w:b/>
          <w:bCs/>
          <w:color w:val="538135" w:themeColor="accent6" w:themeShade="BF"/>
          <w:lang w:val="en-GB" w:eastAsia="en-US"/>
        </w:rPr>
        <w:t xml:space="preserve"> за увоз и</w:t>
      </w:r>
      <w:r w:rsidRPr="002151D3">
        <w:rPr>
          <w:rFonts w:eastAsia="Calibri"/>
          <w:b/>
          <w:bCs/>
          <w:color w:val="538135" w:themeColor="accent6" w:themeShade="BF"/>
          <w:lang w:eastAsia="en-US"/>
        </w:rPr>
        <w:t>/или</w:t>
      </w:r>
      <w:r w:rsidRPr="002151D3">
        <w:rPr>
          <w:rFonts w:eastAsia="Calibri"/>
          <w:b/>
          <w:bCs/>
          <w:color w:val="538135" w:themeColor="accent6" w:themeShade="BF"/>
          <w:lang w:val="en-GB" w:eastAsia="en-US"/>
        </w:rPr>
        <w:t xml:space="preserve"> извоз</w:t>
      </w:r>
      <w:r w:rsidRPr="002151D3">
        <w:rPr>
          <w:rFonts w:eastAsia="Calibri"/>
          <w:b/>
          <w:bCs/>
          <w:color w:val="538135" w:themeColor="accent6" w:themeShade="BF"/>
          <w:lang w:eastAsia="en-US"/>
        </w:rPr>
        <w:t>:</w:t>
      </w:r>
    </w:p>
    <w:p w:rsidR="00804D3F" w:rsidRDefault="00804D3F" w:rsidP="00DE08AB">
      <w:pPr>
        <w:jc w:val="both"/>
        <w:rPr>
          <w:rFonts w:eastAsia="Calibri"/>
          <w:bCs/>
          <w:color w:val="538135" w:themeColor="accent6" w:themeShade="BF"/>
          <w:u w:val="single"/>
          <w:lang w:eastAsia="en-US"/>
        </w:rPr>
      </w:pPr>
    </w:p>
    <w:p w:rsidR="00DF152E" w:rsidRPr="002151D3" w:rsidRDefault="00DF152E" w:rsidP="00DE08AB">
      <w:pPr>
        <w:jc w:val="both"/>
        <w:rPr>
          <w:rFonts w:eastAsia="Calibri"/>
          <w:bCs/>
          <w:color w:val="538135" w:themeColor="accent6" w:themeShade="BF"/>
          <w:u w:val="single"/>
          <w:lang w:eastAsia="en-US"/>
        </w:rPr>
      </w:pPr>
      <w:r w:rsidRPr="002151D3">
        <w:rPr>
          <w:rFonts w:eastAsia="Calibri"/>
          <w:bCs/>
          <w:color w:val="538135" w:themeColor="accent6" w:themeShade="BF"/>
          <w:u w:val="single"/>
          <w:lang w:eastAsia="en-US"/>
        </w:rPr>
        <w:t>Супстанце које оштећују озонски омотач</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w:t>
      </w:r>
      <w:r w:rsidRPr="002151D3">
        <w:rPr>
          <w:rFonts w:eastAsia="Calibri"/>
          <w:color w:val="538135" w:themeColor="accent6" w:themeShade="BF"/>
          <w:lang w:val="en-GB" w:eastAsia="en-US"/>
        </w:rPr>
        <w:t xml:space="preserve">образац </w:t>
      </w:r>
      <w:r w:rsidRPr="002151D3">
        <w:rPr>
          <w:rFonts w:eastAsia="Calibri"/>
          <w:color w:val="538135" w:themeColor="accent6" w:themeShade="BF"/>
          <w:lang w:eastAsia="en-US"/>
        </w:rPr>
        <w:t xml:space="preserve">Уредбе о поступању са супстанцама које оштећују озонски омотач, као и о условима за издавање дозвола за увоз и извоз тих супстанци </w:t>
      </w:r>
      <w:r w:rsidR="00982D91"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3 за увоз, односно Образац бр. 4 за извоз контролисаних супстанци</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lastRenderedPageBreak/>
        <w:t>Изјава подносиоца захтева о врсти, количини и саставу контролисане супстанце, податак о сврси увоз</w:t>
      </w:r>
      <w:r w:rsidR="000F1D8F" w:rsidRPr="002151D3">
        <w:rPr>
          <w:rFonts w:eastAsia="Calibri"/>
          <w:color w:val="538135" w:themeColor="accent6" w:themeShade="BF"/>
          <w:lang w:val="en-GB" w:eastAsia="en-US"/>
        </w:rPr>
        <w:t>а</w:t>
      </w:r>
      <w:r w:rsidRPr="002151D3">
        <w:rPr>
          <w:rFonts w:eastAsia="Calibri"/>
          <w:color w:val="538135" w:themeColor="accent6" w:themeShade="BF"/>
          <w:lang w:val="en-GB" w:eastAsia="en-US"/>
        </w:rPr>
        <w:t>/извоз</w:t>
      </w:r>
      <w:r w:rsidR="000F1D8F" w:rsidRPr="002151D3">
        <w:rPr>
          <w:rFonts w:eastAsia="Calibri"/>
          <w:color w:val="538135" w:themeColor="accent6" w:themeShade="BF"/>
          <w:lang w:val="en-GB" w:eastAsia="en-US"/>
        </w:rPr>
        <w:t>а</w:t>
      </w:r>
      <w:r w:rsidRPr="002151D3">
        <w:rPr>
          <w:rFonts w:eastAsia="Calibri"/>
          <w:color w:val="538135" w:themeColor="accent6" w:themeShade="BF"/>
          <w:lang w:val="en-GB" w:eastAsia="en-US"/>
        </w:rPr>
        <w:t>, као и податак о крајњем кориснику;</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Профактура фирме која испоручује супстанцу која оштећује озонски омотач</w:t>
      </w:r>
      <w:r w:rsidRPr="002151D3">
        <w:rPr>
          <w:rFonts w:eastAsia="Calibri"/>
          <w:color w:val="538135" w:themeColor="accent6" w:themeShade="BF"/>
          <w:lang w:eastAsia="en-US"/>
        </w:rPr>
        <w:t>;</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rsidR="00804D3F" w:rsidRDefault="00804D3F" w:rsidP="00DE08AB">
      <w:pPr>
        <w:jc w:val="both"/>
        <w:rPr>
          <w:rFonts w:eastAsia="Calibri"/>
          <w:color w:val="538135" w:themeColor="accent6" w:themeShade="BF"/>
          <w:u w:val="single"/>
          <w:lang w:eastAsia="en-US"/>
        </w:rPr>
      </w:pPr>
    </w:p>
    <w:p w:rsidR="00DF152E" w:rsidRPr="002151D3" w:rsidRDefault="00DF152E" w:rsidP="00DE08AB">
      <w:pPr>
        <w:jc w:val="both"/>
        <w:rPr>
          <w:rFonts w:eastAsia="Calibri"/>
          <w:color w:val="538135" w:themeColor="accent6" w:themeShade="BF"/>
          <w:u w:val="single"/>
          <w:lang w:val="en-GB" w:eastAsia="en-US"/>
        </w:rPr>
      </w:pPr>
      <w:r w:rsidRPr="002151D3">
        <w:rPr>
          <w:rFonts w:eastAsia="Calibri"/>
          <w:color w:val="538135" w:themeColor="accent6" w:themeShade="BF"/>
          <w:u w:val="single"/>
          <w:lang w:eastAsia="en-US"/>
        </w:rPr>
        <w:t>Флуоровани гасови са ефектом стаклене баште</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 Образац бр. 1 за увоз, односно Образац бр. 2 за извоз флуорованих гасова;</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Изјава подносиоца захтева о врсти, количини и саставу </w:t>
      </w:r>
      <w:r w:rsidRPr="002151D3">
        <w:rPr>
          <w:rFonts w:eastAsia="Calibri"/>
          <w:color w:val="538135" w:themeColor="accent6" w:themeShade="BF"/>
          <w:lang w:eastAsia="en-US"/>
        </w:rPr>
        <w:t>флуорованог гаса</w:t>
      </w:r>
      <w:r w:rsidRPr="002151D3">
        <w:rPr>
          <w:rFonts w:eastAsia="Calibri"/>
          <w:color w:val="538135" w:themeColor="accent6" w:themeShade="BF"/>
          <w:lang w:val="en-GB" w:eastAsia="en-US"/>
        </w:rPr>
        <w:t>, податак о сврси увоз</w:t>
      </w:r>
      <w:r w:rsidRPr="002151D3">
        <w:rPr>
          <w:rFonts w:eastAsia="Calibri"/>
          <w:color w:val="538135" w:themeColor="accent6" w:themeShade="BF"/>
          <w:lang w:eastAsia="en-US"/>
        </w:rPr>
        <w:t>а</w:t>
      </w:r>
      <w:r w:rsidRPr="002151D3">
        <w:rPr>
          <w:rFonts w:eastAsia="Calibri"/>
          <w:color w:val="538135" w:themeColor="accent6" w:themeShade="BF"/>
          <w:lang w:val="en-GB" w:eastAsia="en-US"/>
        </w:rPr>
        <w:t>/извоз</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као и податак о крајњем кориснику;</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Профактура фирме која испоручује </w:t>
      </w:r>
      <w:r w:rsidRPr="002151D3">
        <w:rPr>
          <w:rFonts w:eastAsia="Calibri"/>
          <w:color w:val="538135" w:themeColor="accent6" w:themeShade="BF"/>
          <w:lang w:eastAsia="en-US"/>
        </w:rPr>
        <w:t>флуоровани гас са ефектом стаклене баште;</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rsidR="00804D3F" w:rsidRDefault="00804D3F" w:rsidP="00DE08AB">
      <w:pPr>
        <w:jc w:val="both"/>
        <w:rPr>
          <w:rFonts w:eastAsia="Calibri"/>
          <w:color w:val="538135" w:themeColor="accent6" w:themeShade="BF"/>
          <w:u w:val="single"/>
          <w:lang w:eastAsia="en-US"/>
        </w:rPr>
      </w:pPr>
    </w:p>
    <w:p w:rsidR="00DF152E" w:rsidRPr="002151D3" w:rsidRDefault="00DF152E" w:rsidP="00DE08AB">
      <w:pPr>
        <w:jc w:val="both"/>
        <w:rPr>
          <w:rFonts w:eastAsia="Calibri"/>
          <w:color w:val="538135" w:themeColor="accent6" w:themeShade="BF"/>
          <w:u w:val="single"/>
          <w:lang w:val="en-GB" w:eastAsia="en-US"/>
        </w:rPr>
      </w:pPr>
      <w:r w:rsidRPr="002151D3">
        <w:rPr>
          <w:rFonts w:eastAsia="Calibri"/>
          <w:color w:val="538135" w:themeColor="accent6" w:themeShade="BF"/>
          <w:u w:val="single"/>
          <w:lang w:eastAsia="en-US"/>
        </w:rPr>
        <w:t xml:space="preserve">Производи и/или опрема који садрже супстанце које оштећују озонски омотач </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982D91"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6 за увоз, односно Образац бр. 7 за извоз производа и/или опреме;</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Сертификат и/или изјава о пореклу, типу и намени производа и/или опреме, саставу супстанце коју опрема садржи или на коју се ослања;</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Профактура испоручиоца робе за прву испоруку;</w:t>
      </w:r>
    </w:p>
    <w:p w:rsidR="00F12299"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rsidR="000B195C" w:rsidRDefault="000B195C" w:rsidP="00DE08AB">
      <w:pPr>
        <w:jc w:val="both"/>
        <w:rPr>
          <w:rFonts w:eastAsia="Calibri"/>
          <w:color w:val="538135" w:themeColor="accent6" w:themeShade="BF"/>
          <w:u w:val="single"/>
          <w:lang w:eastAsia="en-US"/>
        </w:rPr>
      </w:pPr>
    </w:p>
    <w:p w:rsidR="00DF152E" w:rsidRPr="002151D3" w:rsidRDefault="00DF152E" w:rsidP="00DE08AB">
      <w:pPr>
        <w:jc w:val="both"/>
        <w:rPr>
          <w:rFonts w:eastAsia="Calibri"/>
          <w:color w:val="538135" w:themeColor="accent6" w:themeShade="BF"/>
          <w:u w:val="single"/>
          <w:lang w:val="en-GB" w:eastAsia="en-US"/>
        </w:rPr>
      </w:pPr>
      <w:r w:rsidRPr="002151D3">
        <w:rPr>
          <w:rFonts w:eastAsia="Calibri"/>
          <w:color w:val="538135" w:themeColor="accent6" w:themeShade="BF"/>
          <w:u w:val="single"/>
          <w:lang w:eastAsia="en-US"/>
        </w:rPr>
        <w:t>Производи и/или опрема који садрже флуороване гасове са ефектом стаклене баште</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w:t>
      </w:r>
      <w:r w:rsidR="00982D91"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982D91"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3 за увоз, односно Образац бр. 4 за извоз производа и/или опреме;</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Сертификат и/или изјава о пореклу, типу и намени производа и/или опреме, саставу флуорованог гаса који опрема садржи или на који се ослања;</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Профактура испоручиоца робе за прву испоруку;</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rsidR="00804D3F" w:rsidRDefault="00804D3F" w:rsidP="00DE08AB">
      <w:pPr>
        <w:jc w:val="both"/>
        <w:rPr>
          <w:rFonts w:eastAsia="Calibri"/>
          <w:color w:val="538135" w:themeColor="accent6" w:themeShade="BF"/>
          <w:u w:val="single"/>
          <w:lang w:eastAsia="en-US"/>
        </w:rPr>
      </w:pP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u w:val="single"/>
          <w:lang w:eastAsia="en-US"/>
        </w:rPr>
        <w:t>Контролисане супстанце и производи и опрема који садрже контролисане супстанце у ванредним случајевима</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 xml:space="preserve">Попуњен </w:t>
      </w:r>
      <w:r w:rsidRPr="002151D3">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713CF8" w:rsidRPr="002151D3">
        <w:rPr>
          <w:rFonts w:eastAsia="Calibri"/>
          <w:color w:val="538135" w:themeColor="accent6" w:themeShade="BF"/>
          <w:lang w:eastAsia="en-US"/>
        </w:rPr>
        <w:t>–</w:t>
      </w:r>
      <w:r w:rsidRPr="002151D3">
        <w:rPr>
          <w:rFonts w:eastAsia="Calibri"/>
          <w:color w:val="538135" w:themeColor="accent6" w:themeShade="BF"/>
          <w:lang w:eastAsia="en-US"/>
        </w:rPr>
        <w:t xml:space="preserve"> Образац</w:t>
      </w:r>
      <w:r w:rsidR="00713CF8" w:rsidRPr="002151D3">
        <w:rPr>
          <w:rFonts w:eastAsia="Calibri"/>
          <w:color w:val="538135" w:themeColor="accent6" w:themeShade="BF"/>
          <w:lang w:eastAsia="en-US"/>
        </w:rPr>
        <w:t xml:space="preserve"> </w:t>
      </w:r>
      <w:r w:rsidRPr="002151D3">
        <w:rPr>
          <w:rFonts w:eastAsia="Calibri"/>
          <w:color w:val="538135" w:themeColor="accent6" w:themeShade="BF"/>
          <w:lang w:eastAsia="en-US"/>
        </w:rPr>
        <w:t>бр. 5;</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 xml:space="preserve">Сертификат и/или изјава </w:t>
      </w:r>
      <w:r w:rsidRPr="002151D3">
        <w:rPr>
          <w:rFonts w:eastAsia="Calibri"/>
          <w:color w:val="538135" w:themeColor="accent6" w:themeShade="BF"/>
          <w:lang w:val="en-GB" w:eastAsia="en-US"/>
        </w:rPr>
        <w:t>о врсти, количини и саставу контролисане супстанце</w:t>
      </w:r>
      <w:r w:rsidRPr="002151D3">
        <w:rPr>
          <w:rFonts w:eastAsia="Calibri"/>
          <w:color w:val="538135" w:themeColor="accent6" w:themeShade="BF"/>
          <w:lang w:eastAsia="en-US"/>
        </w:rPr>
        <w:t xml:space="preserve"> или о пореклу, типу и намени производа и/или опреме, саставу супстанце коју опрема садржи или на коју се ослања;</w:t>
      </w:r>
    </w:p>
    <w:p w:rsidR="00DF152E" w:rsidRPr="002151D3"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eastAsia="en-US"/>
        </w:rPr>
        <w:t>Профактура фирме испоручиоца робе;</w:t>
      </w:r>
    </w:p>
    <w:p w:rsidR="00F3038A" w:rsidRDefault="00DF152E" w:rsidP="00DE08AB">
      <w:pPr>
        <w:jc w:val="both"/>
        <w:rPr>
          <w:rFonts w:eastAsia="Calibri"/>
          <w:color w:val="538135" w:themeColor="accent6" w:themeShade="BF"/>
          <w:lang w:val="en-GB" w:eastAsia="en-US"/>
        </w:rPr>
      </w:pPr>
      <w:r w:rsidRPr="002151D3">
        <w:rPr>
          <w:rFonts w:eastAsia="Calibri"/>
          <w:color w:val="538135" w:themeColor="accent6" w:themeShade="BF"/>
          <w:lang w:val="en-GB" w:eastAsia="en-US"/>
        </w:rPr>
        <w:t>Доказ о уплаћеној административној такси (Буџет Републике Србије, такса за издавање дозволе, број жиро рачуна: 840-742221843-57</w:t>
      </w:r>
      <w:r w:rsidRPr="002151D3">
        <w:rPr>
          <w:rFonts w:eastAsia="Calibri"/>
          <w:color w:val="538135" w:themeColor="accent6" w:themeShade="BF"/>
          <w:lang w:eastAsia="en-US"/>
        </w:rPr>
        <w:t>, позив на број: 50-016</w:t>
      </w:r>
      <w:r w:rsidRPr="002151D3">
        <w:rPr>
          <w:rFonts w:eastAsia="Calibri"/>
          <w:color w:val="538135" w:themeColor="accent6" w:themeShade="BF"/>
          <w:lang w:val="en-GB" w:eastAsia="en-US"/>
        </w:rPr>
        <w:t>).</w:t>
      </w:r>
    </w:p>
    <w:p w:rsidR="00AA30D9" w:rsidRDefault="00AA30D9" w:rsidP="00DE08AB">
      <w:pPr>
        <w:jc w:val="both"/>
        <w:rPr>
          <w:rFonts w:eastAsia="Calibri"/>
          <w:color w:val="538135" w:themeColor="accent6" w:themeShade="BF"/>
          <w:lang w:val="en-GB" w:eastAsia="en-US"/>
        </w:rPr>
      </w:pPr>
    </w:p>
    <w:p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Мишљење да није потребна дозвола за увоз/извоз одређених расхладних уређаја</w:t>
      </w:r>
    </w:p>
    <w:p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 xml:space="preserve">Министарство издаје мишљење да за увоз/извоз одређених расхладних уређаја није потребна дозвола и то на основу поднетог захтева и остале потребне документације: </w:t>
      </w:r>
    </w:p>
    <w:p w:rsidR="00AA30D9" w:rsidRPr="00AA30D9" w:rsidRDefault="00AA30D9" w:rsidP="00AA30D9">
      <w:pPr>
        <w:jc w:val="both"/>
        <w:rPr>
          <w:rFonts w:eastAsia="Calibri"/>
          <w:color w:val="538135" w:themeColor="accent6" w:themeShade="BF"/>
          <w:lang w:val="en-GB" w:eastAsia="en-US"/>
        </w:rPr>
      </w:pPr>
    </w:p>
    <w:p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1.</w:t>
      </w:r>
      <w:r w:rsidRPr="00AA30D9">
        <w:rPr>
          <w:rFonts w:eastAsia="Calibri"/>
          <w:color w:val="538135" w:themeColor="accent6" w:themeShade="BF"/>
          <w:lang w:val="en-GB" w:eastAsia="en-US"/>
        </w:rPr>
        <w:tab/>
        <w:t>Захтев за добијање мишљења у слободној форми на меморандуму правног лица,</w:t>
      </w:r>
    </w:p>
    <w:p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lastRenderedPageBreak/>
        <w:t>2.</w:t>
      </w:r>
      <w:r w:rsidRPr="00AA30D9">
        <w:rPr>
          <w:rFonts w:eastAsia="Calibri"/>
          <w:color w:val="538135" w:themeColor="accent6" w:themeShade="BF"/>
          <w:lang w:val="en-GB" w:eastAsia="en-US"/>
        </w:rPr>
        <w:tab/>
        <w:t>Доказ о уплаћеној административној такси у износу од 400,00 динара (рачун Буџета РС: 840-742221843-57, позив на број 50-016),</w:t>
      </w:r>
    </w:p>
    <w:p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3.</w:t>
      </w:r>
      <w:r w:rsidRPr="00AA30D9">
        <w:rPr>
          <w:rFonts w:eastAsia="Calibri"/>
          <w:color w:val="538135" w:themeColor="accent6" w:themeShade="BF"/>
          <w:lang w:val="en-GB" w:eastAsia="en-US"/>
        </w:rPr>
        <w:tab/>
        <w:t>Уколико има више модела уређаја доставити табелу са тачним ознакама јединица,</w:t>
      </w:r>
    </w:p>
    <w:p w:rsidR="00AA30D9" w:rsidRPr="00AA30D9" w:rsidRDefault="00AA30D9" w:rsidP="00AA30D9">
      <w:pPr>
        <w:jc w:val="both"/>
        <w:rPr>
          <w:rFonts w:eastAsia="Calibri"/>
          <w:color w:val="538135" w:themeColor="accent6" w:themeShade="BF"/>
          <w:lang w:val="en-GB" w:eastAsia="en-US"/>
        </w:rPr>
      </w:pPr>
      <w:r w:rsidRPr="00AA30D9">
        <w:rPr>
          <w:rFonts w:eastAsia="Calibri"/>
          <w:color w:val="538135" w:themeColor="accent6" w:themeShade="BF"/>
          <w:lang w:val="en-GB" w:eastAsia="en-US"/>
        </w:rPr>
        <w:t>4.</w:t>
      </w:r>
      <w:r w:rsidRPr="00AA30D9">
        <w:rPr>
          <w:rFonts w:eastAsia="Calibri"/>
          <w:color w:val="538135" w:themeColor="accent6" w:themeShade="BF"/>
          <w:lang w:val="en-GB" w:eastAsia="en-US"/>
        </w:rPr>
        <w:tab/>
        <w:t>Техничка документација или спецификација уређаја са тачним ознакама и врстом расхладног средства који јединице садрже, као и податак о произвођачу.</w:t>
      </w:r>
    </w:p>
    <w:p w:rsidR="00AA30D9" w:rsidRDefault="00AA30D9" w:rsidP="00DE08AB">
      <w:pPr>
        <w:jc w:val="both"/>
        <w:rPr>
          <w:rFonts w:eastAsia="Calibri"/>
          <w:b/>
          <w:color w:val="538135" w:themeColor="accent6" w:themeShade="BF"/>
          <w:lang w:eastAsia="en-US"/>
        </w:rPr>
      </w:pPr>
    </w:p>
    <w:p w:rsidR="00DF152E" w:rsidRPr="002151D3" w:rsidRDefault="00DF152E" w:rsidP="00DE08AB">
      <w:pPr>
        <w:jc w:val="both"/>
        <w:rPr>
          <w:rFonts w:eastAsia="Calibri"/>
          <w:b/>
          <w:color w:val="538135" w:themeColor="accent6" w:themeShade="BF"/>
          <w:lang w:eastAsia="en-US"/>
        </w:rPr>
      </w:pPr>
      <w:r w:rsidRPr="002151D3">
        <w:rPr>
          <w:rFonts w:eastAsia="Calibri"/>
          <w:b/>
          <w:color w:val="538135" w:themeColor="accent6" w:themeShade="BF"/>
          <w:lang w:eastAsia="en-US"/>
        </w:rPr>
        <w:t>Евиденције</w:t>
      </w: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У складу са </w:t>
      </w:r>
      <w:hyperlink r:id="rId31" w:history="1">
        <w:r w:rsidRPr="002151D3">
          <w:rPr>
            <w:rFonts w:eastAsia="Calibri"/>
            <w:color w:val="538135" w:themeColor="accent6" w:themeShade="BF"/>
            <w:u w:val="single"/>
            <w:lang w:val="en-GB"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Pr="002151D3">
        <w:rPr>
          <w:rFonts w:eastAsia="Calibri"/>
          <w:color w:val="538135" w:themeColor="accent6" w:themeShade="BF"/>
          <w:lang w:eastAsia="en-US"/>
        </w:rPr>
        <w:t>, воде се следеће евиденције:</w:t>
      </w: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контролисаних супстанци и крајњем кориснику</w:t>
      </w:r>
      <w:r w:rsidRPr="002151D3">
        <w:rPr>
          <w:rFonts w:eastAsia="Calibri"/>
          <w:color w:val="538135" w:themeColor="accent6" w:themeShade="BF"/>
          <w:lang w:eastAsia="en-US"/>
        </w:rPr>
        <w:t xml:space="preserve"> – Образац бр. 8;</w:t>
      </w:r>
    </w:p>
    <w:p w:rsidR="000B195C" w:rsidRDefault="000B195C" w:rsidP="00DE08AB">
      <w:pPr>
        <w:jc w:val="both"/>
        <w:rPr>
          <w:rFonts w:eastAsia="Calibri"/>
          <w:color w:val="538135" w:themeColor="accent6" w:themeShade="BF"/>
          <w:lang w:val="en-GB"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w:t>
      </w:r>
      <w:r w:rsidRPr="002151D3">
        <w:rPr>
          <w:rFonts w:eastAsia="Calibri"/>
          <w:color w:val="538135" w:themeColor="accent6" w:themeShade="BF"/>
          <w:lang w:eastAsia="en-US"/>
        </w:rPr>
        <w:t xml:space="preserve">производа и опреме који садрже или се ослањају на </w:t>
      </w:r>
      <w:r w:rsidRPr="002151D3">
        <w:rPr>
          <w:rFonts w:eastAsia="Calibri"/>
          <w:color w:val="538135" w:themeColor="accent6" w:themeShade="BF"/>
          <w:lang w:val="en-GB" w:eastAsia="en-US"/>
        </w:rPr>
        <w:t>контролисан</w:t>
      </w:r>
      <w:r w:rsidRPr="002151D3">
        <w:rPr>
          <w:rFonts w:eastAsia="Calibri"/>
          <w:color w:val="538135" w:themeColor="accent6" w:themeShade="BF"/>
          <w:lang w:eastAsia="en-US"/>
        </w:rPr>
        <w:t>е</w:t>
      </w:r>
      <w:r w:rsidRPr="002151D3">
        <w:rPr>
          <w:rFonts w:eastAsia="Calibri"/>
          <w:color w:val="538135" w:themeColor="accent6" w:themeShade="BF"/>
          <w:lang w:val="en-GB" w:eastAsia="en-US"/>
        </w:rPr>
        <w:t xml:space="preserve"> супстанц</w:t>
      </w:r>
      <w:r w:rsidRPr="002151D3">
        <w:rPr>
          <w:rFonts w:eastAsia="Calibri"/>
          <w:color w:val="538135" w:themeColor="accent6" w:themeShade="BF"/>
          <w:lang w:eastAsia="en-US"/>
        </w:rPr>
        <w:t>е</w:t>
      </w:r>
      <w:r w:rsidRPr="002151D3">
        <w:rPr>
          <w:rFonts w:eastAsia="Calibri"/>
          <w:color w:val="538135" w:themeColor="accent6" w:themeShade="BF"/>
          <w:lang w:val="en-GB" w:eastAsia="en-US"/>
        </w:rPr>
        <w:t xml:space="preserve"> и крајњем кориснику</w:t>
      </w:r>
      <w:r w:rsidRPr="002151D3">
        <w:rPr>
          <w:rFonts w:eastAsia="Calibri"/>
          <w:color w:val="538135" w:themeColor="accent6" w:themeShade="BF"/>
          <w:lang w:eastAsia="en-US"/>
        </w:rPr>
        <w:t xml:space="preserve"> – Образац бр. 9;</w:t>
      </w:r>
    </w:p>
    <w:p w:rsidR="000B195C" w:rsidRDefault="000B195C" w:rsidP="00DE08AB">
      <w:pPr>
        <w:jc w:val="both"/>
        <w:rPr>
          <w:rFonts w:eastAsia="Calibri"/>
          <w:color w:val="538135" w:themeColor="accent6" w:themeShade="BF"/>
          <w:lang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10 (</w:t>
      </w:r>
      <w:r w:rsidRPr="002151D3">
        <w:rPr>
          <w:rFonts w:eastAsia="Calibri"/>
          <w:i/>
          <w:color w:val="538135" w:themeColor="accent6" w:themeShade="BF"/>
          <w:lang w:eastAsia="en-US"/>
        </w:rPr>
        <w:t>за сервисе</w:t>
      </w:r>
      <w:r w:rsidRPr="002151D3">
        <w:rPr>
          <w:rFonts w:eastAsia="Calibri"/>
          <w:color w:val="538135" w:themeColor="accent6" w:themeShade="BF"/>
          <w:lang w:eastAsia="en-US"/>
        </w:rPr>
        <w:t>);</w:t>
      </w: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11 (</w:t>
      </w:r>
      <w:r w:rsidRPr="002151D3">
        <w:rPr>
          <w:rFonts w:eastAsia="Calibri"/>
          <w:i/>
          <w:color w:val="538135" w:themeColor="accent6" w:themeShade="BF"/>
          <w:lang w:eastAsia="en-US"/>
        </w:rPr>
        <w:t>за кориснике контролисаних супстанци, изузев сервиса</w:t>
      </w:r>
      <w:r w:rsidRPr="002151D3">
        <w:rPr>
          <w:rFonts w:eastAsia="Calibri"/>
          <w:color w:val="538135" w:themeColor="accent6" w:themeShade="BF"/>
          <w:lang w:eastAsia="en-US"/>
        </w:rPr>
        <w:t>);</w:t>
      </w:r>
    </w:p>
    <w:p w:rsidR="000B195C" w:rsidRDefault="000B195C" w:rsidP="00DE08AB">
      <w:pPr>
        <w:jc w:val="both"/>
        <w:rPr>
          <w:rFonts w:eastAsia="Calibri"/>
          <w:color w:val="538135" w:themeColor="accent6" w:themeShade="BF"/>
          <w:lang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количинама халона – Образац бр. 12 (</w:t>
      </w:r>
      <w:r w:rsidRPr="002151D3">
        <w:rPr>
          <w:rFonts w:eastAsia="Calibri"/>
          <w:i/>
          <w:color w:val="538135" w:themeColor="accent6" w:themeShade="BF"/>
          <w:lang w:eastAsia="en-US"/>
        </w:rPr>
        <w:t>за власнике система за заштиту од пожара и апарата за гашење пожара који садрже халоне</w:t>
      </w:r>
      <w:r w:rsidRPr="002151D3">
        <w:rPr>
          <w:rFonts w:eastAsia="Calibri"/>
          <w:color w:val="538135" w:themeColor="accent6" w:themeShade="BF"/>
          <w:lang w:eastAsia="en-US"/>
        </w:rPr>
        <w:t>);</w:t>
      </w: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о поступању са </w:t>
      </w:r>
      <w:r w:rsidR="005500A4" w:rsidRPr="002151D3">
        <w:rPr>
          <w:rFonts w:eastAsia="Calibri"/>
          <w:color w:val="538135" w:themeColor="accent6" w:themeShade="BF"/>
          <w:lang w:eastAsia="en-US"/>
        </w:rPr>
        <w:t>прикупљ</w:t>
      </w:r>
      <w:r w:rsidRPr="002151D3">
        <w:rPr>
          <w:rFonts w:eastAsia="Calibri"/>
          <w:color w:val="538135" w:themeColor="accent6" w:themeShade="BF"/>
          <w:lang w:eastAsia="en-US"/>
        </w:rPr>
        <w:t>еним количинама контролисаних супстанци – Образац бр. 13 (</w:t>
      </w:r>
      <w:r w:rsidRPr="002151D3">
        <w:rPr>
          <w:rFonts w:eastAsia="Calibri"/>
          <w:i/>
          <w:color w:val="538135" w:themeColor="accent6" w:themeShade="BF"/>
          <w:lang w:eastAsia="en-US"/>
        </w:rPr>
        <w:t xml:space="preserve">за центре за </w:t>
      </w:r>
      <w:r w:rsidR="009209AE" w:rsidRPr="002151D3">
        <w:rPr>
          <w:rFonts w:eastAsia="Calibri"/>
          <w:i/>
          <w:color w:val="538135" w:themeColor="accent6" w:themeShade="BF"/>
          <w:lang w:eastAsia="en-US"/>
        </w:rPr>
        <w:t>сакупљ</w:t>
      </w:r>
      <w:r w:rsidRPr="002151D3">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2151D3">
        <w:rPr>
          <w:rFonts w:eastAsia="Calibri"/>
          <w:color w:val="538135" w:themeColor="accent6" w:themeShade="BF"/>
          <w:lang w:eastAsia="en-US"/>
        </w:rPr>
        <w:t>);</w:t>
      </w:r>
    </w:p>
    <w:p w:rsidR="000B195C" w:rsidRDefault="000B195C" w:rsidP="00DE08AB">
      <w:pPr>
        <w:jc w:val="both"/>
        <w:rPr>
          <w:rFonts w:eastAsia="Calibri"/>
          <w:color w:val="538135" w:themeColor="accent6" w:themeShade="BF"/>
          <w:lang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поступању са стационарном опремом која садржи контролисане супстанце – Образац бр. 14 (</w:t>
      </w:r>
      <w:r w:rsidRPr="002151D3">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2151D3">
        <w:rPr>
          <w:rFonts w:eastAsia="Calibri"/>
          <w:i/>
          <w:color w:val="538135" w:themeColor="accent6" w:themeShade="BF"/>
          <w:lang w:eastAsia="en-US"/>
        </w:rPr>
        <w:t>кг</w:t>
      </w:r>
      <w:r w:rsidRPr="002151D3">
        <w:rPr>
          <w:rFonts w:eastAsia="Calibri"/>
          <w:i/>
          <w:color w:val="538135" w:themeColor="accent6" w:themeShade="BF"/>
          <w:lang w:eastAsia="en-US"/>
        </w:rPr>
        <w:t xml:space="preserve"> или  више контролисаних супстанци</w:t>
      </w:r>
      <w:r w:rsidRPr="002151D3">
        <w:rPr>
          <w:rFonts w:eastAsia="Calibri"/>
          <w:color w:val="538135" w:themeColor="accent6" w:themeShade="BF"/>
          <w:lang w:eastAsia="en-US"/>
        </w:rPr>
        <w:t>);</w:t>
      </w:r>
    </w:p>
    <w:p w:rsidR="000B195C" w:rsidRDefault="000B195C" w:rsidP="00DE08AB">
      <w:pPr>
        <w:jc w:val="both"/>
        <w:rPr>
          <w:rFonts w:eastAsia="Calibri"/>
          <w:color w:val="538135" w:themeColor="accent6" w:themeShade="BF"/>
          <w:lang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 увоза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извоза, стављања у промет </w:t>
      </w:r>
      <w:r w:rsidRPr="002151D3">
        <w:rPr>
          <w:rFonts w:eastAsia="Calibri"/>
          <w:color w:val="538135" w:themeColor="accent6" w:themeShade="BF"/>
          <w:lang w:eastAsia="en-US"/>
        </w:rPr>
        <w:t xml:space="preserve">по први пут </w:t>
      </w:r>
      <w:r w:rsidRPr="002151D3">
        <w:rPr>
          <w:rFonts w:eastAsia="Calibri"/>
          <w:color w:val="538135" w:themeColor="accent6" w:themeShade="BF"/>
          <w:lang w:val="en-GB" w:eastAsia="en-US"/>
        </w:rPr>
        <w:t>контролисаних</w:t>
      </w:r>
      <w:r w:rsidRPr="002151D3">
        <w:rPr>
          <w:rFonts w:eastAsia="Calibri"/>
          <w:color w:val="538135" w:themeColor="accent6" w:themeShade="BF"/>
          <w:lang w:eastAsia="en-US"/>
        </w:rPr>
        <w:t xml:space="preserve"> и нових </w:t>
      </w:r>
      <w:r w:rsidRPr="002151D3">
        <w:rPr>
          <w:rFonts w:eastAsia="Calibri"/>
          <w:color w:val="538135" w:themeColor="accent6" w:themeShade="BF"/>
          <w:lang w:val="en-GB" w:eastAsia="en-US"/>
        </w:rPr>
        <w:t>супстанци</w:t>
      </w:r>
      <w:r w:rsidRPr="002151D3">
        <w:rPr>
          <w:rFonts w:eastAsia="Calibri"/>
          <w:color w:val="538135" w:themeColor="accent6" w:themeShade="BF"/>
          <w:lang w:eastAsia="en-US"/>
        </w:rPr>
        <w:t xml:space="preserve"> или производа и опреме, инсталације, одржавања или </w:t>
      </w:r>
      <w:r w:rsidRPr="002151D3">
        <w:rPr>
          <w:rFonts w:eastAsia="Calibri"/>
          <w:color w:val="538135" w:themeColor="accent6" w:themeShade="BF"/>
          <w:lang w:val="en-GB" w:eastAsia="en-US"/>
        </w:rPr>
        <w:t>сервисирања</w:t>
      </w:r>
      <w:r w:rsidRPr="002151D3">
        <w:rPr>
          <w:rFonts w:eastAsia="Calibri"/>
          <w:color w:val="538135" w:themeColor="accent6" w:themeShade="BF"/>
          <w:lang w:eastAsia="en-US"/>
        </w:rPr>
        <w:t xml:space="preserve"> опреме која садржи или се ослања на контролисане супстанце, </w:t>
      </w:r>
      <w:r w:rsidR="009209AE" w:rsidRPr="002151D3">
        <w:rPr>
          <w:rFonts w:eastAsia="Calibri"/>
          <w:color w:val="538135" w:themeColor="accent6" w:themeShade="BF"/>
          <w:lang w:val="en-GB" w:eastAsia="en-US"/>
        </w:rPr>
        <w:t>сакупљ</w:t>
      </w:r>
      <w:r w:rsidRPr="002151D3">
        <w:rPr>
          <w:rFonts w:eastAsia="Calibri"/>
          <w:color w:val="538135" w:themeColor="accent6" w:themeShade="BF"/>
          <w:lang w:val="en-GB" w:eastAsia="en-US"/>
        </w:rPr>
        <w:t>ања, обнављања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обраде </w:t>
      </w:r>
      <w:r w:rsidRPr="002151D3">
        <w:rPr>
          <w:rFonts w:eastAsia="Calibri"/>
          <w:color w:val="538135" w:themeColor="accent6" w:themeShade="BF"/>
          <w:lang w:eastAsia="en-US"/>
        </w:rPr>
        <w:t>и термичког третирања контролисаних супстанци, као и употребом контролисаних и нових</w:t>
      </w:r>
      <w:r w:rsidRPr="002151D3">
        <w:rPr>
          <w:rFonts w:eastAsia="Calibri"/>
          <w:color w:val="538135" w:themeColor="accent6" w:themeShade="BF"/>
          <w:lang w:val="en-GB" w:eastAsia="en-US"/>
        </w:rPr>
        <w:t xml:space="preserve"> супстанци </w:t>
      </w:r>
      <w:r w:rsidRPr="002151D3">
        <w:rPr>
          <w:rFonts w:eastAsia="Calibri"/>
          <w:color w:val="538135" w:themeColor="accent6" w:themeShade="BF"/>
          <w:lang w:eastAsia="en-US"/>
        </w:rPr>
        <w:t>– Образац бр. 15;</w:t>
      </w:r>
    </w:p>
    <w:p w:rsidR="000B195C" w:rsidRDefault="000B195C" w:rsidP="00DE08AB">
      <w:pPr>
        <w:jc w:val="both"/>
        <w:rPr>
          <w:rFonts w:eastAsia="Calibri"/>
          <w:color w:val="538135" w:themeColor="accent6" w:themeShade="BF"/>
          <w:lang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w:t>
      </w:r>
      <w:r w:rsidRPr="002151D3">
        <w:rPr>
          <w:rFonts w:eastAsia="Calibri"/>
          <w:color w:val="538135" w:themeColor="accent6" w:themeShade="BF"/>
          <w:lang w:eastAsia="en-US"/>
        </w:rPr>
        <w:t xml:space="preserve">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 xml:space="preserve">ања контролисаних супстанци из климатизационих система у моторним возилима – Образац бр. 16. </w:t>
      </w:r>
    </w:p>
    <w:p w:rsidR="000B195C" w:rsidRDefault="000B195C" w:rsidP="00DE08AB">
      <w:pPr>
        <w:jc w:val="both"/>
        <w:rPr>
          <w:rFonts w:eastAsia="Calibri"/>
          <w:color w:val="538135" w:themeColor="accent6" w:themeShade="BF"/>
          <w:lang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У складу са </w:t>
      </w:r>
      <w:r w:rsidRPr="002151D3">
        <w:rPr>
          <w:rFonts w:eastAsia="Calibri"/>
          <w:color w:val="538135" w:themeColor="accent6" w:themeShade="BF"/>
          <w:u w:val="single"/>
          <w:lang w:eastAsia="en-US"/>
        </w:rPr>
        <w:t>Уредбом о поступању са флуорованим гасовима са ефектом стаклене баште, као и о условима за издавање дозвола за увоз и извоз тих гасова</w:t>
      </w:r>
      <w:r w:rsidRPr="002151D3">
        <w:rPr>
          <w:rFonts w:eastAsia="Calibri"/>
          <w:color w:val="538135" w:themeColor="accent6" w:themeShade="BF"/>
          <w:lang w:eastAsia="en-US"/>
        </w:rPr>
        <w:t>, воде се следеће евиденције:</w:t>
      </w:r>
    </w:p>
    <w:p w:rsidR="000B195C" w:rsidRDefault="000B195C" w:rsidP="00DE08AB">
      <w:pPr>
        <w:jc w:val="both"/>
        <w:rPr>
          <w:rFonts w:eastAsia="Calibri"/>
          <w:color w:val="538135" w:themeColor="accent6" w:themeShade="BF"/>
          <w:lang w:val="en-GB"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w:t>
      </w:r>
      <w:r w:rsidRPr="002151D3">
        <w:rPr>
          <w:rFonts w:eastAsia="Calibri"/>
          <w:color w:val="538135" w:themeColor="accent6" w:themeShade="BF"/>
          <w:lang w:eastAsia="en-US"/>
        </w:rPr>
        <w:t>флуорованих гасова са ефектом стаклене баште</w:t>
      </w:r>
      <w:r w:rsidRPr="002151D3">
        <w:rPr>
          <w:rFonts w:eastAsia="Calibri"/>
          <w:color w:val="538135" w:themeColor="accent6" w:themeShade="BF"/>
          <w:lang w:val="en-GB" w:eastAsia="en-US"/>
        </w:rPr>
        <w:t xml:space="preserve"> и крајњем кориснику</w:t>
      </w:r>
      <w:r w:rsidRPr="002151D3">
        <w:rPr>
          <w:rFonts w:eastAsia="Calibri"/>
          <w:color w:val="538135" w:themeColor="accent6" w:themeShade="BF"/>
          <w:lang w:eastAsia="en-US"/>
        </w:rPr>
        <w:t xml:space="preserve"> – Образац бр. 5;</w:t>
      </w:r>
    </w:p>
    <w:p w:rsidR="000B195C" w:rsidRDefault="000B195C" w:rsidP="00DE08AB">
      <w:pPr>
        <w:jc w:val="both"/>
        <w:rPr>
          <w:rFonts w:eastAsia="Calibri"/>
          <w:color w:val="538135" w:themeColor="accent6" w:themeShade="BF"/>
          <w:lang w:val="en-GB" w:eastAsia="en-US"/>
        </w:rPr>
      </w:pPr>
    </w:p>
    <w:p w:rsidR="00DF152E" w:rsidRPr="002151D3" w:rsidRDefault="00DF152E" w:rsidP="00DE08AB">
      <w:pPr>
        <w:jc w:val="both"/>
        <w:rPr>
          <w:rFonts w:eastAsia="Calibri"/>
          <w:color w:val="538135" w:themeColor="accent6" w:themeShade="BF"/>
          <w:lang w:eastAsia="en-US"/>
        </w:rPr>
      </w:pPr>
      <w:r w:rsidRPr="002151D3">
        <w:rPr>
          <w:rFonts w:eastAsia="Calibri"/>
          <w:color w:val="538135" w:themeColor="accent6" w:themeShade="BF"/>
          <w:lang w:val="en-GB" w:eastAsia="en-US"/>
        </w:rPr>
        <w:t>Евиденциј</w:t>
      </w:r>
      <w:r w:rsidRPr="002151D3">
        <w:rPr>
          <w:rFonts w:eastAsia="Calibri"/>
          <w:color w:val="538135" w:themeColor="accent6" w:themeShade="BF"/>
          <w:lang w:eastAsia="en-US"/>
        </w:rPr>
        <w:t>а</w:t>
      </w:r>
      <w:r w:rsidRPr="002151D3">
        <w:rPr>
          <w:rFonts w:eastAsia="Calibri"/>
          <w:color w:val="538135" w:themeColor="accent6" w:themeShade="BF"/>
          <w:lang w:val="en-GB" w:eastAsia="en-US"/>
        </w:rPr>
        <w:t xml:space="preserve"> о увозу/извозу </w:t>
      </w:r>
      <w:r w:rsidRPr="002151D3">
        <w:rPr>
          <w:rFonts w:eastAsia="Calibri"/>
          <w:color w:val="538135" w:themeColor="accent6" w:themeShade="BF"/>
          <w:lang w:eastAsia="en-US"/>
        </w:rPr>
        <w:t>производа и опреме који садрже или се ослањају на флуороване гасове са ефектом стаклене баште</w:t>
      </w:r>
      <w:r w:rsidRPr="002151D3">
        <w:rPr>
          <w:rFonts w:eastAsia="Calibri"/>
          <w:color w:val="538135" w:themeColor="accent6" w:themeShade="BF"/>
          <w:lang w:val="en-GB" w:eastAsia="en-US"/>
        </w:rPr>
        <w:t xml:space="preserve"> и крајњем кориснику</w:t>
      </w:r>
      <w:r w:rsidRPr="002151D3">
        <w:rPr>
          <w:rFonts w:eastAsia="Calibri"/>
          <w:color w:val="538135" w:themeColor="accent6" w:themeShade="BF"/>
          <w:lang w:eastAsia="en-US"/>
        </w:rPr>
        <w:t xml:space="preserve"> – Образац бр. 6;</w:t>
      </w:r>
    </w:p>
    <w:p w:rsidR="000B195C" w:rsidRDefault="000B195C" w:rsidP="00DE08AB">
      <w:pPr>
        <w:jc w:val="both"/>
        <w:rPr>
          <w:rFonts w:eastAsia="Calibri"/>
          <w:color w:val="538135" w:themeColor="accent6" w:themeShade="BF"/>
          <w:lang w:eastAsia="en-US"/>
        </w:rPr>
      </w:pPr>
    </w:p>
    <w:p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7 (</w:t>
      </w:r>
      <w:r w:rsidRPr="002151D3">
        <w:rPr>
          <w:rFonts w:eastAsia="Calibri"/>
          <w:i/>
          <w:color w:val="538135" w:themeColor="accent6" w:themeShade="BF"/>
          <w:lang w:eastAsia="en-US"/>
        </w:rPr>
        <w:t>за сервисе</w:t>
      </w:r>
      <w:r w:rsidRPr="002151D3">
        <w:rPr>
          <w:rFonts w:eastAsia="Calibri"/>
          <w:color w:val="538135" w:themeColor="accent6" w:themeShade="BF"/>
          <w:lang w:eastAsia="en-US"/>
        </w:rPr>
        <w:t>);</w:t>
      </w:r>
    </w:p>
    <w:p w:rsidR="000B195C" w:rsidRPr="002151D3" w:rsidRDefault="000B195C" w:rsidP="00DE08AB">
      <w:pPr>
        <w:jc w:val="both"/>
        <w:rPr>
          <w:rFonts w:eastAsia="Calibri"/>
          <w:color w:val="538135" w:themeColor="accent6" w:themeShade="BF"/>
          <w:lang w:eastAsia="en-US"/>
        </w:rPr>
      </w:pPr>
    </w:p>
    <w:p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lastRenderedPageBreak/>
        <w:t>Евиденција о набављеним, употребљеним и продатим количинама флуорованих гасова са ефектом стаклене баште – Образац бр. 8 (</w:t>
      </w:r>
      <w:r w:rsidRPr="002151D3">
        <w:rPr>
          <w:rFonts w:eastAsia="Calibri"/>
          <w:i/>
          <w:color w:val="538135" w:themeColor="accent6" w:themeShade="BF"/>
          <w:lang w:eastAsia="en-US"/>
        </w:rPr>
        <w:t>за кориснике флуор</w:t>
      </w:r>
      <w:r w:rsidR="00982D91" w:rsidRPr="002151D3">
        <w:rPr>
          <w:rFonts w:eastAsia="Calibri"/>
          <w:i/>
          <w:color w:val="538135" w:themeColor="accent6" w:themeShade="BF"/>
          <w:lang w:eastAsia="en-US"/>
        </w:rPr>
        <w:t>о</w:t>
      </w:r>
      <w:r w:rsidRPr="002151D3">
        <w:rPr>
          <w:rFonts w:eastAsia="Calibri"/>
          <w:i/>
          <w:color w:val="538135" w:themeColor="accent6" w:themeShade="BF"/>
          <w:lang w:eastAsia="en-US"/>
        </w:rPr>
        <w:t>ваних гасова са ефектом стаклене баште, изузев сервиса</w:t>
      </w:r>
      <w:r w:rsidRPr="002151D3">
        <w:rPr>
          <w:rFonts w:eastAsia="Calibri"/>
          <w:color w:val="538135" w:themeColor="accent6" w:themeShade="BF"/>
          <w:lang w:eastAsia="en-US"/>
        </w:rPr>
        <w:t>);</w:t>
      </w:r>
    </w:p>
    <w:p w:rsidR="000B195C" w:rsidRPr="002151D3" w:rsidRDefault="000B195C" w:rsidP="00DE08AB">
      <w:pPr>
        <w:jc w:val="both"/>
        <w:rPr>
          <w:rFonts w:eastAsia="Calibri"/>
          <w:color w:val="538135" w:themeColor="accent6" w:themeShade="BF"/>
          <w:lang w:eastAsia="en-US"/>
        </w:rPr>
      </w:pPr>
    </w:p>
    <w:p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о поступању са </w:t>
      </w:r>
      <w:r w:rsidR="005500A4" w:rsidRPr="002151D3">
        <w:rPr>
          <w:rFonts w:eastAsia="Calibri"/>
          <w:color w:val="538135" w:themeColor="accent6" w:themeShade="BF"/>
          <w:lang w:eastAsia="en-US"/>
        </w:rPr>
        <w:t>прикупљ</w:t>
      </w:r>
      <w:r w:rsidRPr="002151D3">
        <w:rPr>
          <w:rFonts w:eastAsia="Calibri"/>
          <w:color w:val="538135" w:themeColor="accent6" w:themeShade="BF"/>
          <w:lang w:eastAsia="en-US"/>
        </w:rPr>
        <w:t>еним количинама флуорованих гасова са ефектом стаклене баште – Образац бр. 9 (</w:t>
      </w:r>
      <w:r w:rsidRPr="002151D3">
        <w:rPr>
          <w:rFonts w:eastAsia="Calibri"/>
          <w:i/>
          <w:color w:val="538135" w:themeColor="accent6" w:themeShade="BF"/>
          <w:lang w:eastAsia="en-US"/>
        </w:rPr>
        <w:t xml:space="preserve">за центре за </w:t>
      </w:r>
      <w:r w:rsidR="009209AE" w:rsidRPr="002151D3">
        <w:rPr>
          <w:rFonts w:eastAsia="Calibri"/>
          <w:i/>
          <w:color w:val="538135" w:themeColor="accent6" w:themeShade="BF"/>
          <w:lang w:eastAsia="en-US"/>
        </w:rPr>
        <w:t>сакупљ</w:t>
      </w:r>
      <w:r w:rsidRPr="002151D3">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2151D3">
        <w:rPr>
          <w:rFonts w:eastAsia="Calibri"/>
          <w:color w:val="538135" w:themeColor="accent6" w:themeShade="BF"/>
          <w:lang w:eastAsia="en-US"/>
        </w:rPr>
        <w:t>);</w:t>
      </w:r>
    </w:p>
    <w:p w:rsidR="000B195C" w:rsidRPr="002151D3" w:rsidRDefault="000B195C" w:rsidP="00DE08AB">
      <w:pPr>
        <w:jc w:val="both"/>
        <w:rPr>
          <w:rFonts w:eastAsia="Calibri"/>
          <w:color w:val="538135" w:themeColor="accent6" w:themeShade="BF"/>
          <w:lang w:eastAsia="en-US"/>
        </w:rPr>
      </w:pPr>
    </w:p>
    <w:p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Евиденција о поступању са стационарном опремом која садржи флуороване гасове са ефектом стаклене баште – Образац бр. 10 (</w:t>
      </w:r>
      <w:r w:rsidRPr="002151D3">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2151D3">
        <w:rPr>
          <w:rFonts w:eastAsia="Calibri"/>
          <w:i/>
          <w:color w:val="538135" w:themeColor="accent6" w:themeShade="BF"/>
          <w:lang w:eastAsia="en-US"/>
        </w:rPr>
        <w:t>кг</w:t>
      </w:r>
      <w:r w:rsidRPr="002151D3">
        <w:rPr>
          <w:rFonts w:eastAsia="Calibri"/>
          <w:i/>
          <w:color w:val="538135" w:themeColor="accent6" w:themeShade="BF"/>
          <w:lang w:eastAsia="en-US"/>
        </w:rPr>
        <w:t xml:space="preserve"> или више флуорованих гасова са ефектом стаклене баште</w:t>
      </w:r>
      <w:r w:rsidRPr="002151D3">
        <w:rPr>
          <w:rFonts w:eastAsia="Calibri"/>
          <w:color w:val="538135" w:themeColor="accent6" w:themeShade="BF"/>
          <w:lang w:eastAsia="en-US"/>
        </w:rPr>
        <w:t>);</w:t>
      </w:r>
    </w:p>
    <w:p w:rsidR="000B195C" w:rsidRPr="002151D3" w:rsidRDefault="000B195C" w:rsidP="00DE08AB">
      <w:pPr>
        <w:jc w:val="both"/>
        <w:rPr>
          <w:rFonts w:eastAsia="Calibri"/>
          <w:color w:val="538135" w:themeColor="accent6" w:themeShade="BF"/>
          <w:lang w:eastAsia="en-US"/>
        </w:rPr>
      </w:pPr>
    </w:p>
    <w:p w:rsidR="00DF152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 увоза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извоза, стављања у промет </w:t>
      </w:r>
      <w:r w:rsidRPr="002151D3">
        <w:rPr>
          <w:rFonts w:eastAsia="Calibri"/>
          <w:color w:val="538135" w:themeColor="accent6" w:themeShade="BF"/>
          <w:lang w:eastAsia="en-US"/>
        </w:rPr>
        <w:t>по први пут флуорованих</w:t>
      </w:r>
      <w:r w:rsidR="00396DAC" w:rsidRPr="002151D3">
        <w:rPr>
          <w:rFonts w:eastAsia="Calibri"/>
          <w:color w:val="538135" w:themeColor="accent6" w:themeShade="BF"/>
          <w:lang w:eastAsia="en-US"/>
        </w:rPr>
        <w:t xml:space="preserve"> </w:t>
      </w:r>
      <w:r w:rsidRPr="002151D3">
        <w:rPr>
          <w:rFonts w:eastAsia="Calibri"/>
          <w:color w:val="538135" w:themeColor="accent6" w:themeShade="BF"/>
          <w:lang w:eastAsia="en-US"/>
        </w:rPr>
        <w:t xml:space="preserve">гасова са ефектом стаклене баште или производа и опреме, инсталације, одржавања или </w:t>
      </w:r>
      <w:r w:rsidRPr="002151D3">
        <w:rPr>
          <w:rFonts w:eastAsia="Calibri"/>
          <w:color w:val="538135" w:themeColor="accent6" w:themeShade="BF"/>
          <w:lang w:val="en-GB" w:eastAsia="en-US"/>
        </w:rPr>
        <w:t>сервисирања</w:t>
      </w:r>
      <w:r w:rsidRPr="002151D3">
        <w:rPr>
          <w:rFonts w:eastAsia="Calibri"/>
          <w:color w:val="538135" w:themeColor="accent6" w:themeShade="BF"/>
          <w:lang w:eastAsia="en-US"/>
        </w:rPr>
        <w:t xml:space="preserve"> опреме која садржи или се ослања на флуороване гасове са ефектом стаклене баште, </w:t>
      </w:r>
      <w:r w:rsidR="009209AE" w:rsidRPr="002151D3">
        <w:rPr>
          <w:rFonts w:eastAsia="Calibri"/>
          <w:color w:val="538135" w:themeColor="accent6" w:themeShade="BF"/>
          <w:lang w:val="en-GB" w:eastAsia="en-US"/>
        </w:rPr>
        <w:t>сакупљ</w:t>
      </w:r>
      <w:r w:rsidRPr="002151D3">
        <w:rPr>
          <w:rFonts w:eastAsia="Calibri"/>
          <w:color w:val="538135" w:themeColor="accent6" w:themeShade="BF"/>
          <w:lang w:val="en-GB" w:eastAsia="en-US"/>
        </w:rPr>
        <w:t>ања, обнављања</w:t>
      </w:r>
      <w:r w:rsidRPr="002151D3">
        <w:rPr>
          <w:rFonts w:eastAsia="Calibri"/>
          <w:color w:val="538135" w:themeColor="accent6" w:themeShade="BF"/>
          <w:lang w:eastAsia="en-US"/>
        </w:rPr>
        <w:t xml:space="preserve">, </w:t>
      </w:r>
      <w:r w:rsidRPr="002151D3">
        <w:rPr>
          <w:rFonts w:eastAsia="Calibri"/>
          <w:color w:val="538135" w:themeColor="accent6" w:themeShade="BF"/>
          <w:lang w:val="en-GB" w:eastAsia="en-US"/>
        </w:rPr>
        <w:t xml:space="preserve">обраде </w:t>
      </w:r>
      <w:r w:rsidRPr="002151D3">
        <w:rPr>
          <w:rFonts w:eastAsia="Calibri"/>
          <w:color w:val="538135" w:themeColor="accent6" w:themeShade="BF"/>
          <w:lang w:eastAsia="en-US"/>
        </w:rPr>
        <w:t>и термичког третирања тих гасова, као и употребом флуорованих гасова са ефектом стаклене баште</w:t>
      </w:r>
      <w:r w:rsidR="00396DAC" w:rsidRPr="002151D3">
        <w:rPr>
          <w:rFonts w:eastAsia="Calibri"/>
          <w:color w:val="538135" w:themeColor="accent6" w:themeShade="BF"/>
          <w:lang w:eastAsia="en-US"/>
        </w:rPr>
        <w:t xml:space="preserve"> </w:t>
      </w:r>
      <w:r w:rsidRPr="002151D3">
        <w:rPr>
          <w:rFonts w:eastAsia="Calibri"/>
          <w:color w:val="538135" w:themeColor="accent6" w:themeShade="BF"/>
          <w:lang w:eastAsia="en-US"/>
        </w:rPr>
        <w:t>– Образац бр. 11;</w:t>
      </w:r>
    </w:p>
    <w:p w:rsidR="000B195C" w:rsidRPr="002151D3" w:rsidRDefault="000B195C" w:rsidP="00DE08AB">
      <w:pPr>
        <w:jc w:val="both"/>
        <w:rPr>
          <w:rFonts w:eastAsia="Calibri"/>
          <w:color w:val="538135" w:themeColor="accent6" w:themeShade="BF"/>
          <w:lang w:eastAsia="en-US"/>
        </w:rPr>
      </w:pPr>
    </w:p>
    <w:p w:rsidR="00A2029E" w:rsidRDefault="00DF152E" w:rsidP="00DE08AB">
      <w:pPr>
        <w:jc w:val="both"/>
        <w:rPr>
          <w:rFonts w:eastAsia="Calibri"/>
          <w:color w:val="538135" w:themeColor="accent6" w:themeShade="BF"/>
          <w:lang w:eastAsia="en-US"/>
        </w:rPr>
      </w:pPr>
      <w:r w:rsidRPr="002151D3">
        <w:rPr>
          <w:rFonts w:eastAsia="Calibri"/>
          <w:color w:val="538135" w:themeColor="accent6" w:themeShade="BF"/>
          <w:lang w:eastAsia="en-US"/>
        </w:rPr>
        <w:t xml:space="preserve">Евиденција </w:t>
      </w:r>
      <w:r w:rsidRPr="002151D3">
        <w:rPr>
          <w:rFonts w:eastAsia="Calibri"/>
          <w:color w:val="538135" w:themeColor="accent6" w:themeShade="BF"/>
          <w:lang w:val="en-GB" w:eastAsia="en-US"/>
        </w:rPr>
        <w:t>правних лица и предузетника који се баве делатношћу</w:t>
      </w:r>
      <w:r w:rsidRPr="002151D3">
        <w:rPr>
          <w:rFonts w:eastAsia="Calibri"/>
          <w:color w:val="538135" w:themeColor="accent6" w:themeShade="BF"/>
          <w:lang w:eastAsia="en-US"/>
        </w:rPr>
        <w:t xml:space="preserve"> </w:t>
      </w:r>
      <w:r w:rsidR="009209AE" w:rsidRPr="002151D3">
        <w:rPr>
          <w:rFonts w:eastAsia="Calibri"/>
          <w:color w:val="538135" w:themeColor="accent6" w:themeShade="BF"/>
          <w:lang w:eastAsia="en-US"/>
        </w:rPr>
        <w:t>сакупљ</w:t>
      </w:r>
      <w:r w:rsidRPr="002151D3">
        <w:rPr>
          <w:rFonts w:eastAsia="Calibri"/>
          <w:color w:val="538135" w:themeColor="accent6" w:themeShade="BF"/>
          <w:lang w:eastAsia="en-US"/>
        </w:rPr>
        <w:t>ања флуорованих гасова са ефектом стаклене баште из климатизационих система у моторним возилима – Образац бр. 12.“</w:t>
      </w:r>
    </w:p>
    <w:p w:rsidR="00AA30D9" w:rsidRDefault="00AA30D9" w:rsidP="00DE08AB">
      <w:pPr>
        <w:jc w:val="both"/>
        <w:rPr>
          <w:rFonts w:eastAsia="Calibri"/>
          <w:color w:val="538135" w:themeColor="accent6" w:themeShade="BF"/>
          <w:lang w:eastAsia="en-US"/>
        </w:rPr>
      </w:pPr>
    </w:p>
    <w:p w:rsidR="00AA30D9" w:rsidRDefault="00AA30D9" w:rsidP="00DE08AB">
      <w:pPr>
        <w:jc w:val="both"/>
        <w:rPr>
          <w:rFonts w:eastAsia="Calibri"/>
          <w:color w:val="538135" w:themeColor="accent6" w:themeShade="BF"/>
          <w:lang w:eastAsia="en-US"/>
        </w:rPr>
      </w:pPr>
      <w:r w:rsidRPr="00AA30D9">
        <w:rPr>
          <w:rFonts w:eastAsia="Calibri"/>
          <w:color w:val="538135" w:themeColor="accent6" w:themeShade="BF"/>
          <w:lang w:eastAsia="en-US"/>
        </w:rPr>
        <w:t>У складу са Уредбом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(„Службени гласник РС“, бро 24/2016) Министасртво издаје Сертификат А одређене категорије и Сертификат Б.</w:t>
      </w:r>
    </w:p>
    <w:p w:rsidR="00AA30D9" w:rsidRDefault="00AA30D9" w:rsidP="00DE08AB">
      <w:pPr>
        <w:jc w:val="both"/>
        <w:rPr>
          <w:rFonts w:eastAsia="Calibri"/>
          <w:color w:val="538135" w:themeColor="accent6" w:themeShade="BF"/>
          <w:lang w:eastAsia="en-US"/>
        </w:rPr>
      </w:pPr>
    </w:p>
    <w:p w:rsidR="00AA30D9" w:rsidRDefault="00AA30D9" w:rsidP="00AA30D9">
      <w:pPr>
        <w:jc w:val="both"/>
        <w:rPr>
          <w:rFonts w:eastAsia="Calibri"/>
          <w:b/>
          <w:color w:val="538135" w:themeColor="accent6" w:themeShade="BF"/>
          <w:lang w:eastAsia="en-US"/>
        </w:rPr>
      </w:pPr>
      <w:r w:rsidRPr="00AA30D9">
        <w:rPr>
          <w:rFonts w:eastAsia="Calibri"/>
          <w:b/>
          <w:color w:val="538135" w:themeColor="accent6" w:themeShade="BF"/>
          <w:lang w:eastAsia="en-US"/>
        </w:rPr>
        <w:t>СЕРТИФИКАТ А</w:t>
      </w:r>
    </w:p>
    <w:p w:rsidR="00AA30D9" w:rsidRPr="00AA30D9" w:rsidRDefault="00AA30D9" w:rsidP="00AA30D9">
      <w:pPr>
        <w:jc w:val="both"/>
        <w:rPr>
          <w:rFonts w:eastAsia="Calibri"/>
          <w:b/>
          <w:color w:val="538135" w:themeColor="accent6" w:themeShade="BF"/>
          <w:lang w:eastAsia="en-US"/>
        </w:rPr>
      </w:pP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A категорије I је сертификат који потврђује да лице које поседује сертификат испуњава услове за обављање делатности инсталације, одржавања и сервисирања и провере цурења расхладне и климатизационе опреме и топлотних пумпи свих типова и капацитета, који садрже или се ослањају на супстанце које оштећују озонски омотач или флуороване гасове са ефектом стаклене баште, сакупљања супстанци које оштећују озонски омотач и флуорованих гасова са ефектом стаклене баште из цилиндара и ове опреме и одлагања те опреме;</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А категорије II 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флуорованих гасова са ефектом стаклене баште из цилиндара и ове опреме, одлагања те опреме и провере цурења 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 xml:space="preserve">Сертификат А категорије III је сертификат који потврђује да лице које поседује сертификат испуњава услове за обављање делатности сакупљања супстанци које оштећују озонски омотач </w:t>
      </w:r>
      <w:r w:rsidRPr="00AA30D9">
        <w:rPr>
          <w:rFonts w:eastAsia="Calibri"/>
          <w:color w:val="538135" w:themeColor="accent6" w:themeShade="BF"/>
          <w:lang w:eastAsia="en-US"/>
        </w:rPr>
        <w:lastRenderedPageBreak/>
        <w:t>и флуоровних гасова са ефектом стаклене баште из цилиндара и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А категорије IV је сертификат који потврђује да лице које поседује сертификат испуњава услове за обављање делатности провере цурења расхладне и климатизационе опреме и топлотних пумпи које садрже три или више килограма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Министарство издаје Сертификат A на основу захтева у форми решења.</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издавање сертификата А у обавези је да уз захтев приложи и:</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потврду о завршеној обуци,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потврду о положеном испиту,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фотокопију или очитану личну карту,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о завршеном основном стручном образовању или доказ о најмање три године праксе из области која одговара врсти сертификата А,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уверење о држављанству Републике Србије,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образац изјаве о прибављању података,</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доказ о уплаћеној административној такси у износу од 1.260,00 динара (такса се уплаћује на рачун: 840-742221843-57, прималац је Буџет Републике Србије, позив на број: 50-016).</w:t>
      </w:r>
    </w:p>
    <w:p w:rsidR="00AA30D9" w:rsidRPr="00AA30D9" w:rsidRDefault="00AA30D9" w:rsidP="00AA30D9">
      <w:pPr>
        <w:jc w:val="both"/>
        <w:rPr>
          <w:rFonts w:eastAsia="Calibri"/>
          <w:color w:val="538135" w:themeColor="accent6" w:themeShade="BF"/>
          <w:lang w:eastAsia="en-US"/>
        </w:rPr>
      </w:pP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А се може обновити за период од наредних пет година ако носилац сертификата није имао прекиде дуже од 12 месеци у обављању делатности које одговарају сертификату А током периода важења истог.</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обнављање сертификата А у обавези је да уз захтев приложи и:</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копију издатог сертификата А који се обнавља,</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фотокопију или очитану личну карту,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није имао прекиде дуже од 12 месеци у обављању делатности које одговарају сертификату А током периода важења истог,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доказ о уплаћеној административној такси (такса се уплаћује на рачун: 840-742221843-57, прималац је Буџет Републике Србије, позив на број: 50-016).</w:t>
      </w:r>
    </w:p>
    <w:p w:rsidR="00AA30D9" w:rsidRPr="00AA30D9" w:rsidRDefault="00AA30D9" w:rsidP="00AA30D9">
      <w:pPr>
        <w:jc w:val="both"/>
        <w:rPr>
          <w:rFonts w:eastAsia="Calibri"/>
          <w:color w:val="538135" w:themeColor="accent6" w:themeShade="BF"/>
          <w:lang w:eastAsia="en-US"/>
        </w:rPr>
      </w:pPr>
    </w:p>
    <w:p w:rsidR="00AA30D9" w:rsidRPr="00AA30D9" w:rsidRDefault="00AA30D9" w:rsidP="00AA30D9">
      <w:pPr>
        <w:jc w:val="both"/>
        <w:rPr>
          <w:rFonts w:eastAsia="Calibri"/>
          <w:b/>
          <w:color w:val="538135" w:themeColor="accent6" w:themeShade="BF"/>
          <w:lang w:eastAsia="en-US"/>
        </w:rPr>
      </w:pPr>
      <w:r w:rsidRPr="00AA30D9">
        <w:rPr>
          <w:rFonts w:eastAsia="Calibri"/>
          <w:b/>
          <w:color w:val="538135" w:themeColor="accent6" w:themeShade="BF"/>
          <w:lang w:eastAsia="en-US"/>
        </w:rPr>
        <w:t>СЕРТИФИКАТ Б</w:t>
      </w:r>
    </w:p>
    <w:p w:rsidR="00AA30D9" w:rsidRPr="00AA30D9" w:rsidRDefault="00AA30D9" w:rsidP="00AA30D9">
      <w:pPr>
        <w:jc w:val="both"/>
        <w:rPr>
          <w:rFonts w:eastAsia="Calibri"/>
          <w:color w:val="538135" w:themeColor="accent6" w:themeShade="BF"/>
          <w:lang w:eastAsia="en-US"/>
        </w:rPr>
      </w:pP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Министартсво издаје сертификат Б, за запослене код правних лица и/или предузетника која обављају делатност сакупљања супстанци које оштећују озонски омотач или флуорованих гасова са ефектом стаклене баште из климатизационих система одређених моторних возила.</w:t>
      </w:r>
    </w:p>
    <w:p w:rsidR="00AA30D9" w:rsidRPr="00AA30D9" w:rsidRDefault="00AA30D9" w:rsidP="00AA30D9">
      <w:pPr>
        <w:jc w:val="both"/>
        <w:rPr>
          <w:rFonts w:eastAsia="Calibri"/>
          <w:color w:val="538135" w:themeColor="accent6" w:themeShade="BF"/>
          <w:lang w:eastAsia="en-US"/>
        </w:rPr>
      </w:pP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Б се издаје на основу захтева у форми решења.</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издавање сертификата Б у обавези је да уз захтев приложи:</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потврду о успешно завршеној обуци,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фотокопију или очитану личну карту,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уверење о држављанству Републике Србије,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lastRenderedPageBreak/>
        <w:t>-</w:t>
      </w:r>
      <w:r w:rsidRPr="00AA30D9">
        <w:rPr>
          <w:rFonts w:eastAsia="Calibri"/>
          <w:color w:val="538135" w:themeColor="accent6" w:themeShade="BF"/>
          <w:lang w:eastAsia="en-US"/>
        </w:rPr>
        <w:tab/>
        <w:t>доказ о уплаћеној административној такси у износу од 1.260,00 динара (такса се уплаћује на рачун: 840-742221843-57, прималац је Буџет Републике Србије, позив на број: 50-016).</w:t>
      </w:r>
    </w:p>
    <w:p w:rsidR="00AA30D9" w:rsidRPr="00AA30D9" w:rsidRDefault="00AA30D9" w:rsidP="00AA30D9">
      <w:pPr>
        <w:jc w:val="both"/>
        <w:rPr>
          <w:rFonts w:eastAsia="Calibri"/>
          <w:color w:val="538135" w:themeColor="accent6" w:themeShade="BF"/>
          <w:lang w:eastAsia="en-US"/>
        </w:rPr>
      </w:pP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Б обнавља Министарство на основу захтева.</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Сертификат Б се може обновити за период од наредних пет година уколико носилац сертификата није имао прекиде дуже од 12 месеци у обављању делатности која одговара сертификату Б током периода важења истог.</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Лице које подноси захтев за обнављање сертификата Б у обавези је да уз захтев приложи и:</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копију издатог сертификата Б који се обнавља,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фотокопију или очитану личну карту,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није имао прекиде дуже од 12 месеци у обављању делатности која одговара сертификату Б током периода важења истог, </w:t>
      </w:r>
    </w:p>
    <w:p w:rsidR="00AA30D9" w:rsidRPr="00AA30D9"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 xml:space="preserve">доказ да је запослено код правног лица или предузетника, </w:t>
      </w:r>
    </w:p>
    <w:p w:rsidR="00AA30D9" w:rsidRPr="002151D3" w:rsidRDefault="00AA30D9" w:rsidP="00AA30D9">
      <w:pPr>
        <w:jc w:val="both"/>
        <w:rPr>
          <w:rFonts w:eastAsia="Calibri"/>
          <w:color w:val="538135" w:themeColor="accent6" w:themeShade="BF"/>
          <w:lang w:eastAsia="en-US"/>
        </w:rPr>
      </w:pPr>
      <w:r w:rsidRPr="00AA30D9">
        <w:rPr>
          <w:rFonts w:eastAsia="Calibri"/>
          <w:color w:val="538135" w:themeColor="accent6" w:themeShade="BF"/>
          <w:lang w:eastAsia="en-US"/>
        </w:rPr>
        <w:t>-</w:t>
      </w:r>
      <w:r w:rsidRPr="00AA30D9">
        <w:rPr>
          <w:rFonts w:eastAsia="Calibri"/>
          <w:color w:val="538135" w:themeColor="accent6" w:themeShade="BF"/>
          <w:lang w:eastAsia="en-US"/>
        </w:rPr>
        <w:tab/>
        <w:t>доказ о уплаћеној административној такси у износу од 1.260,00 динара (такса се уплаћује на рачун: 840-742221843-57, прималац је Буџет Републике Србије, позив на број: 50-016).</w:t>
      </w:r>
    </w:p>
    <w:p w:rsidR="00AA30D9" w:rsidRPr="002151D3" w:rsidRDefault="00AA30D9" w:rsidP="00DE08AB">
      <w:pPr>
        <w:jc w:val="both"/>
        <w:rPr>
          <w:rFonts w:eastAsia="Calibri"/>
          <w:color w:val="538135" w:themeColor="accent6" w:themeShade="BF"/>
          <w:lang w:eastAsia="en-US"/>
        </w:rPr>
      </w:pPr>
    </w:p>
    <w:p w:rsidR="001016C7" w:rsidRPr="002151D3" w:rsidRDefault="001016C7" w:rsidP="00DE08AB">
      <w:pPr>
        <w:jc w:val="both"/>
        <w:rPr>
          <w:color w:val="538135" w:themeColor="accent6" w:themeShade="BF"/>
        </w:rPr>
      </w:pPr>
      <w:r w:rsidRPr="002151D3">
        <w:rPr>
          <w:b/>
          <w:color w:val="538135" w:themeColor="accent6" w:themeShade="BF"/>
        </w:rPr>
        <w:t>Одeљење за заштиту вода</w:t>
      </w:r>
      <w:r w:rsidRPr="002151D3">
        <w:rPr>
          <w:color w:val="538135" w:themeColor="accent6" w:themeShade="BF"/>
        </w:rPr>
        <w:t xml:space="preserve"> </w:t>
      </w:r>
      <w:r w:rsidRPr="002151D3">
        <w:rPr>
          <w:b/>
          <w:color w:val="538135" w:themeColor="accent6" w:themeShade="BF"/>
        </w:rPr>
        <w:t>од загађивања</w:t>
      </w:r>
      <w:r w:rsidRPr="002151D3">
        <w:rPr>
          <w:color w:val="538135" w:themeColor="accent6" w:themeShade="BF"/>
        </w:rPr>
        <w:t xml:space="preserve"> </w:t>
      </w:r>
    </w:p>
    <w:p w:rsidR="00FD3F22" w:rsidRPr="002151D3" w:rsidRDefault="00FD3F22" w:rsidP="00DE08AB">
      <w:pPr>
        <w:jc w:val="both"/>
        <w:rPr>
          <w:color w:val="538135" w:themeColor="accent6" w:themeShade="BF"/>
        </w:rPr>
      </w:pPr>
    </w:p>
    <w:p w:rsidR="004F78E8" w:rsidRPr="002151D3" w:rsidRDefault="004F78E8" w:rsidP="004F78E8">
      <w:pPr>
        <w:jc w:val="both"/>
        <w:rPr>
          <w:color w:val="538135" w:themeColor="accent6" w:themeShade="BF"/>
          <w:lang w:val="en-US"/>
        </w:rPr>
      </w:pPr>
      <w:r w:rsidRPr="002151D3">
        <w:rPr>
          <w:color w:val="538135" w:themeColor="accent6" w:themeShade="BF"/>
        </w:rPr>
        <w:t>Пружање с</w:t>
      </w:r>
      <w:r w:rsidRPr="002151D3">
        <w:rPr>
          <w:color w:val="538135" w:themeColor="accent6" w:themeShade="BF"/>
          <w:lang w:val="sr-Latn-CS"/>
        </w:rPr>
        <w:t>тручн</w:t>
      </w:r>
      <w:r w:rsidRPr="002151D3">
        <w:rPr>
          <w:color w:val="538135" w:themeColor="accent6" w:themeShade="BF"/>
        </w:rPr>
        <w:t>е</w:t>
      </w:r>
      <w:r w:rsidRPr="002151D3">
        <w:rPr>
          <w:color w:val="538135" w:themeColor="accent6" w:themeShade="BF"/>
          <w:lang w:val="sr-Latn-CS"/>
        </w:rPr>
        <w:t xml:space="preserve"> помоћ</w:t>
      </w:r>
      <w:r w:rsidRPr="002151D3">
        <w:rPr>
          <w:color w:val="538135" w:themeColor="accent6" w:themeShade="BF"/>
        </w:rPr>
        <w:t xml:space="preserve">и </w:t>
      </w:r>
      <w:r w:rsidRPr="002151D3">
        <w:rPr>
          <w:color w:val="538135" w:themeColor="accent6" w:themeShade="BF"/>
          <w:lang w:val="sr-Latn-CS"/>
        </w:rPr>
        <w:t>заинтересованим странама везано</w:t>
      </w:r>
      <w:r w:rsidRPr="002151D3">
        <w:rPr>
          <w:color w:val="538135" w:themeColor="accent6" w:themeShade="BF"/>
        </w:rPr>
        <w:t xml:space="preserve"> </w:t>
      </w:r>
      <w:r w:rsidRPr="002151D3">
        <w:rPr>
          <w:color w:val="538135" w:themeColor="accent6" w:themeShade="BF"/>
          <w:lang w:val="sr-Latn-CS"/>
        </w:rPr>
        <w:t xml:space="preserve">за спровођење </w:t>
      </w:r>
      <w:r w:rsidRPr="002151D3">
        <w:rPr>
          <w:color w:val="538135" w:themeColor="accent6" w:themeShade="BF"/>
        </w:rPr>
        <w:t xml:space="preserve"> донетих законских и подзаконских аката из</w:t>
      </w:r>
      <w:r w:rsidRPr="002151D3">
        <w:rPr>
          <w:color w:val="538135" w:themeColor="accent6" w:themeShade="BF"/>
          <w:lang w:val="sr-Latn-CS"/>
        </w:rPr>
        <w:t xml:space="preserve"> области заштите вода, </w:t>
      </w:r>
      <w:r w:rsidRPr="002151D3">
        <w:rPr>
          <w:color w:val="538135" w:themeColor="accent6" w:themeShade="BF"/>
        </w:rPr>
        <w:t xml:space="preserve"> врши се у складу са: </w:t>
      </w:r>
      <w:r w:rsidRPr="002151D3">
        <w:rPr>
          <w:color w:val="538135" w:themeColor="accent6" w:themeShade="BF"/>
          <w:lang w:val="sr-Cyrl-RS"/>
        </w:rPr>
        <w:t>Законом о водама („Сл. гласник РС“ бр. 30/10, 93/12</w:t>
      </w:r>
      <w:r>
        <w:rPr>
          <w:color w:val="538135" w:themeColor="accent6" w:themeShade="BF"/>
          <w:lang w:val="sr-Cyrl-RS"/>
        </w:rPr>
        <w:t>,</w:t>
      </w:r>
      <w:r w:rsidRPr="002151D3">
        <w:rPr>
          <w:color w:val="538135" w:themeColor="accent6" w:themeShade="BF"/>
          <w:lang w:val="sr-Cyrl-RS"/>
        </w:rPr>
        <w:t xml:space="preserve"> 101/2016</w:t>
      </w:r>
      <w:r>
        <w:rPr>
          <w:color w:val="538135" w:themeColor="accent6" w:themeShade="BF"/>
          <w:lang w:val="sr-Cyrl-RS"/>
        </w:rPr>
        <w:t xml:space="preserve">, </w:t>
      </w:r>
      <w:r w:rsidRPr="00E02908">
        <w:rPr>
          <w:color w:val="538135" w:themeColor="accent6" w:themeShade="BF"/>
          <w:lang w:val="en-GB"/>
        </w:rPr>
        <w:t xml:space="preserve">95/2018 </w:t>
      </w:r>
      <w:r w:rsidRPr="00E02908">
        <w:rPr>
          <w:color w:val="538135" w:themeColor="accent6" w:themeShade="BF"/>
          <w:lang w:val="sr-Cyrl-RS"/>
        </w:rPr>
        <w:t>и</w:t>
      </w:r>
      <w:r w:rsidRPr="00E02908">
        <w:rPr>
          <w:color w:val="538135" w:themeColor="accent6" w:themeShade="BF"/>
          <w:lang w:val="en-GB"/>
        </w:rPr>
        <w:t xml:space="preserve"> 95/2018-</w:t>
      </w:r>
      <w:r w:rsidRPr="00E02908">
        <w:rPr>
          <w:color w:val="538135" w:themeColor="accent6" w:themeShade="BF"/>
          <w:lang w:val="sr-Cyrl-RS"/>
        </w:rPr>
        <w:t>др. закон</w:t>
      </w:r>
      <w:r w:rsidRPr="002151D3">
        <w:rPr>
          <w:color w:val="538135" w:themeColor="accent6" w:themeShade="BF"/>
          <w:lang w:val="sr-Cyrl-RS"/>
        </w:rPr>
        <w:t>)</w:t>
      </w:r>
      <w:r w:rsidRPr="002151D3">
        <w:rPr>
          <w:color w:val="538135" w:themeColor="accent6" w:themeShade="BF"/>
        </w:rPr>
        <w:t>; Уредбом о граничним вредностима приоритетних и приоритетних хазардних супстанци које загађују површинске воде и роковима за њихово достизање („Сл.гласник РС“ бр. 24/14); Уредбом о граничним вредностима загађујућих материја у површинским и подземним водама и седименту и роковима за њихово достизање („Сл. гласник РС“ бр. 50/12); Уредбом о граничним вредностима емисије загађујућих материја у воде и роковима за њихово достизање („Сл. гласник РС“ бр. 67/2011, 48/2012 и 1/2016);</w:t>
      </w:r>
      <w:r>
        <w:rPr>
          <w:color w:val="538135" w:themeColor="accent6" w:themeShade="BF"/>
          <w:lang w:val="sr-Cyrl-RS"/>
        </w:rPr>
        <w:t xml:space="preserve"> </w:t>
      </w:r>
      <w:r w:rsidRPr="002151D3">
        <w:rPr>
          <w:color w:val="538135" w:themeColor="accent6" w:themeShade="BF"/>
        </w:rPr>
        <w:t>Правилником о начину и условима за мерење количине и испитивање квалитета отпадних вода и садржини извештаја о извршеним мерењима („Сл.гласник РС“ бр. 33/16) и другим прописима.</w:t>
      </w:r>
    </w:p>
    <w:p w:rsidR="004F78E8" w:rsidRDefault="004F78E8" w:rsidP="004F78E8">
      <w:pPr>
        <w:jc w:val="both"/>
        <w:rPr>
          <w:color w:val="538135" w:themeColor="accent6" w:themeShade="BF"/>
          <w:lang w:val="sr-Latn-CS"/>
        </w:rPr>
      </w:pPr>
    </w:p>
    <w:p w:rsidR="004F78E8" w:rsidRPr="002151D3" w:rsidRDefault="004F78E8" w:rsidP="004F78E8">
      <w:pPr>
        <w:jc w:val="both"/>
        <w:rPr>
          <w:color w:val="538135" w:themeColor="accent6" w:themeShade="BF"/>
          <w:lang w:val="sr-Latn-CS"/>
        </w:rPr>
      </w:pPr>
      <w:r w:rsidRPr="002151D3">
        <w:rPr>
          <w:color w:val="538135" w:themeColor="accent6" w:themeShade="BF"/>
          <w:lang w:val="sr-Latn-CS"/>
        </w:rPr>
        <w:t xml:space="preserve">а) </w:t>
      </w:r>
      <w:r>
        <w:rPr>
          <w:color w:val="538135" w:themeColor="accent6" w:themeShade="BF"/>
          <w:u w:val="single"/>
          <w:lang w:val="sr-Cyrl-RS"/>
        </w:rPr>
        <w:t>Д</w:t>
      </w:r>
      <w:r w:rsidRPr="00F11832">
        <w:rPr>
          <w:color w:val="538135" w:themeColor="accent6" w:themeShade="BF"/>
          <w:u w:val="single"/>
          <w:lang w:val="sr-Latn-RS"/>
        </w:rPr>
        <w:t xml:space="preserve">оказ о уплаћеној административној такси од </w:t>
      </w:r>
      <w:r w:rsidRPr="00F11832">
        <w:rPr>
          <w:color w:val="538135" w:themeColor="accent6" w:themeShade="BF"/>
          <w:u w:val="single"/>
          <w:lang w:val="sr-Cyrl-RS"/>
        </w:rPr>
        <w:t>13</w:t>
      </w:r>
      <w:r w:rsidRPr="00F11832">
        <w:rPr>
          <w:color w:val="538135" w:themeColor="accent6" w:themeShade="BF"/>
          <w:u w:val="single"/>
          <w:lang w:val="sr-Latn-RS"/>
        </w:rPr>
        <w:t>.</w:t>
      </w:r>
      <w:r w:rsidRPr="00F11832">
        <w:rPr>
          <w:color w:val="538135" w:themeColor="accent6" w:themeShade="BF"/>
          <w:u w:val="single"/>
          <w:lang w:val="sr-Cyrl-RS"/>
        </w:rPr>
        <w:t>100</w:t>
      </w:r>
      <w:r w:rsidRPr="00F11832">
        <w:rPr>
          <w:color w:val="538135" w:themeColor="accent6" w:themeShade="BF"/>
          <w:u w:val="single"/>
          <w:lang w:val="sr-Latn-RS"/>
        </w:rPr>
        <w:t>,00 динара</w:t>
      </w:r>
      <w:r w:rsidRPr="00F11832">
        <w:rPr>
          <w:color w:val="538135" w:themeColor="accent6" w:themeShade="BF"/>
          <w:u w:val="single"/>
          <w:lang w:val="sr-Cyrl-RS"/>
        </w:rPr>
        <w:t xml:space="preserve"> (правна лица), односно 1.610,00 динара (физичка лица)</w:t>
      </w:r>
      <w:r w:rsidRPr="00F11832">
        <w:rPr>
          <w:color w:val="538135" w:themeColor="accent6" w:themeShade="BF"/>
          <w:lang w:val="sr-Latn-RS"/>
        </w:rPr>
        <w:t xml:space="preserve"> на</w:t>
      </w:r>
      <w:r w:rsidRPr="002151D3">
        <w:rPr>
          <w:color w:val="538135" w:themeColor="accent6" w:themeShade="BF"/>
          <w:lang w:val="sr-Latn-CS"/>
        </w:rPr>
        <w:t>:</w:t>
      </w:r>
    </w:p>
    <w:p w:rsidR="004F78E8" w:rsidRPr="00F11832" w:rsidRDefault="004F78E8" w:rsidP="004F78E8">
      <w:pPr>
        <w:jc w:val="both"/>
        <w:rPr>
          <w:color w:val="538135" w:themeColor="accent6" w:themeShade="BF"/>
          <w:lang w:val="sr-Latn-RS"/>
        </w:rPr>
      </w:pPr>
      <w:r w:rsidRPr="00F11832">
        <w:rPr>
          <w:color w:val="538135" w:themeColor="accent6" w:themeShade="BF"/>
          <w:lang w:val="sr-Latn-RS"/>
        </w:rPr>
        <w:t>жиро рачун број: 840-742221843-57 (Буџет Републике Србије)</w:t>
      </w:r>
    </w:p>
    <w:p w:rsidR="004F78E8" w:rsidRPr="00F11832" w:rsidRDefault="004F78E8" w:rsidP="004F78E8">
      <w:pPr>
        <w:jc w:val="both"/>
        <w:rPr>
          <w:color w:val="538135" w:themeColor="accent6" w:themeShade="BF"/>
          <w:lang w:val="sr-Latn-RS"/>
        </w:rPr>
      </w:pPr>
      <w:r w:rsidRPr="00F11832">
        <w:rPr>
          <w:color w:val="538135" w:themeColor="accent6" w:themeShade="BF"/>
          <w:lang w:val="sr-Latn-RS"/>
        </w:rPr>
        <w:t>модел: 97</w:t>
      </w:r>
    </w:p>
    <w:p w:rsidR="004F78E8" w:rsidRPr="00F11832" w:rsidRDefault="004F78E8" w:rsidP="004F78E8">
      <w:pPr>
        <w:jc w:val="both"/>
        <w:rPr>
          <w:color w:val="538135" w:themeColor="accent6" w:themeShade="BF"/>
          <w:lang w:val="sr-Cyrl-RS"/>
        </w:rPr>
      </w:pPr>
      <w:r w:rsidRPr="00F11832">
        <w:rPr>
          <w:color w:val="538135" w:themeColor="accent6" w:themeShade="BF"/>
          <w:lang w:val="sr-Latn-RS"/>
        </w:rPr>
        <w:t xml:space="preserve">позив на број: </w:t>
      </w:r>
      <w:r w:rsidRPr="00F11832">
        <w:rPr>
          <w:color w:val="538135" w:themeColor="accent6" w:themeShade="BF"/>
          <w:lang w:val="sr-Latn-CS"/>
        </w:rPr>
        <w:t>50-016</w:t>
      </w:r>
    </w:p>
    <w:p w:rsidR="004F78E8" w:rsidRPr="00F11832" w:rsidRDefault="004F78E8" w:rsidP="004F78E8">
      <w:pPr>
        <w:jc w:val="both"/>
        <w:rPr>
          <w:color w:val="538135" w:themeColor="accent6" w:themeShade="BF"/>
          <w:lang w:val="en-US"/>
        </w:rPr>
      </w:pPr>
      <w:r w:rsidRPr="00F11832">
        <w:rPr>
          <w:color w:val="538135" w:themeColor="accent6" w:themeShade="BF"/>
          <w:lang w:val="sr-Latn-RS"/>
        </w:rPr>
        <w:t xml:space="preserve">сврха уплате: </w:t>
      </w:r>
      <w:r w:rsidRPr="00F11832">
        <w:rPr>
          <w:color w:val="538135" w:themeColor="accent6" w:themeShade="BF"/>
          <w:lang w:val="en-US"/>
        </w:rPr>
        <w:t>тумачења, објашњења, односно мишљења о примени републичких прописа</w:t>
      </w:r>
    </w:p>
    <w:p w:rsidR="004F78E8" w:rsidRPr="00F11832" w:rsidRDefault="004F78E8" w:rsidP="004F78E8">
      <w:pPr>
        <w:jc w:val="both"/>
        <w:rPr>
          <w:color w:val="538135" w:themeColor="accent6" w:themeShade="BF"/>
        </w:rPr>
      </w:pPr>
    </w:p>
    <w:p w:rsidR="004F78E8" w:rsidRPr="002151D3" w:rsidRDefault="004F78E8" w:rsidP="004F78E8">
      <w:pPr>
        <w:jc w:val="both"/>
        <w:rPr>
          <w:color w:val="538135" w:themeColor="accent6" w:themeShade="BF"/>
        </w:rPr>
      </w:pPr>
      <w:r w:rsidRPr="00F11832">
        <w:rPr>
          <w:color w:val="538135" w:themeColor="accent6" w:themeShade="BF"/>
          <w:lang w:val="sr-Latn-RS"/>
        </w:rPr>
        <w:t>(Према Закону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w:t>
      </w:r>
      <w:r w:rsidRPr="00F11832">
        <w:rPr>
          <w:color w:val="538135" w:themeColor="accent6" w:themeShade="BF"/>
          <w:lang w:val="sr-Cyrl-RS"/>
        </w:rPr>
        <w:t xml:space="preserve">, </w:t>
      </w:r>
      <w:r w:rsidRPr="00F11832">
        <w:rPr>
          <w:color w:val="538135" w:themeColor="accent6" w:themeShade="BF"/>
          <w:lang w:val="en-GB"/>
        </w:rPr>
        <w:t xml:space="preserve">61/2017 - </w:t>
      </w:r>
      <w:r w:rsidRPr="00F11832">
        <w:rPr>
          <w:color w:val="538135" w:themeColor="accent6" w:themeShade="BF"/>
          <w:lang w:val="sr-Latn-RS"/>
        </w:rPr>
        <w:t>усклађени дин. изн.</w:t>
      </w:r>
      <w:r w:rsidRPr="00F11832">
        <w:rPr>
          <w:color w:val="538135" w:themeColor="accent6" w:themeShade="BF"/>
          <w:lang w:val="en-GB"/>
        </w:rPr>
        <w:t xml:space="preserve">, 113/2017, 3/2018 - </w:t>
      </w:r>
      <w:r w:rsidRPr="00F11832">
        <w:rPr>
          <w:color w:val="538135" w:themeColor="accent6" w:themeShade="BF"/>
          <w:lang w:val="sr-Cyrl-RS"/>
        </w:rPr>
        <w:t>испр</w:t>
      </w:r>
      <w:r w:rsidRPr="00F11832">
        <w:rPr>
          <w:color w:val="538135" w:themeColor="accent6" w:themeShade="BF"/>
          <w:lang w:val="en-GB"/>
        </w:rPr>
        <w:t xml:space="preserve">., 50/2018 - </w:t>
      </w:r>
      <w:r w:rsidRPr="00F11832">
        <w:rPr>
          <w:color w:val="538135" w:themeColor="accent6" w:themeShade="BF"/>
          <w:lang w:val="sr-Latn-RS"/>
        </w:rPr>
        <w:t>усклађени дин. изн.</w:t>
      </w:r>
      <w:r w:rsidRPr="00F11832">
        <w:rPr>
          <w:color w:val="538135" w:themeColor="accent6" w:themeShade="BF"/>
          <w:lang w:val="en-GB"/>
        </w:rPr>
        <w:t xml:space="preserve">, 95/2018 и 38/2019 - </w:t>
      </w:r>
      <w:r w:rsidRPr="00F11832">
        <w:rPr>
          <w:color w:val="538135" w:themeColor="accent6" w:themeShade="BF"/>
          <w:lang w:val="sr-Latn-RS"/>
        </w:rPr>
        <w:t>усклађени дин. изн., 86/2019, 90/2019-</w:t>
      </w:r>
      <w:r w:rsidRPr="00F11832">
        <w:rPr>
          <w:color w:val="538135" w:themeColor="accent6" w:themeShade="BF"/>
          <w:lang w:val="sr-Cyrl-RS"/>
        </w:rPr>
        <w:t xml:space="preserve">испр. и 98/2020- </w:t>
      </w:r>
      <w:r w:rsidRPr="00F11832">
        <w:rPr>
          <w:color w:val="538135" w:themeColor="accent6" w:themeShade="BF"/>
          <w:lang w:val="sr-Latn-RS"/>
        </w:rPr>
        <w:t>усклађени дин. изн</w:t>
      </w:r>
      <w:r w:rsidRPr="00F11832">
        <w:rPr>
          <w:color w:val="538135" w:themeColor="accent6" w:themeShade="BF"/>
          <w:lang w:val="sr-Cyrl-RS"/>
        </w:rPr>
        <w:t>.</w:t>
      </w:r>
      <w:r w:rsidRPr="00F11832">
        <w:rPr>
          <w:color w:val="538135" w:themeColor="accent6" w:themeShade="BF"/>
          <w:lang w:val="sr-Latn-RS"/>
        </w:rPr>
        <w:t>)</w:t>
      </w:r>
      <w:r>
        <w:rPr>
          <w:color w:val="538135" w:themeColor="accent6" w:themeShade="BF"/>
          <w:lang w:val="sr-Cyrl-RS"/>
        </w:rPr>
        <w:t>; п</w:t>
      </w:r>
      <w:r w:rsidRPr="002151D3">
        <w:rPr>
          <w:color w:val="538135" w:themeColor="accent6" w:themeShade="BF"/>
          <w:lang w:val="sr-Cyrl-RS"/>
        </w:rPr>
        <w:t>рема Закону о водама („Службени гласник РС“ бр.  30/2010</w:t>
      </w:r>
      <w:r>
        <w:rPr>
          <w:color w:val="538135" w:themeColor="accent6" w:themeShade="BF"/>
          <w:lang w:val="sr-Cyrl-RS"/>
        </w:rPr>
        <w:t>,</w:t>
      </w:r>
      <w:r w:rsidRPr="002151D3">
        <w:rPr>
          <w:color w:val="538135" w:themeColor="accent6" w:themeShade="BF"/>
          <w:lang w:val="sr-Cyrl-RS"/>
        </w:rPr>
        <w:t xml:space="preserve"> 93/2012</w:t>
      </w:r>
      <w:r>
        <w:rPr>
          <w:color w:val="538135" w:themeColor="accent6" w:themeShade="BF"/>
          <w:lang w:val="sr-Cyrl-RS"/>
        </w:rPr>
        <w:t>,</w:t>
      </w:r>
      <w:r w:rsidRPr="002151D3">
        <w:rPr>
          <w:color w:val="538135" w:themeColor="accent6" w:themeShade="BF"/>
          <w:lang w:val="sr-Cyrl-RS"/>
        </w:rPr>
        <w:t xml:space="preserve"> 101/2016</w:t>
      </w:r>
      <w:r>
        <w:rPr>
          <w:color w:val="538135" w:themeColor="accent6" w:themeShade="BF"/>
          <w:lang w:val="sr-Cyrl-RS"/>
        </w:rPr>
        <w:t xml:space="preserve">, </w:t>
      </w:r>
      <w:r w:rsidRPr="00E02908">
        <w:rPr>
          <w:color w:val="538135" w:themeColor="accent6" w:themeShade="BF"/>
          <w:lang w:val="en-GB"/>
        </w:rPr>
        <w:t xml:space="preserve">95/2018 </w:t>
      </w:r>
      <w:r w:rsidRPr="00E02908">
        <w:rPr>
          <w:color w:val="538135" w:themeColor="accent6" w:themeShade="BF"/>
          <w:lang w:val="sr-Cyrl-RS"/>
        </w:rPr>
        <w:t>и</w:t>
      </w:r>
      <w:r w:rsidRPr="00E02908">
        <w:rPr>
          <w:color w:val="538135" w:themeColor="accent6" w:themeShade="BF"/>
          <w:lang w:val="en-GB"/>
        </w:rPr>
        <w:t xml:space="preserve"> 95/2018-</w:t>
      </w:r>
      <w:r w:rsidRPr="00E02908">
        <w:rPr>
          <w:color w:val="538135" w:themeColor="accent6" w:themeShade="BF"/>
          <w:lang w:val="sr-Cyrl-RS"/>
        </w:rPr>
        <w:t>др. закон</w:t>
      </w:r>
      <w:r w:rsidRPr="002151D3">
        <w:rPr>
          <w:color w:val="538135" w:themeColor="accent6" w:themeShade="BF"/>
          <w:lang w:val="sr-Cyrl-RS"/>
        </w:rPr>
        <w:t>).</w:t>
      </w:r>
    </w:p>
    <w:p w:rsidR="004F78E8" w:rsidRDefault="004F78E8" w:rsidP="00DE08AB">
      <w:pPr>
        <w:jc w:val="both"/>
        <w:rPr>
          <w:color w:val="538135" w:themeColor="accent6" w:themeShade="BF"/>
        </w:rPr>
      </w:pPr>
    </w:p>
    <w:p w:rsidR="004F78E8" w:rsidRDefault="004F78E8" w:rsidP="00DE08AB">
      <w:pPr>
        <w:jc w:val="both"/>
        <w:rPr>
          <w:color w:val="538135" w:themeColor="accent6" w:themeShade="BF"/>
        </w:rPr>
      </w:pPr>
    </w:p>
    <w:p w:rsidR="00666E8F" w:rsidRPr="000B195C" w:rsidRDefault="000B195C" w:rsidP="00DE08AB">
      <w:pPr>
        <w:jc w:val="both"/>
        <w:rPr>
          <w:b/>
          <w:bCs/>
          <w:color w:val="538135" w:themeColor="accent6" w:themeShade="BF"/>
          <w:lang w:val="sr-Cyrl-RS"/>
        </w:rPr>
      </w:pPr>
      <w:r>
        <w:rPr>
          <w:b/>
          <w:bCs/>
          <w:color w:val="538135" w:themeColor="accent6" w:themeShade="BF"/>
          <w:lang w:val="sr-Cyrl-RS"/>
        </w:rPr>
        <w:t>Еко знак</w:t>
      </w:r>
    </w:p>
    <w:p w:rsidR="000B195C" w:rsidRPr="000B195C" w:rsidRDefault="000B195C" w:rsidP="00DE08AB">
      <w:pPr>
        <w:jc w:val="both"/>
        <w:rPr>
          <w:bCs/>
          <w:color w:val="538135" w:themeColor="accent6" w:themeShade="BF"/>
          <w:lang w:val="sr-Cyrl-RS"/>
        </w:rPr>
      </w:pPr>
    </w:p>
    <w:p w:rsidR="00814438" w:rsidRDefault="00814438" w:rsidP="00DE08AB">
      <w:pPr>
        <w:jc w:val="both"/>
        <w:rPr>
          <w:bCs/>
          <w:color w:val="538135" w:themeColor="accent6" w:themeShade="BF"/>
        </w:rPr>
      </w:pPr>
      <w:r w:rsidRPr="002151D3">
        <w:rPr>
          <w:bCs/>
          <w:color w:val="538135" w:themeColor="accent6" w:themeShade="BF"/>
        </w:rPr>
        <w:lastRenderedPageBreak/>
        <w:t>Еко знак Републике Србије припада т</w:t>
      </w:r>
      <w:r w:rsidRPr="002151D3">
        <w:rPr>
          <w:bCs/>
          <w:color w:val="538135" w:themeColor="accent6" w:themeShade="BF"/>
          <w:lang w:val="sr-Latn-CS"/>
        </w:rPr>
        <w:t>ип</w:t>
      </w:r>
      <w:r w:rsidRPr="002151D3">
        <w:rPr>
          <w:bCs/>
          <w:color w:val="538135" w:themeColor="accent6" w:themeShade="BF"/>
        </w:rPr>
        <w:t>у</w:t>
      </w:r>
      <w:r w:rsidRPr="002151D3">
        <w:rPr>
          <w:bCs/>
          <w:color w:val="538135" w:themeColor="accent6" w:themeShade="BF"/>
          <w:lang w:val="sr-Latn-CS"/>
        </w:rPr>
        <w:t xml:space="preserve"> I </w:t>
      </w:r>
      <w:r w:rsidRPr="002151D3">
        <w:rPr>
          <w:bCs/>
          <w:color w:val="538135" w:themeColor="accent6" w:themeShade="BF"/>
        </w:rPr>
        <w:t xml:space="preserve">ознака о заштити животне средине, што значи да је </w:t>
      </w:r>
      <w:r w:rsidRPr="002151D3">
        <w:rPr>
          <w:color w:val="538135" w:themeColor="accent6" w:themeShade="BF"/>
        </w:rPr>
        <w:t>д</w:t>
      </w:r>
      <w:r w:rsidRPr="002151D3">
        <w:rPr>
          <w:color w:val="538135" w:themeColor="accent6" w:themeShade="BF"/>
          <w:lang w:val="sr-Latn-CS"/>
        </w:rPr>
        <w:t>обровољан, на вишеструким критеријумима заснован програм треће стране, у оквиру којега се д</w:t>
      </w:r>
      <w:r w:rsidR="007844B9">
        <w:rPr>
          <w:color w:val="538135" w:themeColor="accent6" w:themeShade="BF"/>
          <w:lang w:val="sr-Cyrl-RS"/>
        </w:rPr>
        <w:t>о</w:t>
      </w:r>
      <w:r w:rsidR="00857D0B" w:rsidRPr="002151D3">
        <w:rPr>
          <w:color w:val="538135" w:themeColor="accent6" w:themeShade="BF"/>
          <w:lang w:val="sr-Latn-CS"/>
        </w:rPr>
        <w:t>дељ</w:t>
      </w:r>
      <w:r w:rsidRPr="002151D3">
        <w:rPr>
          <w:color w:val="538135" w:themeColor="accent6" w:themeShade="BF"/>
          <w:lang w:val="sr-Latn-CS"/>
        </w:rPr>
        <w:t>ује лиценца којом се ауторизује употреба ознака о заштити животне средине производа, којима се потврђује укупна погодност производа за животну средину у оквиру одређене категорије производа, а који је заснован на разматрању животног циклуса.</w:t>
      </w:r>
      <w:r w:rsidRPr="002151D3">
        <w:rPr>
          <w:bCs/>
          <w:color w:val="538135" w:themeColor="accent6" w:themeShade="BF"/>
        </w:rPr>
        <w:t xml:space="preserve"> Ознаке овог типа дефинисане су стандардом </w:t>
      </w:r>
      <w:r w:rsidRPr="002151D3">
        <w:rPr>
          <w:bCs/>
          <w:i/>
          <w:color w:val="538135" w:themeColor="accent6" w:themeShade="BF"/>
        </w:rPr>
        <w:t>СРПС ИСО 14024</w:t>
      </w:r>
      <w:r w:rsidRPr="002151D3">
        <w:rPr>
          <w:bCs/>
          <w:color w:val="538135" w:themeColor="accent6" w:themeShade="BF"/>
        </w:rPr>
        <w:t>.</w:t>
      </w:r>
    </w:p>
    <w:p w:rsidR="000B195C" w:rsidRPr="002151D3" w:rsidRDefault="000B195C" w:rsidP="000B195C">
      <w:pPr>
        <w:jc w:val="center"/>
        <w:rPr>
          <w:bCs/>
          <w:color w:val="538135" w:themeColor="accent6" w:themeShade="BF"/>
        </w:rPr>
      </w:pPr>
      <w:r w:rsidRPr="002151D3">
        <w:rPr>
          <w:noProof/>
          <w:color w:val="538135" w:themeColor="accent6" w:themeShade="BF"/>
          <w:lang w:val="en-US" w:eastAsia="en-US"/>
        </w:rPr>
        <w:drawing>
          <wp:inline distT="0" distB="0" distL="0" distR="0" wp14:anchorId="54D9E839" wp14:editId="46AEA2E2">
            <wp:extent cx="2035175" cy="2035175"/>
            <wp:effectExtent l="0" t="0" r="3175" b="3175"/>
            <wp:docPr id="2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35175" cy="2035175"/>
                    </a:xfrm>
                    <a:prstGeom prst="rect">
                      <a:avLst/>
                    </a:prstGeom>
                    <a:noFill/>
                    <a:ln>
                      <a:noFill/>
                    </a:ln>
                  </pic:spPr>
                </pic:pic>
              </a:graphicData>
            </a:graphic>
          </wp:inline>
        </w:drawing>
      </w:r>
    </w:p>
    <w:p w:rsidR="00804D3F" w:rsidRDefault="00804D3F" w:rsidP="00DE08AB">
      <w:pPr>
        <w:jc w:val="both"/>
        <w:rPr>
          <w:bCs/>
          <w:color w:val="538135" w:themeColor="accent6" w:themeShade="BF"/>
        </w:rPr>
      </w:pPr>
    </w:p>
    <w:p w:rsidR="00814438" w:rsidRPr="002151D3" w:rsidRDefault="00814438" w:rsidP="00DE08AB">
      <w:pPr>
        <w:jc w:val="both"/>
        <w:rPr>
          <w:bCs/>
          <w:color w:val="538135" w:themeColor="accent6" w:themeShade="BF"/>
        </w:rPr>
      </w:pPr>
      <w:r w:rsidRPr="002151D3">
        <w:rPr>
          <w:bCs/>
          <w:color w:val="538135" w:themeColor="accent6" w:themeShade="BF"/>
        </w:rPr>
        <w:t xml:space="preserve">Како сам назив каже </w:t>
      </w:r>
      <w:r w:rsidR="00860BC1" w:rsidRPr="002151D3">
        <w:rPr>
          <w:bCs/>
          <w:color w:val="538135" w:themeColor="accent6" w:themeShade="BF"/>
        </w:rPr>
        <w:t xml:space="preserve">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("Сл. гласник РС", бр. 49/2016) </w:t>
      </w:r>
      <w:r w:rsidRPr="002151D3">
        <w:rPr>
          <w:bCs/>
          <w:color w:val="538135" w:themeColor="accent6" w:themeShade="BF"/>
        </w:rPr>
        <w:t xml:space="preserve">дефинише, ко, како и на основу чега може затражити право на коришћење Еко Знака Републике Србије, као и поступак до доделе решења. </w:t>
      </w:r>
    </w:p>
    <w:p w:rsidR="003027C9" w:rsidRDefault="003027C9" w:rsidP="00DE08AB">
      <w:pPr>
        <w:jc w:val="both"/>
        <w:rPr>
          <w:bCs/>
          <w:color w:val="538135" w:themeColor="accent6" w:themeShade="BF"/>
        </w:rPr>
      </w:pPr>
    </w:p>
    <w:p w:rsidR="00814438" w:rsidRPr="002151D3" w:rsidRDefault="00814438" w:rsidP="00DE08AB">
      <w:pPr>
        <w:jc w:val="both"/>
        <w:rPr>
          <w:bCs/>
          <w:color w:val="538135" w:themeColor="accent6" w:themeShade="BF"/>
        </w:rPr>
      </w:pPr>
      <w:r w:rsidRPr="002151D3">
        <w:rPr>
          <w:bCs/>
          <w:color w:val="538135" w:themeColor="accent6" w:themeShade="BF"/>
        </w:rPr>
        <w:t>Групе производа за које се д</w:t>
      </w:r>
      <w:r w:rsidR="000B195C">
        <w:rPr>
          <w:bCs/>
          <w:color w:val="538135" w:themeColor="accent6" w:themeShade="BF"/>
        </w:rPr>
        <w:t>о</w:t>
      </w:r>
      <w:r w:rsidR="00857D0B" w:rsidRPr="002151D3">
        <w:rPr>
          <w:bCs/>
          <w:color w:val="538135" w:themeColor="accent6" w:themeShade="BF"/>
        </w:rPr>
        <w:t>дељ</w:t>
      </w:r>
      <w:r w:rsidRPr="002151D3">
        <w:rPr>
          <w:bCs/>
          <w:color w:val="538135" w:themeColor="accent6" w:themeShade="BF"/>
        </w:rPr>
        <w:t>ује Еко Знак Републике Србије, као и критеријуми на основу којих се знак д</w:t>
      </w:r>
      <w:r w:rsidR="00857D0B" w:rsidRPr="002151D3">
        <w:rPr>
          <w:bCs/>
          <w:color w:val="538135" w:themeColor="accent6" w:themeShade="BF"/>
        </w:rPr>
        <w:t>Одељ</w:t>
      </w:r>
      <w:r w:rsidRPr="002151D3">
        <w:rPr>
          <w:bCs/>
          <w:color w:val="538135" w:themeColor="accent6" w:themeShade="BF"/>
        </w:rPr>
        <w:t>ује истоветни су као за „Цвет“ – Еко знак Европске Уније. Ова подударност је учињена из разлога што је Србија у обавези да приликом придруживања ЕУ, буде у стању да компанијама д</w:t>
      </w:r>
      <w:r w:rsidR="00857D0B" w:rsidRPr="002151D3">
        <w:rPr>
          <w:bCs/>
          <w:color w:val="538135" w:themeColor="accent6" w:themeShade="BF"/>
        </w:rPr>
        <w:t>Одељ</w:t>
      </w:r>
      <w:r w:rsidRPr="002151D3">
        <w:rPr>
          <w:bCs/>
          <w:color w:val="538135" w:themeColor="accent6" w:themeShade="BF"/>
        </w:rPr>
        <w:t>ује Еко Знак ЕУ на бази критеријума који су дефинисани за „Цвет“ ЕУ. Дакле, Република Србија је, из тог разлога промовисала свој Еко Знак, који ће до момента придруживања Србије ЕУ бити развијан као да је Европски Еко Знак, што ће обезбедити да у моменту придруживања извршимо лаку транзицију на „ЦВЕТ“ ЕУ. Од тог момента, национални Еко Знак, могао би се развијати  независно од европског, са строжијим или мање строгим критеријума уз могућност додавања нових група производа и услуга, зависно од интересовања српске привреде.</w:t>
      </w:r>
    </w:p>
    <w:p w:rsidR="003027C9" w:rsidRDefault="003027C9" w:rsidP="00DE08AB">
      <w:pPr>
        <w:jc w:val="both"/>
        <w:rPr>
          <w:color w:val="538135" w:themeColor="accent6" w:themeShade="BF"/>
        </w:rPr>
      </w:pPr>
    </w:p>
    <w:p w:rsidR="00814438" w:rsidRPr="002151D3" w:rsidRDefault="00814438" w:rsidP="00DE08AB">
      <w:pPr>
        <w:jc w:val="both"/>
        <w:rPr>
          <w:color w:val="538135" w:themeColor="accent6" w:themeShade="BF"/>
        </w:rPr>
      </w:pPr>
      <w:r w:rsidRPr="002151D3">
        <w:rPr>
          <w:color w:val="538135" w:themeColor="accent6" w:themeShade="BF"/>
        </w:rPr>
        <w:t xml:space="preserve">Тренутно, еко ознаку носи </w:t>
      </w:r>
      <w:r w:rsidRPr="002151D3">
        <w:rPr>
          <w:color w:val="538135" w:themeColor="accent6" w:themeShade="BF"/>
          <w:lang w:val="en-US"/>
        </w:rPr>
        <w:t>11</w:t>
      </w:r>
      <w:r w:rsidRPr="002151D3">
        <w:rPr>
          <w:color w:val="538135" w:themeColor="accent6" w:themeShade="BF"/>
        </w:rPr>
        <w:t xml:space="preserve"> производа - два еко знака носе производи компаније „Потисје Кањижа“, седам Еко знакова производи компаније „Таркетт“, један еко знак производ компаније „Дај дај“ и један еко знак производ компаније „Керамика Кањижа“</w:t>
      </w:r>
    </w:p>
    <w:p w:rsidR="003027C9" w:rsidRDefault="003027C9" w:rsidP="00DE08AB">
      <w:pPr>
        <w:jc w:val="both"/>
        <w:rPr>
          <w:color w:val="538135" w:themeColor="accent6" w:themeShade="BF"/>
        </w:rPr>
      </w:pPr>
    </w:p>
    <w:p w:rsidR="00814438" w:rsidRPr="002151D3" w:rsidRDefault="00814438" w:rsidP="00DE08AB">
      <w:pPr>
        <w:jc w:val="both"/>
        <w:rPr>
          <w:color w:val="538135" w:themeColor="accent6" w:themeShade="BF"/>
        </w:rPr>
      </w:pPr>
      <w:r w:rsidRPr="002151D3">
        <w:rPr>
          <w:color w:val="538135" w:themeColor="accent6" w:themeShade="BF"/>
        </w:rPr>
        <w:t>На крају треба рећи да Еко Знак не треба гледати само као показатељ за купце, да производ који га носи, има мањи негативан утицај на животну средину, од других, сличних производа који постоје на тржишту, већ и као моћан алат за компаније, којим ће се борити за нове клијенте и нова тржишта, повећањем сопствене конкурентности за будуће „зелене набавке“.</w:t>
      </w:r>
    </w:p>
    <w:p w:rsidR="001F2277" w:rsidRPr="002151D3" w:rsidRDefault="001F2277" w:rsidP="00DE08AB">
      <w:pPr>
        <w:jc w:val="center"/>
        <w:rPr>
          <w:color w:val="538135" w:themeColor="accent6" w:themeShade="BF"/>
        </w:rPr>
      </w:pPr>
    </w:p>
    <w:p w:rsidR="00BD540F" w:rsidRPr="002151D3" w:rsidRDefault="008E77A1" w:rsidP="00DE08AB">
      <w:pPr>
        <w:jc w:val="both"/>
        <w:rPr>
          <w:color w:val="538135" w:themeColor="accent6" w:themeShade="BF"/>
        </w:rPr>
      </w:pPr>
      <w:r w:rsidRPr="002151D3">
        <w:rPr>
          <w:color w:val="538135" w:themeColor="accent6" w:themeShade="BF"/>
        </w:rPr>
        <w:t xml:space="preserve">Групе производа које могу конкурисати за Еко знак Републике Србије и критеријуми наведени у референтним документима </w:t>
      </w:r>
      <w:r w:rsidR="00860BC1" w:rsidRPr="002151D3">
        <w:rPr>
          <w:color w:val="538135" w:themeColor="accent6" w:themeShade="BF"/>
        </w:rPr>
        <w:t>дефинисане су прилозима наведеним у Правилнику ("Сл. гласник РС", бр. 49/2016)</w:t>
      </w:r>
    </w:p>
    <w:p w:rsidR="000B75D5" w:rsidRDefault="000B75D5">
      <w:pPr>
        <w:rPr>
          <w:b/>
          <w:color w:val="538135" w:themeColor="accent6" w:themeShade="BF"/>
        </w:rPr>
      </w:pPr>
    </w:p>
    <w:p w:rsidR="003027C9" w:rsidRDefault="003027C9" w:rsidP="00DE08AB">
      <w:pPr>
        <w:jc w:val="both"/>
        <w:rPr>
          <w:color w:val="538135" w:themeColor="accent6" w:themeShade="BF"/>
          <w:lang w:val="sr-Cyrl-RS"/>
        </w:rPr>
      </w:pPr>
      <w:r>
        <w:rPr>
          <w:color w:val="538135" w:themeColor="accent6" w:themeShade="BF"/>
          <w:lang w:val="sr-Cyrl-RS"/>
        </w:rPr>
        <w:t>б) Сектор за управљање животном средином</w:t>
      </w:r>
    </w:p>
    <w:p w:rsidR="003027C9" w:rsidRPr="003027C9" w:rsidRDefault="003027C9" w:rsidP="00DE08AB">
      <w:pPr>
        <w:jc w:val="both"/>
        <w:rPr>
          <w:color w:val="538135" w:themeColor="accent6" w:themeShade="BF"/>
          <w:lang w:val="sr-Cyrl-RS"/>
        </w:rPr>
      </w:pPr>
    </w:p>
    <w:p w:rsidR="00DF152E" w:rsidRPr="002151D3" w:rsidRDefault="00DF152E" w:rsidP="00DE08AB">
      <w:pPr>
        <w:jc w:val="both"/>
        <w:rPr>
          <w:b/>
          <w:color w:val="538135" w:themeColor="accent6" w:themeShade="BF"/>
        </w:rPr>
      </w:pPr>
      <w:r w:rsidRPr="002151D3">
        <w:rPr>
          <w:b/>
          <w:color w:val="538135" w:themeColor="accent6" w:themeShade="BF"/>
        </w:rPr>
        <w:lastRenderedPageBreak/>
        <w:t xml:space="preserve">Поступак издавања интегрисане дозволе </w:t>
      </w:r>
    </w:p>
    <w:p w:rsidR="00DF152E" w:rsidRPr="002151D3" w:rsidRDefault="00DF152E" w:rsidP="00DE08AB">
      <w:pPr>
        <w:jc w:val="both"/>
        <w:rPr>
          <w:color w:val="538135" w:themeColor="accent6" w:themeShade="BF"/>
        </w:rPr>
      </w:pPr>
      <w:r w:rsidRPr="002151D3">
        <w:rPr>
          <w:color w:val="538135" w:themeColor="accent6" w:themeShade="BF"/>
        </w:rPr>
        <w:t>Оператер подноси  надлежном органу захтев за издавање интегрисане дозволе са пратећом докуме</w:t>
      </w:r>
      <w:r w:rsidR="00E93026" w:rsidRPr="002151D3">
        <w:rPr>
          <w:color w:val="538135" w:themeColor="accent6" w:themeShade="BF"/>
        </w:rPr>
        <w:t>н</w:t>
      </w:r>
      <w:r w:rsidRPr="002151D3">
        <w:rPr>
          <w:color w:val="538135" w:themeColor="accent6" w:themeShade="BF"/>
        </w:rPr>
        <w:t xml:space="preserve">тацијом. Након разматрања затева надлежни орган разматра поднети захтев и ако захтев не садржи прописане податке и/или документацију затражиће од подносиоца захтева да, у примереном року, достави податке, документацију или информације које недостају. Уколико подносилац не достави наведено у року, захтев за интегрисану дозволу се одбацује.  Уколико је захтев комплетиран, почиње процедура која подразумева да се о пријему захтева обавесте органи и организације и заинтересована јавност. Надлежни орган затим у року од 45 дана израђује нацрт дозволе и о томе обавештава органе и организације и заинтересовану јавност. Након </w:t>
      </w:r>
      <w:r w:rsidR="005500A4" w:rsidRPr="002151D3">
        <w:rPr>
          <w:color w:val="538135" w:themeColor="accent6" w:themeShade="BF"/>
        </w:rPr>
        <w:t>прикупљ</w:t>
      </w:r>
      <w:r w:rsidRPr="002151D3">
        <w:rPr>
          <w:color w:val="538135" w:themeColor="accent6" w:themeShade="BF"/>
        </w:rPr>
        <w:t>ања мишења на нацрт дозволе надлежни орган формира Техничку комисију за оцену услова утврђених у нацрту интегрисане дозволе и затим на основу захтева, приложене документације и извештаја техничке комисије одлучује о издавању дозволе. Решење о издавању дозволе, односно одбијању захтева за издавање дозволе надлежни орган доставља оператеру и о томе обавештава друге органе и организације и јавност.</w:t>
      </w:r>
    </w:p>
    <w:p w:rsidR="00DF152E" w:rsidRPr="002151D3" w:rsidRDefault="00DF152E" w:rsidP="00DE08AB">
      <w:pPr>
        <w:jc w:val="both"/>
        <w:rPr>
          <w:color w:val="538135" w:themeColor="accent6" w:themeShade="BF"/>
        </w:rPr>
      </w:pPr>
      <w:r w:rsidRPr="002151D3">
        <w:rPr>
          <w:color w:val="538135" w:themeColor="accent6" w:themeShade="BF"/>
        </w:rPr>
        <w:t>Процедура издавања интегрисане дозволе траје 120 дана, а у изузетним случајевима може се продужити, али не дуже од 240 дана од дана пријема уредног захтева.</w:t>
      </w:r>
    </w:p>
    <w:p w:rsidR="00DF152E" w:rsidRPr="002151D3" w:rsidRDefault="00DF152E" w:rsidP="00DE08AB">
      <w:pPr>
        <w:jc w:val="both"/>
        <w:rPr>
          <w:b/>
          <w:color w:val="538135" w:themeColor="accent6" w:themeShade="BF"/>
        </w:rPr>
      </w:pPr>
    </w:p>
    <w:p w:rsidR="00DF152E" w:rsidRPr="002151D3" w:rsidRDefault="00DF152E" w:rsidP="00DE08AB">
      <w:pPr>
        <w:jc w:val="both"/>
        <w:rPr>
          <w:b/>
          <w:color w:val="538135" w:themeColor="accent6" w:themeShade="BF"/>
        </w:rPr>
      </w:pPr>
      <w:r w:rsidRPr="002151D3">
        <w:rPr>
          <w:b/>
          <w:color w:val="538135" w:themeColor="accent6" w:themeShade="BF"/>
        </w:rPr>
        <w:t>Образац захтева за интегрисану дозволу</w:t>
      </w:r>
    </w:p>
    <w:p w:rsidR="00DF152E" w:rsidRPr="002151D3" w:rsidRDefault="00DF152E" w:rsidP="00DE08AB">
      <w:pPr>
        <w:jc w:val="both"/>
        <w:rPr>
          <w:b/>
          <w:color w:val="538135" w:themeColor="accent6" w:themeShade="BF"/>
        </w:rPr>
      </w:pPr>
      <w:r w:rsidRPr="002151D3">
        <w:rPr>
          <w:color w:val="538135" w:themeColor="accent6" w:themeShade="BF"/>
        </w:rPr>
        <w:t>Образац захтева за интегрисану дозволу са детаљним упутствима за попуњавање дат је у</w:t>
      </w:r>
      <w:r w:rsidR="00E93026" w:rsidRPr="002151D3">
        <w:rPr>
          <w:color w:val="538135" w:themeColor="accent6" w:themeShade="BF"/>
        </w:rPr>
        <w:t xml:space="preserve"> </w:t>
      </w:r>
      <w:r w:rsidRPr="002151D3">
        <w:rPr>
          <w:color w:val="538135" w:themeColor="accent6" w:themeShade="BF"/>
        </w:rPr>
        <w:t>Правилнику о садржини, изгледу и начину попуњавања захтева за издавање интегрисане дозволе (</w:t>
      </w:r>
      <w:r w:rsidR="007000B0" w:rsidRPr="002151D3">
        <w:rPr>
          <w:color w:val="538135" w:themeColor="accent6" w:themeShade="BF"/>
        </w:rPr>
        <w:t>„Сл. г</w:t>
      </w:r>
      <w:r w:rsidRPr="002151D3">
        <w:rPr>
          <w:color w:val="538135" w:themeColor="accent6" w:themeShade="BF"/>
        </w:rPr>
        <w:t>ласник РС</w:t>
      </w:r>
      <w:r w:rsidR="007000B0" w:rsidRPr="002151D3">
        <w:rPr>
          <w:color w:val="538135" w:themeColor="accent6" w:themeShade="BF"/>
        </w:rPr>
        <w:t>“</w:t>
      </w:r>
      <w:r w:rsidRPr="002151D3">
        <w:rPr>
          <w:color w:val="538135" w:themeColor="accent6" w:themeShade="BF"/>
        </w:rPr>
        <w:t>, бр. 30/2006</w:t>
      </w:r>
      <w:r w:rsidR="0081174B" w:rsidRPr="002151D3">
        <w:rPr>
          <w:color w:val="538135" w:themeColor="accent6" w:themeShade="BF"/>
          <w:lang w:val="en-US"/>
        </w:rPr>
        <w:t xml:space="preserve"> </w:t>
      </w:r>
      <w:r w:rsidR="0081174B" w:rsidRPr="002151D3">
        <w:rPr>
          <w:color w:val="538135" w:themeColor="accent6" w:themeShade="BF"/>
        </w:rPr>
        <w:t>и 32/2016</w:t>
      </w:r>
      <w:r w:rsidRPr="002151D3">
        <w:rPr>
          <w:color w:val="538135" w:themeColor="accent6" w:themeShade="BF"/>
        </w:rPr>
        <w:t>).</w:t>
      </w:r>
    </w:p>
    <w:p w:rsidR="00DF152E" w:rsidRPr="002151D3" w:rsidRDefault="00DF152E" w:rsidP="00DE08AB">
      <w:pPr>
        <w:jc w:val="both"/>
        <w:rPr>
          <w:color w:val="538135" w:themeColor="accent6" w:themeShade="BF"/>
        </w:rPr>
      </w:pPr>
    </w:p>
    <w:p w:rsidR="00DF152E" w:rsidRPr="002151D3" w:rsidRDefault="00DF152E" w:rsidP="00DE08AB">
      <w:pPr>
        <w:jc w:val="both"/>
        <w:rPr>
          <w:b/>
          <w:color w:val="538135" w:themeColor="accent6" w:themeShade="BF"/>
        </w:rPr>
      </w:pPr>
      <w:r w:rsidRPr="002151D3">
        <w:rPr>
          <w:color w:val="538135" w:themeColor="accent6" w:themeShade="BF"/>
        </w:rPr>
        <w:t xml:space="preserve">Захтев за издавање интегрисане дозволе садржи: </w:t>
      </w:r>
    </w:p>
    <w:p w:rsidR="000B712B" w:rsidRDefault="000B712B" w:rsidP="00DE08AB">
      <w:pPr>
        <w:jc w:val="both"/>
        <w:rPr>
          <w:b/>
          <w:color w:val="538135" w:themeColor="accent6" w:themeShade="BF"/>
        </w:rPr>
      </w:pPr>
    </w:p>
    <w:p w:rsidR="00DF152E" w:rsidRPr="002151D3" w:rsidRDefault="00BE7C7C" w:rsidP="00DE08AB">
      <w:pPr>
        <w:jc w:val="both"/>
        <w:rPr>
          <w:b/>
          <w:color w:val="538135" w:themeColor="accent6" w:themeShade="BF"/>
        </w:rPr>
      </w:pPr>
      <w:r w:rsidRPr="002151D3">
        <w:rPr>
          <w:b/>
          <w:color w:val="538135" w:themeColor="accent6" w:themeShade="BF"/>
        </w:rPr>
        <w:t>I</w:t>
      </w:r>
      <w:r w:rsidR="00DF152E" w:rsidRPr="002151D3">
        <w:rPr>
          <w:b/>
          <w:color w:val="538135" w:themeColor="accent6" w:themeShade="BF"/>
        </w:rPr>
        <w:t xml:space="preserve">.  Општи подаци: </w:t>
      </w:r>
    </w:p>
    <w:p w:rsidR="00DF152E" w:rsidRPr="002151D3" w:rsidRDefault="00DF152E" w:rsidP="00DE08AB">
      <w:pPr>
        <w:jc w:val="both"/>
        <w:rPr>
          <w:b/>
          <w:color w:val="538135" w:themeColor="accent6" w:themeShade="BF"/>
        </w:rPr>
      </w:pPr>
      <w:r w:rsidRPr="002151D3">
        <w:rPr>
          <w:color w:val="538135" w:themeColor="accent6" w:themeShade="BF"/>
        </w:rPr>
        <w:t xml:space="preserve">1. о захтеву, </w:t>
      </w:r>
    </w:p>
    <w:p w:rsidR="00DF152E" w:rsidRPr="002151D3" w:rsidRDefault="00DF152E" w:rsidP="00DE08AB">
      <w:pPr>
        <w:jc w:val="both"/>
        <w:rPr>
          <w:b/>
          <w:color w:val="538135" w:themeColor="accent6" w:themeShade="BF"/>
        </w:rPr>
      </w:pPr>
      <w:r w:rsidRPr="002151D3">
        <w:rPr>
          <w:color w:val="538135" w:themeColor="accent6" w:themeShade="BF"/>
        </w:rPr>
        <w:t xml:space="preserve">2. о оператеру, </w:t>
      </w:r>
    </w:p>
    <w:p w:rsidR="00DF152E" w:rsidRPr="002151D3" w:rsidRDefault="00DF152E" w:rsidP="00DE08AB">
      <w:pPr>
        <w:jc w:val="both"/>
        <w:rPr>
          <w:b/>
          <w:color w:val="538135" w:themeColor="accent6" w:themeShade="BF"/>
        </w:rPr>
      </w:pPr>
      <w:r w:rsidRPr="002151D3">
        <w:rPr>
          <w:color w:val="538135" w:themeColor="accent6" w:themeShade="BF"/>
        </w:rPr>
        <w:t xml:space="preserve">3. о постројењу и његовој околини, </w:t>
      </w:r>
    </w:p>
    <w:p w:rsidR="00DF152E" w:rsidRPr="002151D3" w:rsidRDefault="00DF152E" w:rsidP="00DE08AB">
      <w:pPr>
        <w:jc w:val="both"/>
        <w:rPr>
          <w:b/>
          <w:color w:val="538135" w:themeColor="accent6" w:themeShade="BF"/>
        </w:rPr>
      </w:pPr>
      <w:r w:rsidRPr="002151D3">
        <w:rPr>
          <w:color w:val="538135" w:themeColor="accent6" w:themeShade="BF"/>
        </w:rPr>
        <w:t xml:space="preserve">4. врста индустријске активности, </w:t>
      </w:r>
    </w:p>
    <w:p w:rsidR="00DF152E" w:rsidRPr="002151D3" w:rsidRDefault="00DF152E" w:rsidP="00DE08AB">
      <w:pPr>
        <w:jc w:val="both"/>
        <w:rPr>
          <w:b/>
          <w:color w:val="538135" w:themeColor="accent6" w:themeShade="BF"/>
        </w:rPr>
      </w:pPr>
      <w:r w:rsidRPr="002151D3">
        <w:rPr>
          <w:color w:val="538135" w:themeColor="accent6" w:themeShade="BF"/>
        </w:rPr>
        <w:t xml:space="preserve">5. особље и инвестициони трошкови; </w:t>
      </w:r>
    </w:p>
    <w:p w:rsidR="000B712B" w:rsidRDefault="000B712B" w:rsidP="00DE08AB">
      <w:pPr>
        <w:jc w:val="both"/>
        <w:rPr>
          <w:b/>
          <w:color w:val="538135" w:themeColor="accent6" w:themeShade="BF"/>
        </w:rPr>
      </w:pPr>
    </w:p>
    <w:p w:rsidR="00DF152E" w:rsidRPr="002151D3" w:rsidRDefault="00BE7C7C" w:rsidP="00DE08AB">
      <w:pPr>
        <w:jc w:val="both"/>
        <w:rPr>
          <w:b/>
          <w:color w:val="538135" w:themeColor="accent6" w:themeShade="BF"/>
        </w:rPr>
      </w:pPr>
      <w:r w:rsidRPr="002151D3">
        <w:rPr>
          <w:b/>
          <w:color w:val="538135" w:themeColor="accent6" w:themeShade="BF"/>
        </w:rPr>
        <w:t>II</w:t>
      </w:r>
      <w:r w:rsidR="00DF152E" w:rsidRPr="002151D3">
        <w:rPr>
          <w:b/>
          <w:color w:val="538135" w:themeColor="accent6" w:themeShade="BF"/>
        </w:rPr>
        <w:t xml:space="preserve">.  Резиме података о активности и издатим дозволама: </w:t>
      </w:r>
    </w:p>
    <w:p w:rsidR="00DF152E" w:rsidRPr="002151D3" w:rsidRDefault="00DF152E" w:rsidP="00DE08AB">
      <w:pPr>
        <w:jc w:val="both"/>
        <w:rPr>
          <w:b/>
          <w:color w:val="538135" w:themeColor="accent6" w:themeShade="BF"/>
        </w:rPr>
      </w:pPr>
      <w:r w:rsidRPr="002151D3">
        <w:rPr>
          <w:color w:val="538135" w:themeColor="accent6" w:themeShade="BF"/>
        </w:rPr>
        <w:t xml:space="preserve">1. кратак опис активности за коју се дозвола захтева, </w:t>
      </w:r>
    </w:p>
    <w:p w:rsidR="00DF152E" w:rsidRPr="002151D3" w:rsidRDefault="00DF152E" w:rsidP="00DE08AB">
      <w:pPr>
        <w:jc w:val="both"/>
        <w:rPr>
          <w:b/>
          <w:color w:val="538135" w:themeColor="accent6" w:themeShade="BF"/>
        </w:rPr>
      </w:pPr>
      <w:r w:rsidRPr="002151D3">
        <w:rPr>
          <w:color w:val="538135" w:themeColor="accent6" w:themeShade="BF"/>
        </w:rPr>
        <w:t xml:space="preserve">2. подаци   о   планској   и   пројектној   документацији   за   постројење   (дозволе, одобрења, сагласности), </w:t>
      </w:r>
    </w:p>
    <w:p w:rsidR="00DF152E" w:rsidRPr="002151D3" w:rsidRDefault="00DF152E" w:rsidP="00DE08AB">
      <w:pPr>
        <w:jc w:val="both"/>
        <w:rPr>
          <w:b/>
          <w:color w:val="538135" w:themeColor="accent6" w:themeShade="BF"/>
        </w:rPr>
      </w:pPr>
      <w:r w:rsidRPr="002151D3">
        <w:rPr>
          <w:color w:val="538135" w:themeColor="accent6" w:themeShade="BF"/>
        </w:rPr>
        <w:t xml:space="preserve">3. кратак извештај о значајном загађивању животне средине; </w:t>
      </w:r>
    </w:p>
    <w:p w:rsidR="000B712B" w:rsidRDefault="000B712B" w:rsidP="00DE08AB">
      <w:pPr>
        <w:jc w:val="both"/>
        <w:rPr>
          <w:b/>
          <w:color w:val="538135" w:themeColor="accent6" w:themeShade="BF"/>
        </w:rPr>
      </w:pPr>
    </w:p>
    <w:p w:rsidR="00DF152E" w:rsidRPr="002151D3" w:rsidRDefault="00BE7C7C" w:rsidP="00DE08AB">
      <w:pPr>
        <w:jc w:val="both"/>
        <w:rPr>
          <w:b/>
          <w:color w:val="538135" w:themeColor="accent6" w:themeShade="BF"/>
        </w:rPr>
      </w:pPr>
      <w:r w:rsidRPr="002151D3">
        <w:rPr>
          <w:b/>
          <w:color w:val="538135" w:themeColor="accent6" w:themeShade="BF"/>
        </w:rPr>
        <w:t>III</w:t>
      </w:r>
      <w:r w:rsidR="00DF152E" w:rsidRPr="002151D3">
        <w:rPr>
          <w:b/>
          <w:color w:val="538135" w:themeColor="accent6" w:themeShade="BF"/>
        </w:rPr>
        <w:t xml:space="preserve">.  Детаљни подаци о постројењу, процесима и процедурама: </w:t>
      </w:r>
    </w:p>
    <w:p w:rsidR="00DF152E" w:rsidRPr="002151D3" w:rsidRDefault="00DF152E" w:rsidP="00DE08AB">
      <w:pPr>
        <w:jc w:val="both"/>
        <w:rPr>
          <w:b/>
          <w:color w:val="538135" w:themeColor="accent6" w:themeShade="BF"/>
        </w:rPr>
      </w:pPr>
      <w:r w:rsidRPr="002151D3">
        <w:rPr>
          <w:color w:val="538135" w:themeColor="accent6" w:themeShade="BF"/>
        </w:rPr>
        <w:t xml:space="preserve">1. локација, </w:t>
      </w:r>
    </w:p>
    <w:p w:rsidR="00DF152E" w:rsidRPr="002151D3" w:rsidRDefault="00DF152E" w:rsidP="00DE08AB">
      <w:pPr>
        <w:jc w:val="both"/>
        <w:rPr>
          <w:b/>
          <w:color w:val="538135" w:themeColor="accent6" w:themeShade="BF"/>
        </w:rPr>
      </w:pPr>
      <w:r w:rsidRPr="002151D3">
        <w:rPr>
          <w:color w:val="538135" w:themeColor="accent6" w:themeShade="BF"/>
        </w:rPr>
        <w:t>2. у</w:t>
      </w:r>
      <w:r w:rsidR="00857D0B" w:rsidRPr="002151D3">
        <w:rPr>
          <w:color w:val="538135" w:themeColor="accent6" w:themeShade="BF"/>
        </w:rPr>
        <w:t>прављ</w:t>
      </w:r>
      <w:r w:rsidRPr="002151D3">
        <w:rPr>
          <w:color w:val="538135" w:themeColor="accent6" w:themeShade="BF"/>
        </w:rPr>
        <w:t xml:space="preserve">ање заштитом животне средине, </w:t>
      </w:r>
    </w:p>
    <w:p w:rsidR="00DF152E" w:rsidRPr="002151D3" w:rsidRDefault="00DF152E" w:rsidP="00DE08AB">
      <w:pPr>
        <w:jc w:val="both"/>
        <w:rPr>
          <w:b/>
          <w:color w:val="538135" w:themeColor="accent6" w:themeShade="BF"/>
        </w:rPr>
      </w:pPr>
      <w:r w:rsidRPr="002151D3">
        <w:rPr>
          <w:color w:val="538135" w:themeColor="accent6" w:themeShade="BF"/>
        </w:rPr>
        <w:t xml:space="preserve">3. коришћење најбоље доступних техника, </w:t>
      </w:r>
    </w:p>
    <w:p w:rsidR="00DF152E" w:rsidRPr="002151D3" w:rsidRDefault="00DF152E" w:rsidP="00DE08AB">
      <w:pPr>
        <w:jc w:val="both"/>
        <w:rPr>
          <w:b/>
          <w:color w:val="538135" w:themeColor="accent6" w:themeShade="BF"/>
        </w:rPr>
      </w:pPr>
      <w:r w:rsidRPr="002151D3">
        <w:rPr>
          <w:color w:val="538135" w:themeColor="accent6" w:themeShade="BF"/>
        </w:rPr>
        <w:t xml:space="preserve">4. коришћење ресурса, </w:t>
      </w:r>
    </w:p>
    <w:p w:rsidR="00DF152E" w:rsidRPr="002151D3" w:rsidRDefault="00DF152E" w:rsidP="00DE08AB">
      <w:pPr>
        <w:jc w:val="both"/>
        <w:rPr>
          <w:b/>
          <w:color w:val="538135" w:themeColor="accent6" w:themeShade="BF"/>
        </w:rPr>
      </w:pPr>
      <w:r w:rsidRPr="002151D3">
        <w:rPr>
          <w:color w:val="538135" w:themeColor="accent6" w:themeShade="BF"/>
        </w:rPr>
        <w:t xml:space="preserve">5. емисије у ваздух, </w:t>
      </w:r>
    </w:p>
    <w:p w:rsidR="00DF152E" w:rsidRPr="002151D3" w:rsidRDefault="00DF152E" w:rsidP="00DE08AB">
      <w:pPr>
        <w:jc w:val="both"/>
        <w:rPr>
          <w:b/>
          <w:color w:val="538135" w:themeColor="accent6" w:themeShade="BF"/>
        </w:rPr>
      </w:pPr>
      <w:r w:rsidRPr="002151D3">
        <w:rPr>
          <w:color w:val="538135" w:themeColor="accent6" w:themeShade="BF"/>
        </w:rPr>
        <w:t xml:space="preserve">6. емисије штетних и опасних материја у воде, </w:t>
      </w:r>
    </w:p>
    <w:p w:rsidR="00DF152E" w:rsidRPr="002151D3" w:rsidRDefault="00DF152E" w:rsidP="00DE08AB">
      <w:pPr>
        <w:jc w:val="both"/>
        <w:rPr>
          <w:b/>
          <w:color w:val="538135" w:themeColor="accent6" w:themeShade="BF"/>
        </w:rPr>
      </w:pPr>
      <w:r w:rsidRPr="002151D3">
        <w:rPr>
          <w:color w:val="538135" w:themeColor="accent6" w:themeShade="BF"/>
        </w:rPr>
        <w:t xml:space="preserve">7. заштита </w:t>
      </w:r>
      <w:r w:rsidR="009209AE" w:rsidRPr="002151D3">
        <w:rPr>
          <w:color w:val="538135" w:themeColor="accent6" w:themeShade="BF"/>
        </w:rPr>
        <w:t>земљ</w:t>
      </w:r>
      <w:r w:rsidRPr="002151D3">
        <w:rPr>
          <w:color w:val="538135" w:themeColor="accent6" w:themeShade="BF"/>
        </w:rPr>
        <w:t xml:space="preserve">ишта и подземних вода, </w:t>
      </w:r>
    </w:p>
    <w:p w:rsidR="00DF152E" w:rsidRPr="002151D3" w:rsidRDefault="00DF152E" w:rsidP="00DE08AB">
      <w:pPr>
        <w:jc w:val="both"/>
        <w:rPr>
          <w:b/>
          <w:color w:val="538135" w:themeColor="accent6" w:themeShade="BF"/>
        </w:rPr>
      </w:pPr>
      <w:r w:rsidRPr="002151D3">
        <w:rPr>
          <w:color w:val="538135" w:themeColor="accent6" w:themeShade="BF"/>
        </w:rPr>
        <w:t>8. у</w:t>
      </w:r>
      <w:r w:rsidR="00857D0B" w:rsidRPr="002151D3">
        <w:rPr>
          <w:color w:val="538135" w:themeColor="accent6" w:themeShade="BF"/>
        </w:rPr>
        <w:t>прављ</w:t>
      </w:r>
      <w:r w:rsidRPr="002151D3">
        <w:rPr>
          <w:color w:val="538135" w:themeColor="accent6" w:themeShade="BF"/>
        </w:rPr>
        <w:t xml:space="preserve">ање отпадом, </w:t>
      </w:r>
    </w:p>
    <w:p w:rsidR="00DF152E" w:rsidRPr="002151D3" w:rsidRDefault="00DF152E" w:rsidP="00DE08AB">
      <w:pPr>
        <w:jc w:val="both"/>
        <w:rPr>
          <w:b/>
          <w:color w:val="538135" w:themeColor="accent6" w:themeShade="BF"/>
        </w:rPr>
      </w:pPr>
      <w:r w:rsidRPr="002151D3">
        <w:rPr>
          <w:color w:val="538135" w:themeColor="accent6" w:themeShade="BF"/>
        </w:rPr>
        <w:t xml:space="preserve">9. бука и вибрације, </w:t>
      </w:r>
    </w:p>
    <w:p w:rsidR="00DF152E" w:rsidRPr="002151D3" w:rsidRDefault="00DF152E" w:rsidP="00DE08AB">
      <w:pPr>
        <w:jc w:val="both"/>
        <w:rPr>
          <w:b/>
          <w:color w:val="538135" w:themeColor="accent6" w:themeShade="BF"/>
        </w:rPr>
      </w:pPr>
      <w:r w:rsidRPr="002151D3">
        <w:rPr>
          <w:color w:val="538135" w:themeColor="accent6" w:themeShade="BF"/>
        </w:rPr>
        <w:t xml:space="preserve">10. процена ризика од значајних удеса, </w:t>
      </w:r>
    </w:p>
    <w:p w:rsidR="00DF152E" w:rsidRPr="002151D3" w:rsidRDefault="00DF152E" w:rsidP="00DE08AB">
      <w:pPr>
        <w:jc w:val="both"/>
        <w:rPr>
          <w:b/>
          <w:color w:val="538135" w:themeColor="accent6" w:themeShade="BF"/>
        </w:rPr>
      </w:pPr>
      <w:r w:rsidRPr="002151D3">
        <w:rPr>
          <w:color w:val="538135" w:themeColor="accent6" w:themeShade="BF"/>
        </w:rPr>
        <w:t xml:space="preserve">11. мере за нестабилне (прелазне) начине рада постројења, </w:t>
      </w:r>
    </w:p>
    <w:p w:rsidR="00DF152E" w:rsidRPr="002151D3" w:rsidRDefault="00DF152E" w:rsidP="00DE08AB">
      <w:pPr>
        <w:jc w:val="both"/>
        <w:rPr>
          <w:b/>
          <w:color w:val="538135" w:themeColor="accent6" w:themeShade="BF"/>
        </w:rPr>
      </w:pPr>
      <w:r w:rsidRPr="002151D3">
        <w:rPr>
          <w:color w:val="538135" w:themeColor="accent6" w:themeShade="BF"/>
        </w:rPr>
        <w:t xml:space="preserve">12. дефинитивни престанак рада постројења или његових делова, </w:t>
      </w:r>
    </w:p>
    <w:p w:rsidR="00DF152E" w:rsidRPr="002151D3" w:rsidRDefault="00DF152E" w:rsidP="00DE08AB">
      <w:pPr>
        <w:jc w:val="both"/>
        <w:rPr>
          <w:b/>
          <w:color w:val="538135" w:themeColor="accent6" w:themeShade="BF"/>
        </w:rPr>
      </w:pPr>
      <w:r w:rsidRPr="002151D3">
        <w:rPr>
          <w:color w:val="538135" w:themeColor="accent6" w:themeShade="BF"/>
        </w:rPr>
        <w:t xml:space="preserve">13. нетехнички приказ података на којима се захтев заснива. </w:t>
      </w:r>
    </w:p>
    <w:p w:rsidR="00DF152E" w:rsidRPr="002151D3" w:rsidRDefault="00DF152E" w:rsidP="00DE08AB">
      <w:pPr>
        <w:jc w:val="both"/>
        <w:rPr>
          <w:b/>
          <w:color w:val="538135" w:themeColor="accent6" w:themeShade="BF"/>
        </w:rPr>
      </w:pPr>
    </w:p>
    <w:p w:rsidR="00DF152E" w:rsidRPr="002151D3" w:rsidRDefault="00DF152E" w:rsidP="00DE08AB">
      <w:pPr>
        <w:jc w:val="both"/>
        <w:rPr>
          <w:b/>
          <w:color w:val="538135" w:themeColor="accent6" w:themeShade="BF"/>
        </w:rPr>
      </w:pPr>
      <w:r w:rsidRPr="002151D3">
        <w:rPr>
          <w:color w:val="538135" w:themeColor="accent6" w:themeShade="BF"/>
        </w:rPr>
        <w:lastRenderedPageBreak/>
        <w:t xml:space="preserve">Захтев из става 1. овог члана садржи и прилоге, и то: </w:t>
      </w:r>
    </w:p>
    <w:p w:rsidR="00DF152E" w:rsidRPr="002151D3" w:rsidRDefault="00DF152E" w:rsidP="00DE08AB">
      <w:pPr>
        <w:jc w:val="both"/>
        <w:rPr>
          <w:b/>
          <w:color w:val="538135" w:themeColor="accent6" w:themeShade="BF"/>
        </w:rPr>
      </w:pPr>
      <w:r w:rsidRPr="002151D3">
        <w:rPr>
          <w:color w:val="538135" w:themeColor="accent6" w:themeShade="BF"/>
        </w:rPr>
        <w:t xml:space="preserve">1)   документацију прописану законом; </w:t>
      </w:r>
    </w:p>
    <w:p w:rsidR="00DF152E" w:rsidRPr="002151D3" w:rsidRDefault="00DF152E" w:rsidP="00DE08AB">
      <w:pPr>
        <w:jc w:val="both"/>
        <w:rPr>
          <w:b/>
          <w:color w:val="538135" w:themeColor="accent6" w:themeShade="BF"/>
        </w:rPr>
      </w:pPr>
      <w:r w:rsidRPr="002151D3">
        <w:rPr>
          <w:color w:val="538135" w:themeColor="accent6" w:themeShade="BF"/>
        </w:rPr>
        <w:t xml:space="preserve">2)   табеларне прегледе (дијаграме); </w:t>
      </w:r>
    </w:p>
    <w:p w:rsidR="00DF152E" w:rsidRPr="002151D3" w:rsidRDefault="00DF152E" w:rsidP="00DE08AB">
      <w:pPr>
        <w:jc w:val="both"/>
        <w:rPr>
          <w:b/>
          <w:color w:val="538135" w:themeColor="accent6" w:themeShade="BF"/>
        </w:rPr>
      </w:pPr>
      <w:r w:rsidRPr="002151D3">
        <w:rPr>
          <w:color w:val="538135" w:themeColor="accent6" w:themeShade="BF"/>
        </w:rPr>
        <w:t xml:space="preserve">3)   мапе и скице; </w:t>
      </w:r>
    </w:p>
    <w:p w:rsidR="00DF152E" w:rsidRPr="002151D3" w:rsidRDefault="00DF152E" w:rsidP="00DE08AB">
      <w:pPr>
        <w:jc w:val="both"/>
        <w:rPr>
          <w:b/>
          <w:color w:val="538135" w:themeColor="accent6" w:themeShade="BF"/>
        </w:rPr>
      </w:pPr>
      <w:r w:rsidRPr="002151D3">
        <w:rPr>
          <w:color w:val="538135" w:themeColor="accent6" w:themeShade="BF"/>
        </w:rPr>
        <w:t xml:space="preserve">4)   копије издатих дозвола, одобрења и сагласности и </w:t>
      </w:r>
    </w:p>
    <w:p w:rsidR="00DF152E" w:rsidRPr="002151D3" w:rsidRDefault="00DF152E" w:rsidP="00DE08AB">
      <w:pPr>
        <w:jc w:val="both"/>
        <w:rPr>
          <w:b/>
          <w:color w:val="538135" w:themeColor="accent6" w:themeShade="BF"/>
        </w:rPr>
      </w:pPr>
      <w:r w:rsidRPr="002151D3">
        <w:rPr>
          <w:color w:val="538135" w:themeColor="accent6" w:themeShade="BF"/>
        </w:rPr>
        <w:t xml:space="preserve">5)   другу документацију која се прилаже уз захтев. </w:t>
      </w:r>
    </w:p>
    <w:p w:rsidR="00DF152E" w:rsidRPr="002151D3" w:rsidRDefault="00DF152E" w:rsidP="00DE08AB">
      <w:pPr>
        <w:jc w:val="both"/>
        <w:rPr>
          <w:b/>
          <w:color w:val="538135" w:themeColor="accent6" w:themeShade="BF"/>
        </w:rPr>
      </w:pPr>
    </w:p>
    <w:p w:rsidR="00292283" w:rsidRDefault="00292283" w:rsidP="00292283">
      <w:pPr>
        <w:jc w:val="both"/>
        <w:rPr>
          <w:b/>
          <w:color w:val="538135" w:themeColor="accent6" w:themeShade="BF"/>
        </w:rPr>
      </w:pPr>
      <w:r w:rsidRPr="00292283">
        <w:rPr>
          <w:b/>
          <w:color w:val="538135" w:themeColor="accent6" w:themeShade="BF"/>
        </w:rPr>
        <w:t>Поступак давања сагласности на документа Извештај о безбедности и План заштите од удеса</w:t>
      </w:r>
    </w:p>
    <w:p w:rsidR="008A7B67" w:rsidRDefault="008A7B67" w:rsidP="00292283">
      <w:pPr>
        <w:jc w:val="both"/>
        <w:rPr>
          <w:b/>
          <w:color w:val="538135" w:themeColor="accent6" w:themeShade="BF"/>
        </w:rPr>
      </w:pPr>
    </w:p>
    <w:p w:rsidR="008A7B67" w:rsidRPr="00224568" w:rsidRDefault="008A7B67" w:rsidP="008A7B67">
      <w:pPr>
        <w:shd w:val="clear" w:color="auto" w:fill="FFFFFF"/>
        <w:jc w:val="both"/>
        <w:rPr>
          <w:rFonts w:eastAsia="Times New Roman"/>
          <w:color w:val="538135" w:themeColor="accent6" w:themeShade="BF"/>
          <w:lang w:eastAsia="en-GB"/>
        </w:rPr>
      </w:pPr>
      <w:r w:rsidRPr="00224568">
        <w:rPr>
          <w:rFonts w:eastAsia="Times New Roman"/>
          <w:color w:val="538135" w:themeColor="accent6" w:themeShade="BF"/>
          <w:lang w:eastAsia="en-GB"/>
        </w:rPr>
        <w:t>Оператер севесо постројења, односно комплекса, мора да прибави Решење о сагласности на Извештај о безбедности и План заштите од удеса, који издаје Министарство заштите животне средине на период:</w:t>
      </w:r>
    </w:p>
    <w:p w:rsidR="008A7B67" w:rsidRPr="00224568"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224568">
        <w:rPr>
          <w:rFonts w:eastAsia="Times New Roman"/>
          <w:color w:val="538135" w:themeColor="accent6" w:themeShade="BF"/>
          <w:lang w:eastAsia="en-GB"/>
        </w:rPr>
        <w:t>до промене на севесо комплексу, или</w:t>
      </w:r>
    </w:p>
    <w:p w:rsidR="008A7B67" w:rsidRPr="00224568"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224568">
        <w:rPr>
          <w:rFonts w:eastAsia="Times New Roman"/>
          <w:color w:val="538135" w:themeColor="accent6" w:themeShade="BF"/>
          <w:lang w:eastAsia="en-GB"/>
        </w:rPr>
        <w:t>3 године за План заштите од удеса, и 5 година за Извештај о безбедности.</w:t>
      </w:r>
    </w:p>
    <w:p w:rsidR="008A7B67" w:rsidRPr="00224568" w:rsidRDefault="008A7B67" w:rsidP="008A7B67">
      <w:pPr>
        <w:jc w:val="both"/>
        <w:rPr>
          <w:color w:val="538135" w:themeColor="accent6" w:themeShade="BF"/>
        </w:rPr>
      </w:pPr>
      <w:r w:rsidRPr="00224568">
        <w:rPr>
          <w:color w:val="538135" w:themeColor="accent6" w:themeShade="BF"/>
        </w:rPr>
        <w:t xml:space="preserve">Захтев за издавање сагласности на документа Извештај о безбедности и План заштите од удеса   се подноси </w:t>
      </w:r>
      <w:r w:rsidRPr="00224568">
        <w:rPr>
          <w:color w:val="538135" w:themeColor="accent6" w:themeShade="BF"/>
          <w:lang w:val="sr-Cyrl-RS"/>
        </w:rPr>
        <w:t xml:space="preserve">надлежном органу </w:t>
      </w:r>
      <w:r w:rsidRPr="00224568">
        <w:rPr>
          <w:color w:val="538135" w:themeColor="accent6" w:themeShade="BF"/>
        </w:rPr>
        <w:t>на меморандуму у слободној форми, потписан од стране овлашћеног лица</w:t>
      </w:r>
      <w:r w:rsidRPr="00224568">
        <w:rPr>
          <w:color w:val="538135" w:themeColor="accent6" w:themeShade="BF"/>
          <w:lang w:val="sr-Cyrl-RS"/>
        </w:rPr>
        <w:t xml:space="preserve"> и садржи</w:t>
      </w:r>
      <w:r w:rsidRPr="00224568">
        <w:rPr>
          <w:color w:val="538135" w:themeColor="accent6" w:themeShade="BF"/>
        </w:rPr>
        <w:t>:</w:t>
      </w:r>
    </w:p>
    <w:p w:rsidR="008A7B67" w:rsidRPr="00224568" w:rsidRDefault="008A7B67" w:rsidP="008A7B67">
      <w:pPr>
        <w:jc w:val="both"/>
        <w:rPr>
          <w:color w:val="538135" w:themeColor="accent6" w:themeShade="BF"/>
        </w:rPr>
      </w:pPr>
    </w:p>
    <w:p w:rsidR="008A7B67" w:rsidRPr="00224568" w:rsidRDefault="008A7B67" w:rsidP="008A7B67">
      <w:pPr>
        <w:pStyle w:val="ListParagraph"/>
        <w:numPr>
          <w:ilvl w:val="1"/>
          <w:numId w:val="45"/>
        </w:numPr>
        <w:tabs>
          <w:tab w:val="clear" w:pos="1440"/>
        </w:tabs>
        <w:ind w:left="426"/>
        <w:jc w:val="both"/>
        <w:rPr>
          <w:color w:val="538135" w:themeColor="accent6" w:themeShade="BF"/>
        </w:rPr>
      </w:pPr>
      <w:r w:rsidRPr="00224568">
        <w:rPr>
          <w:color w:val="538135" w:themeColor="accent6" w:themeShade="BF"/>
        </w:rPr>
        <w:t>Пропратну документацију (три примерка Извештаја о безбедности и три примерка Плана заштите од удеса у писаној форми  и један у електронском облику. Обим и садржина докумената Извештај о безбедности  и План заштите од удеса је дефинисан Правилником о садржини политике превенције удеса и садржини и методологији  израде Извештаја о безбедности и Плана заштите од удеса („Службени гласник РС”, број, 41/10));</w:t>
      </w:r>
    </w:p>
    <w:p w:rsidR="008A7B67" w:rsidRPr="00224568" w:rsidRDefault="008A7B67" w:rsidP="008A7B67">
      <w:pPr>
        <w:ind w:left="426"/>
        <w:jc w:val="both"/>
        <w:rPr>
          <w:color w:val="538135" w:themeColor="accent6" w:themeShade="BF"/>
        </w:rPr>
      </w:pPr>
    </w:p>
    <w:p w:rsidR="008A7B67" w:rsidRPr="00224568" w:rsidRDefault="008A7B67" w:rsidP="008A7B67">
      <w:pPr>
        <w:pStyle w:val="ListParagraph"/>
        <w:numPr>
          <w:ilvl w:val="1"/>
          <w:numId w:val="45"/>
        </w:numPr>
        <w:tabs>
          <w:tab w:val="clear" w:pos="1440"/>
        </w:tabs>
        <w:ind w:left="426"/>
        <w:jc w:val="both"/>
        <w:rPr>
          <w:color w:val="538135" w:themeColor="accent6" w:themeShade="BF"/>
        </w:rPr>
      </w:pPr>
      <w:r w:rsidRPr="00224568">
        <w:rPr>
          <w:color w:val="538135" w:themeColor="accent6" w:themeShade="BF"/>
        </w:rPr>
        <w:t>Доказе о уплати  административних такси за давање сагласности на Извештај о безбедности и План заштите од удеса (извод са пословног рачуна странке) на жиро рачун Буџета Републике Србије (број жиро рачуна 840-742221843-57, модел 97, позив на број 50-016) у складу са чланом 60а. Закона о заштити животне средине и Закона о републичким административним таксама, у износу од:</w:t>
      </w:r>
    </w:p>
    <w:p w:rsidR="008A7B67" w:rsidRPr="00224568" w:rsidRDefault="008A7B67" w:rsidP="008A7B67">
      <w:pPr>
        <w:jc w:val="both"/>
        <w:rPr>
          <w:color w:val="538135" w:themeColor="accent6" w:themeShade="BF"/>
        </w:rPr>
      </w:pPr>
      <w:r w:rsidRPr="00224568">
        <w:rPr>
          <w:color w:val="538135" w:themeColor="accent6" w:themeShade="BF"/>
        </w:rPr>
        <w:t xml:space="preserve"> </w:t>
      </w:r>
    </w:p>
    <w:p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78.</w:t>
      </w:r>
      <w:r w:rsidRPr="00224568">
        <w:rPr>
          <w:color w:val="538135" w:themeColor="accent6" w:themeShade="BF"/>
          <w:lang w:val="en-US"/>
        </w:rPr>
        <w:t>580</w:t>
      </w:r>
      <w:r w:rsidRPr="00224568">
        <w:rPr>
          <w:color w:val="538135" w:themeColor="accent6" w:themeShade="BF"/>
        </w:rPr>
        <w:t>,00 динара за давање сагласности на Извештај о безбедности – тарифни број 196;</w:t>
      </w:r>
    </w:p>
    <w:p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45.</w:t>
      </w:r>
      <w:r w:rsidRPr="00224568">
        <w:rPr>
          <w:color w:val="538135" w:themeColor="accent6" w:themeShade="BF"/>
          <w:lang w:val="en-US"/>
        </w:rPr>
        <w:t>830</w:t>
      </w:r>
      <w:r w:rsidRPr="00224568">
        <w:rPr>
          <w:color w:val="538135" w:themeColor="accent6" w:themeShade="BF"/>
        </w:rPr>
        <w:t>,00 динара  за давање сагласности на Плана заштите од удеса – тарифни број 196;</w:t>
      </w:r>
    </w:p>
    <w:p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39.</w:t>
      </w:r>
      <w:r w:rsidRPr="00224568">
        <w:rPr>
          <w:color w:val="538135" w:themeColor="accent6" w:themeShade="BF"/>
          <w:lang w:val="en-US"/>
        </w:rPr>
        <w:t>260</w:t>
      </w:r>
      <w:r w:rsidRPr="00224568">
        <w:rPr>
          <w:color w:val="538135" w:themeColor="accent6" w:themeShade="BF"/>
        </w:rPr>
        <w:t>,00 динара за ажурирање Извештаја о безебдности-тарифни број196;</w:t>
      </w:r>
    </w:p>
    <w:p w:rsidR="008A7B67" w:rsidRPr="00224568" w:rsidRDefault="008A7B67" w:rsidP="008A7B67">
      <w:pPr>
        <w:pStyle w:val="ListParagraph"/>
        <w:numPr>
          <w:ilvl w:val="2"/>
          <w:numId w:val="79"/>
        </w:numPr>
        <w:ind w:left="1276"/>
        <w:jc w:val="both"/>
        <w:rPr>
          <w:color w:val="538135" w:themeColor="accent6" w:themeShade="BF"/>
        </w:rPr>
      </w:pPr>
      <w:r w:rsidRPr="00224568">
        <w:rPr>
          <w:color w:val="538135" w:themeColor="accent6" w:themeShade="BF"/>
        </w:rPr>
        <w:t>19.</w:t>
      </w:r>
      <w:r w:rsidRPr="00224568">
        <w:rPr>
          <w:color w:val="538135" w:themeColor="accent6" w:themeShade="BF"/>
          <w:lang w:val="en-US"/>
        </w:rPr>
        <w:t>650</w:t>
      </w:r>
      <w:r w:rsidRPr="00224568">
        <w:rPr>
          <w:color w:val="538135" w:themeColor="accent6" w:themeShade="BF"/>
        </w:rPr>
        <w:t>,00 динара за ажурирање Плана заштите од удеса-тарифни број 196.</w:t>
      </w:r>
    </w:p>
    <w:p w:rsidR="008A7B67" w:rsidRPr="00224568" w:rsidRDefault="008A7B67" w:rsidP="008A7B67">
      <w:pPr>
        <w:pStyle w:val="ListParagraph"/>
        <w:ind w:left="1276"/>
        <w:jc w:val="both"/>
        <w:rPr>
          <w:color w:val="538135" w:themeColor="accent6" w:themeShade="BF"/>
        </w:rPr>
      </w:pPr>
    </w:p>
    <w:p w:rsidR="008A7B67" w:rsidRPr="00224568" w:rsidRDefault="008A7B67" w:rsidP="008A7B67">
      <w:pPr>
        <w:jc w:val="both"/>
        <w:rPr>
          <w:color w:val="538135" w:themeColor="accent6" w:themeShade="BF"/>
        </w:rPr>
      </w:pPr>
      <w:r w:rsidRPr="00224568">
        <w:rPr>
          <w:color w:val="538135" w:themeColor="accent6" w:themeShade="BF"/>
        </w:rPr>
        <w:t>Наведену документацију оператер доставља на адресу:</w:t>
      </w:r>
    </w:p>
    <w:p w:rsidR="008A7B67" w:rsidRPr="00224568" w:rsidRDefault="008A7B67" w:rsidP="008A7B67">
      <w:pPr>
        <w:jc w:val="both"/>
        <w:rPr>
          <w:color w:val="538135" w:themeColor="accent6" w:themeShade="BF"/>
        </w:rPr>
      </w:pPr>
      <w:r w:rsidRPr="00224568">
        <w:rPr>
          <w:color w:val="538135" w:themeColor="accent6" w:themeShade="BF"/>
        </w:rPr>
        <w:t>Министарство заштите животне средине</w:t>
      </w:r>
    </w:p>
    <w:p w:rsidR="008A7B67" w:rsidRPr="00224568" w:rsidRDefault="008A7B67" w:rsidP="008A7B67">
      <w:pPr>
        <w:jc w:val="both"/>
        <w:rPr>
          <w:color w:val="538135" w:themeColor="accent6" w:themeShade="BF"/>
        </w:rPr>
      </w:pPr>
      <w:r w:rsidRPr="00224568">
        <w:rPr>
          <w:color w:val="538135" w:themeColor="accent6" w:themeShade="BF"/>
        </w:rPr>
        <w:t>Одсек за заштиту од великог хемијског удеса</w:t>
      </w:r>
    </w:p>
    <w:p w:rsidR="008A7B67" w:rsidRPr="00224568" w:rsidRDefault="008A7B67" w:rsidP="008A7B67">
      <w:pPr>
        <w:jc w:val="both"/>
        <w:rPr>
          <w:color w:val="538135" w:themeColor="accent6" w:themeShade="BF"/>
        </w:rPr>
      </w:pPr>
      <w:r w:rsidRPr="00224568">
        <w:rPr>
          <w:color w:val="538135" w:themeColor="accent6" w:themeShade="BF"/>
        </w:rPr>
        <w:t>Омладинских бригада 1</w:t>
      </w:r>
    </w:p>
    <w:p w:rsidR="008A7B67" w:rsidRPr="00224568" w:rsidRDefault="008A7B67" w:rsidP="008A7B67">
      <w:pPr>
        <w:jc w:val="both"/>
        <w:rPr>
          <w:color w:val="538135" w:themeColor="accent6" w:themeShade="BF"/>
        </w:rPr>
      </w:pPr>
      <w:r w:rsidRPr="00224568">
        <w:rPr>
          <w:color w:val="538135" w:themeColor="accent6" w:themeShade="BF"/>
        </w:rPr>
        <w:t>11070 Нови Београд</w:t>
      </w:r>
    </w:p>
    <w:p w:rsidR="008A7B67" w:rsidRPr="00224568" w:rsidRDefault="008A7B67" w:rsidP="008A7B67">
      <w:pPr>
        <w:jc w:val="both"/>
        <w:rPr>
          <w:color w:val="538135" w:themeColor="accent6" w:themeShade="BF"/>
        </w:rPr>
      </w:pPr>
    </w:p>
    <w:p w:rsidR="008A7B67" w:rsidRPr="00224568" w:rsidRDefault="008A7B67" w:rsidP="008A7B67">
      <w:pPr>
        <w:shd w:val="clear" w:color="auto" w:fill="FFFFFF"/>
        <w:jc w:val="both"/>
        <w:rPr>
          <w:rFonts w:eastAsia="Times New Roman"/>
          <w:color w:val="538135" w:themeColor="accent6" w:themeShade="BF"/>
          <w:lang w:eastAsia="en-GB"/>
        </w:rPr>
      </w:pPr>
      <w:r w:rsidRPr="00224568">
        <w:rPr>
          <w:rFonts w:eastAsia="Times New Roman"/>
          <w:color w:val="538135" w:themeColor="accent6" w:themeShade="BF"/>
          <w:lang w:eastAsia="en-GB"/>
        </w:rPr>
        <w:t>Поступајући по захтеву,</w:t>
      </w:r>
      <w:r w:rsidRPr="00224568">
        <w:rPr>
          <w:rFonts w:eastAsia="Times New Roman"/>
          <w:color w:val="538135" w:themeColor="accent6" w:themeShade="BF"/>
          <w:lang w:val="sr-Cyrl-RS" w:eastAsia="en-GB"/>
        </w:rPr>
        <w:t xml:space="preserve"> </w:t>
      </w:r>
      <w:r w:rsidRPr="00224568">
        <w:rPr>
          <w:rFonts w:eastAsia="Times New Roman"/>
          <w:color w:val="538135" w:themeColor="accent6" w:themeShade="BF"/>
          <w:lang w:eastAsia="en-GB"/>
        </w:rPr>
        <w:t>Министарство заштите животне средине, у року од 60 дана од дана пријема уредних Извештаја о безбедности и Плана заштите од удеса, издаје Решење о сагласности на Извештај о безбедности и План заштите од удеса.</w:t>
      </w:r>
    </w:p>
    <w:p w:rsidR="008A7B67" w:rsidRPr="00224568" w:rsidRDefault="008A7B67" w:rsidP="008A7B67">
      <w:pPr>
        <w:shd w:val="clear" w:color="auto" w:fill="FFFFFF"/>
        <w:jc w:val="both"/>
        <w:rPr>
          <w:rFonts w:eastAsia="Times New Roman"/>
          <w:color w:val="538135" w:themeColor="accent6" w:themeShade="BF"/>
          <w:lang w:eastAsia="en-GB"/>
        </w:rPr>
      </w:pPr>
    </w:p>
    <w:p w:rsidR="008A7B67" w:rsidRPr="00224568" w:rsidRDefault="008A7B67" w:rsidP="008A7B67">
      <w:pPr>
        <w:shd w:val="clear" w:color="auto" w:fill="FFFFFF"/>
        <w:jc w:val="both"/>
        <w:rPr>
          <w:rFonts w:eastAsia="Times New Roman"/>
          <w:color w:val="538135" w:themeColor="accent6" w:themeShade="BF"/>
          <w:lang w:eastAsia="en-GB"/>
        </w:rPr>
      </w:pPr>
      <w:r w:rsidRPr="00224568">
        <w:rPr>
          <w:rFonts w:eastAsia="Times New Roman"/>
          <w:color w:val="538135" w:themeColor="accent6" w:themeShade="BF"/>
          <w:lang w:eastAsia="en-GB"/>
        </w:rPr>
        <w:lastRenderedPageBreak/>
        <w:t xml:space="preserve">У случају да достављена документа </w:t>
      </w:r>
      <w:r w:rsidRPr="00224568">
        <w:rPr>
          <w:rFonts w:eastAsia="Times New Roman"/>
          <w:color w:val="538135" w:themeColor="accent6" w:themeShade="BF"/>
          <w:lang w:val="sr-Cyrl-RS" w:eastAsia="en-GB"/>
        </w:rPr>
        <w:t>не садрже потребне податке</w:t>
      </w:r>
      <w:r w:rsidRPr="00224568">
        <w:rPr>
          <w:rFonts w:eastAsia="Times New Roman"/>
          <w:color w:val="538135" w:themeColor="accent6" w:themeShade="BF"/>
          <w:lang w:eastAsia="en-GB"/>
        </w:rPr>
        <w:t xml:space="preserve">, Министарство заштите животне средине </w:t>
      </w:r>
      <w:r w:rsidRPr="00224568">
        <w:rPr>
          <w:rFonts w:eastAsia="Times New Roman"/>
          <w:color w:val="538135" w:themeColor="accent6" w:themeShade="BF"/>
          <w:lang w:val="sr-Cyrl-RS" w:eastAsia="en-GB"/>
        </w:rPr>
        <w:t>упућује допис ради допуне истих.</w:t>
      </w:r>
      <w:r w:rsidRPr="00224568">
        <w:rPr>
          <w:rFonts w:eastAsia="Times New Roman"/>
          <w:color w:val="538135" w:themeColor="accent6" w:themeShade="BF"/>
          <w:lang w:eastAsia="en-GB"/>
        </w:rPr>
        <w:t xml:space="preserve"> Рок за уређење поднетих докумената прописује орган који води поступак, у зависности од величине севесо комплекса и уредности поднетих докумената.</w:t>
      </w:r>
    </w:p>
    <w:p w:rsidR="008A7B67" w:rsidRPr="00224568" w:rsidRDefault="008A7B67" w:rsidP="008A7B67">
      <w:pPr>
        <w:jc w:val="both"/>
        <w:rPr>
          <w:b/>
          <w:color w:val="538135" w:themeColor="accent6" w:themeShade="BF"/>
        </w:rPr>
      </w:pPr>
    </w:p>
    <w:p w:rsidR="008A7B67" w:rsidRPr="00224568" w:rsidRDefault="008A7B67" w:rsidP="00292283">
      <w:pPr>
        <w:jc w:val="both"/>
        <w:rPr>
          <w:b/>
          <w:color w:val="538135" w:themeColor="accent6" w:themeShade="BF"/>
        </w:rPr>
      </w:pPr>
    </w:p>
    <w:p w:rsidR="00DF152E" w:rsidRPr="002151D3" w:rsidRDefault="00DF152E" w:rsidP="00DE08AB">
      <w:pPr>
        <w:jc w:val="both"/>
        <w:rPr>
          <w:b/>
          <w:color w:val="538135" w:themeColor="accent6" w:themeShade="BF"/>
        </w:rPr>
      </w:pPr>
      <w:r w:rsidRPr="002151D3">
        <w:rPr>
          <w:b/>
          <w:color w:val="538135" w:themeColor="accent6" w:themeShade="BF"/>
        </w:rPr>
        <w:t>У</w:t>
      </w:r>
      <w:r w:rsidR="00857D0B" w:rsidRPr="002151D3">
        <w:rPr>
          <w:b/>
          <w:color w:val="538135" w:themeColor="accent6" w:themeShade="BF"/>
        </w:rPr>
        <w:t>прављ</w:t>
      </w:r>
      <w:r w:rsidRPr="002151D3">
        <w:rPr>
          <w:b/>
          <w:color w:val="538135" w:themeColor="accent6" w:themeShade="BF"/>
        </w:rPr>
        <w:t>ање амбалажом и амбалажним отпадом</w:t>
      </w:r>
    </w:p>
    <w:p w:rsidR="00EF4EAA" w:rsidRPr="002151D3" w:rsidRDefault="00EF4EAA" w:rsidP="00DE08AB">
      <w:pPr>
        <w:jc w:val="both"/>
        <w:rPr>
          <w:b/>
          <w:color w:val="538135" w:themeColor="accent6" w:themeShade="BF"/>
        </w:rPr>
      </w:pPr>
    </w:p>
    <w:p w:rsidR="00DF152E" w:rsidRPr="002151D3" w:rsidRDefault="00DF152E" w:rsidP="00DE08AB">
      <w:pPr>
        <w:jc w:val="both"/>
        <w:rPr>
          <w:color w:val="538135" w:themeColor="accent6" w:themeShade="BF"/>
          <w:lang w:val="ru-RU"/>
        </w:rPr>
      </w:pPr>
      <w:r w:rsidRPr="002151D3">
        <w:rPr>
          <w:color w:val="538135" w:themeColor="accent6" w:themeShade="BF"/>
          <w:lang w:val="ru-RU"/>
        </w:rPr>
        <w:t>1. Закон о амбалажи и амбалажном отпаду („Сл. гласник РС“, бр. 36/09) у свом члану 32 дефинише документацију коју правно лице мора да поднесе уз захтев за издавање Дозволе за Оператера система у</w:t>
      </w:r>
      <w:r w:rsidR="00857D0B" w:rsidRPr="002151D3">
        <w:rPr>
          <w:color w:val="538135" w:themeColor="accent6" w:themeShade="BF"/>
          <w:lang w:val="ru-RU"/>
        </w:rPr>
        <w:t>прављ</w:t>
      </w:r>
      <w:r w:rsidRPr="002151D3">
        <w:rPr>
          <w:color w:val="538135" w:themeColor="accent6" w:themeShade="BF"/>
          <w:lang w:val="ru-RU"/>
        </w:rPr>
        <w:t>ања амбалажним отпадом:</w:t>
      </w:r>
    </w:p>
    <w:p w:rsidR="00DF152E" w:rsidRPr="002151D3" w:rsidRDefault="00DF152E" w:rsidP="00DE08AB">
      <w:pPr>
        <w:jc w:val="both"/>
        <w:rPr>
          <w:color w:val="538135" w:themeColor="accent6" w:themeShade="BF"/>
          <w:lang w:val="ru-RU"/>
        </w:rPr>
      </w:pPr>
      <w:r w:rsidRPr="002151D3">
        <w:rPr>
          <w:color w:val="538135" w:themeColor="accent6" w:themeShade="BF"/>
          <w:lang w:val="ru-RU"/>
        </w:rPr>
        <w:t>доказ о регистрацији оператера, к</w:t>
      </w:r>
      <w:r w:rsidR="000F1D8F" w:rsidRPr="002151D3">
        <w:rPr>
          <w:color w:val="538135" w:themeColor="accent6" w:themeShade="BF"/>
          <w:lang w:val="ru-RU"/>
        </w:rPr>
        <w:t>ао</w:t>
      </w:r>
      <w:r w:rsidRPr="002151D3">
        <w:rPr>
          <w:color w:val="538135" w:themeColor="accent6" w:themeShade="BF"/>
          <w:lang w:val="ru-RU"/>
        </w:rPr>
        <w:t xml:space="preserve"> и регистрацији подизвођача;</w:t>
      </w:r>
    </w:p>
    <w:p w:rsidR="00DF152E" w:rsidRPr="002151D3" w:rsidRDefault="00DF152E" w:rsidP="00DE08AB">
      <w:pPr>
        <w:jc w:val="both"/>
        <w:rPr>
          <w:color w:val="538135" w:themeColor="accent6" w:themeShade="BF"/>
          <w:lang w:val="ru-RU"/>
        </w:rPr>
      </w:pPr>
      <w:r w:rsidRPr="002151D3">
        <w:rPr>
          <w:color w:val="538135" w:themeColor="accent6" w:themeShade="BF"/>
          <w:lang w:val="ru-RU"/>
        </w:rPr>
        <w:t>план у</w:t>
      </w:r>
      <w:r w:rsidR="00857D0B" w:rsidRPr="002151D3">
        <w:rPr>
          <w:color w:val="538135" w:themeColor="accent6" w:themeShade="BF"/>
          <w:lang w:val="ru-RU"/>
        </w:rPr>
        <w:t>прављ</w:t>
      </w:r>
      <w:r w:rsidRPr="002151D3">
        <w:rPr>
          <w:color w:val="538135" w:themeColor="accent6" w:themeShade="BF"/>
          <w:lang w:val="ru-RU"/>
        </w:rPr>
        <w:t>ања амбалажним отпадом;</w:t>
      </w:r>
    </w:p>
    <w:p w:rsidR="00DF152E" w:rsidRPr="002151D3" w:rsidRDefault="00DF152E" w:rsidP="00DE08AB">
      <w:pPr>
        <w:jc w:val="both"/>
        <w:rPr>
          <w:color w:val="538135" w:themeColor="accent6" w:themeShade="BF"/>
          <w:lang w:val="ru-RU"/>
        </w:rPr>
      </w:pPr>
      <w:r w:rsidRPr="002151D3">
        <w:rPr>
          <w:color w:val="538135" w:themeColor="accent6" w:themeShade="BF"/>
          <w:lang w:val="ru-RU"/>
        </w:rPr>
        <w:t>приказ симбола амбалаже, ако постоји намера да се користи у систему поступања са амбалажним отпадом, а као гаранција поступања са амбалажним отпадом у складу са овим законом;</w:t>
      </w:r>
    </w:p>
    <w:p w:rsidR="00DF152E" w:rsidRPr="002151D3" w:rsidRDefault="00DF152E" w:rsidP="00DE08AB">
      <w:pPr>
        <w:jc w:val="both"/>
        <w:rPr>
          <w:rFonts w:eastAsia="Times New Roman"/>
          <w:color w:val="538135" w:themeColor="accent6" w:themeShade="BF"/>
        </w:rPr>
      </w:pPr>
      <w:r w:rsidRPr="002151D3">
        <w:rPr>
          <w:color w:val="538135" w:themeColor="accent6" w:themeShade="BF"/>
          <w:lang w:val="ru-RU"/>
        </w:rPr>
        <w:t>друге доказе о испуњавању услова из члана 31. став 2. овог закона.</w:t>
      </w:r>
    </w:p>
    <w:p w:rsidR="00DF152E" w:rsidRPr="002151D3" w:rsidRDefault="00DF152E" w:rsidP="00DE08AB">
      <w:pPr>
        <w:jc w:val="both"/>
        <w:rPr>
          <w:rFonts w:eastAsia="Times New Roman"/>
          <w:color w:val="538135" w:themeColor="accent6" w:themeShade="BF"/>
        </w:rPr>
      </w:pPr>
    </w:p>
    <w:p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Као и Доказ</w:t>
      </w:r>
      <w:r w:rsidR="00EF4EAA" w:rsidRPr="002151D3">
        <w:rPr>
          <w:rFonts w:eastAsia="Times New Roman"/>
          <w:color w:val="538135" w:themeColor="accent6" w:themeShade="BF"/>
        </w:rPr>
        <w:t xml:space="preserve"> </w:t>
      </w:r>
      <w:r w:rsidRPr="002151D3">
        <w:rPr>
          <w:rFonts w:eastAsia="Times New Roman"/>
          <w:color w:val="538135" w:themeColor="accent6" w:themeShade="BF"/>
        </w:rPr>
        <w:t xml:space="preserve">о уплаћеној </w:t>
      </w:r>
      <w:r w:rsidRPr="002151D3">
        <w:rPr>
          <w:rFonts w:eastAsia="Times New Roman"/>
          <w:bCs/>
          <w:color w:val="538135" w:themeColor="accent6" w:themeShade="BF"/>
        </w:rPr>
        <w:t>административној такси</w:t>
      </w:r>
      <w:r w:rsidR="00C366A6" w:rsidRPr="002151D3">
        <w:rPr>
          <w:rFonts w:eastAsia="Times New Roman"/>
          <w:color w:val="538135" w:themeColor="accent6" w:themeShade="BF"/>
        </w:rPr>
        <w:t xml:space="preserve"> од 48.040,00</w:t>
      </w:r>
      <w:r w:rsidRPr="002151D3">
        <w:rPr>
          <w:rFonts w:eastAsia="Times New Roman"/>
          <w:color w:val="538135" w:themeColor="accent6" w:themeShade="BF"/>
        </w:rPr>
        <w:t xml:space="preserve"> </w:t>
      </w:r>
      <w:r w:rsidRPr="002151D3">
        <w:rPr>
          <w:rFonts w:eastAsia="Times New Roman"/>
          <w:bCs/>
          <w:color w:val="538135" w:themeColor="accent6" w:themeShade="BF"/>
        </w:rPr>
        <w:t xml:space="preserve">динара </w:t>
      </w:r>
      <w:r w:rsidRPr="002151D3">
        <w:rPr>
          <w:rFonts w:eastAsia="Times New Roman"/>
          <w:color w:val="538135" w:themeColor="accent6" w:themeShade="BF"/>
        </w:rPr>
        <w:t xml:space="preserve">на жиро рачун број: </w:t>
      </w:r>
      <w:r w:rsidRPr="002151D3">
        <w:rPr>
          <w:rFonts w:eastAsia="Times New Roman"/>
          <w:bCs/>
          <w:color w:val="538135" w:themeColor="accent6" w:themeShade="BF"/>
        </w:rPr>
        <w:t xml:space="preserve">840-742221843-57 </w:t>
      </w:r>
      <w:r w:rsidRPr="002151D3">
        <w:rPr>
          <w:rFonts w:eastAsia="Times New Roman"/>
          <w:color w:val="538135" w:themeColor="accent6" w:themeShade="BF"/>
        </w:rPr>
        <w:t xml:space="preserve">модел: </w:t>
      </w:r>
      <w:r w:rsidRPr="002151D3">
        <w:rPr>
          <w:rFonts w:eastAsia="Times New Roman"/>
          <w:bCs/>
          <w:color w:val="538135" w:themeColor="accent6" w:themeShade="BF"/>
        </w:rPr>
        <w:t xml:space="preserve">97 </w:t>
      </w:r>
      <w:r w:rsidRPr="002151D3">
        <w:rPr>
          <w:rFonts w:eastAsia="Times New Roman"/>
          <w:color w:val="538135" w:themeColor="accent6" w:themeShade="BF"/>
        </w:rPr>
        <w:t xml:space="preserve">позив на број: </w:t>
      </w:r>
      <w:r w:rsidRPr="002151D3">
        <w:rPr>
          <w:rFonts w:eastAsia="Times New Roman"/>
          <w:bCs/>
          <w:color w:val="538135" w:themeColor="accent6" w:themeShade="BF"/>
        </w:rPr>
        <w:t>50-016.</w:t>
      </w:r>
    </w:p>
    <w:p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Чланом 33</w:t>
      </w:r>
      <w:r w:rsidR="00EF4EAA" w:rsidRPr="002151D3">
        <w:rPr>
          <w:rFonts w:eastAsia="Times New Roman"/>
          <w:color w:val="538135" w:themeColor="accent6" w:themeShade="BF"/>
        </w:rPr>
        <w:t>.</w:t>
      </w:r>
      <w:r w:rsidRPr="002151D3">
        <w:rPr>
          <w:rFonts w:eastAsia="Times New Roman"/>
          <w:color w:val="538135" w:themeColor="accent6" w:themeShade="BF"/>
        </w:rPr>
        <w:t xml:space="preserve"> ис</w:t>
      </w:r>
      <w:r w:rsidR="00EF4EAA" w:rsidRPr="002151D3">
        <w:rPr>
          <w:rFonts w:eastAsia="Times New Roman"/>
          <w:color w:val="538135" w:themeColor="accent6" w:themeShade="BF"/>
        </w:rPr>
        <w:t>тог закона је дефинисан садржај</w:t>
      </w:r>
      <w:r w:rsidRPr="002151D3">
        <w:rPr>
          <w:rFonts w:eastAsia="Times New Roman"/>
          <w:color w:val="538135" w:themeColor="accent6" w:themeShade="BF"/>
        </w:rPr>
        <w:t xml:space="preserve"> План</w:t>
      </w:r>
      <w:r w:rsidR="00EF4EAA" w:rsidRPr="002151D3">
        <w:rPr>
          <w:rFonts w:eastAsia="Times New Roman"/>
          <w:color w:val="538135" w:themeColor="accent6" w:themeShade="BF"/>
        </w:rPr>
        <w:t>а</w:t>
      </w:r>
      <w:r w:rsidRPr="002151D3">
        <w:rPr>
          <w:rFonts w:eastAsia="Times New Roman"/>
          <w:color w:val="538135" w:themeColor="accent6" w:themeShade="BF"/>
        </w:rPr>
        <w:t xml:space="preserve"> у</w:t>
      </w:r>
      <w:r w:rsidR="00857D0B" w:rsidRPr="002151D3">
        <w:rPr>
          <w:rFonts w:eastAsia="Times New Roman"/>
          <w:color w:val="538135" w:themeColor="accent6" w:themeShade="BF"/>
        </w:rPr>
        <w:t>прављ</w:t>
      </w:r>
      <w:r w:rsidRPr="002151D3">
        <w:rPr>
          <w:rFonts w:eastAsia="Times New Roman"/>
          <w:color w:val="538135" w:themeColor="accent6" w:themeShade="BF"/>
        </w:rPr>
        <w:t>ања амбалажним отпадом</w:t>
      </w:r>
      <w:r w:rsidR="00EF4EAA" w:rsidRPr="002151D3">
        <w:rPr>
          <w:rFonts w:eastAsia="Times New Roman"/>
          <w:color w:val="538135" w:themeColor="accent6" w:themeShade="BF"/>
        </w:rPr>
        <w:t>.</w:t>
      </w:r>
    </w:p>
    <w:p w:rsidR="00DF152E" w:rsidRPr="002151D3" w:rsidRDefault="00DF152E" w:rsidP="00DE08AB">
      <w:pPr>
        <w:jc w:val="both"/>
        <w:rPr>
          <w:rFonts w:eastAsia="Times New Roman"/>
          <w:color w:val="538135" w:themeColor="accent6" w:themeShade="BF"/>
        </w:rPr>
      </w:pPr>
    </w:p>
    <w:p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2. Закон о амбалажи и амбалажном отпаду („Сл. гласник РС“, бр. 36/09) у свом члану 25</w:t>
      </w:r>
      <w:r w:rsidR="00EF4EAA" w:rsidRPr="002151D3">
        <w:rPr>
          <w:rFonts w:eastAsia="Times New Roman"/>
          <w:color w:val="538135" w:themeColor="accent6" w:themeShade="BF"/>
        </w:rPr>
        <w:t>.</w:t>
      </w:r>
      <w:r w:rsidRPr="002151D3">
        <w:rPr>
          <w:rFonts w:eastAsia="Times New Roman"/>
          <w:color w:val="538135" w:themeColor="accent6" w:themeShade="BF"/>
        </w:rPr>
        <w:t xml:space="preserve"> дефинише документацију коју правно лице мора да поднесе уз захтев за издавање Дозволе за сопствено у</w:t>
      </w:r>
      <w:r w:rsidR="00857D0B" w:rsidRPr="002151D3">
        <w:rPr>
          <w:rFonts w:eastAsia="Times New Roman"/>
          <w:color w:val="538135" w:themeColor="accent6" w:themeShade="BF"/>
        </w:rPr>
        <w:t>прављ</w:t>
      </w:r>
      <w:r w:rsidRPr="002151D3">
        <w:rPr>
          <w:rFonts w:eastAsia="Times New Roman"/>
          <w:color w:val="538135" w:themeColor="accent6" w:themeShade="BF"/>
        </w:rPr>
        <w:t>ање амбалажним отпадом:</w:t>
      </w:r>
    </w:p>
    <w:p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доказ о регистрацији произвођача, увозника, пакера/пуниоца или испоручиоца, као и доказ о регистрацији подизвођача, уколико постоји;</w:t>
      </w:r>
    </w:p>
    <w:p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план у</w:t>
      </w:r>
      <w:r w:rsidR="00857D0B" w:rsidRPr="002151D3">
        <w:rPr>
          <w:rFonts w:eastAsia="Times New Roman"/>
          <w:color w:val="538135" w:themeColor="accent6" w:themeShade="BF"/>
        </w:rPr>
        <w:t>прављ</w:t>
      </w:r>
      <w:r w:rsidRPr="002151D3">
        <w:rPr>
          <w:rFonts w:eastAsia="Times New Roman"/>
          <w:color w:val="538135" w:themeColor="accent6" w:themeShade="BF"/>
        </w:rPr>
        <w:t>ања амбалажним отпадом;</w:t>
      </w:r>
    </w:p>
    <w:p w:rsidR="00DF152E" w:rsidRPr="002151D3" w:rsidRDefault="00DF152E" w:rsidP="00DE08AB">
      <w:pPr>
        <w:jc w:val="both"/>
        <w:rPr>
          <w:rFonts w:eastAsia="Times New Roman"/>
          <w:color w:val="538135" w:themeColor="accent6" w:themeShade="BF"/>
        </w:rPr>
      </w:pPr>
      <w:r w:rsidRPr="002151D3">
        <w:rPr>
          <w:rFonts w:eastAsia="Times New Roman"/>
          <w:color w:val="538135" w:themeColor="accent6" w:themeShade="BF"/>
        </w:rPr>
        <w:t xml:space="preserve">друге </w:t>
      </w:r>
      <w:r w:rsidR="00802B68" w:rsidRPr="002151D3">
        <w:rPr>
          <w:rFonts w:eastAsia="Times New Roman"/>
          <w:color w:val="538135" w:themeColor="accent6" w:themeShade="BF"/>
        </w:rPr>
        <w:t>доказе, по захтеву министарства;</w:t>
      </w:r>
    </w:p>
    <w:p w:rsidR="00DF152E" w:rsidRPr="002151D3" w:rsidRDefault="00802B68" w:rsidP="00DE08AB">
      <w:pPr>
        <w:jc w:val="both"/>
        <w:rPr>
          <w:rFonts w:eastAsia="Times New Roman"/>
          <w:color w:val="538135" w:themeColor="accent6" w:themeShade="BF"/>
        </w:rPr>
      </w:pPr>
      <w:r w:rsidRPr="002151D3">
        <w:rPr>
          <w:rFonts w:eastAsia="Times New Roman"/>
          <w:color w:val="538135" w:themeColor="accent6" w:themeShade="BF"/>
        </w:rPr>
        <w:t>као и д</w:t>
      </w:r>
      <w:r w:rsidR="00DF152E" w:rsidRPr="002151D3">
        <w:rPr>
          <w:rFonts w:eastAsia="Times New Roman"/>
          <w:color w:val="538135" w:themeColor="accent6" w:themeShade="BF"/>
        </w:rPr>
        <w:t>оказ</w:t>
      </w:r>
      <w:r w:rsidRPr="002151D3">
        <w:rPr>
          <w:rFonts w:eastAsia="Times New Roman"/>
          <w:color w:val="538135" w:themeColor="accent6" w:themeShade="BF"/>
        </w:rPr>
        <w:t xml:space="preserve"> </w:t>
      </w:r>
      <w:r w:rsidR="00DF152E" w:rsidRPr="002151D3">
        <w:rPr>
          <w:rFonts w:eastAsia="Times New Roman"/>
          <w:color w:val="538135" w:themeColor="accent6" w:themeShade="BF"/>
        </w:rPr>
        <w:t xml:space="preserve">о уплаћеној </w:t>
      </w:r>
      <w:r w:rsidR="00DF152E" w:rsidRPr="002151D3">
        <w:rPr>
          <w:rFonts w:eastAsia="Times New Roman"/>
          <w:bCs/>
          <w:color w:val="538135" w:themeColor="accent6" w:themeShade="BF"/>
        </w:rPr>
        <w:t>административној такси</w:t>
      </w:r>
      <w:r w:rsidR="00C366A6" w:rsidRPr="002151D3">
        <w:rPr>
          <w:rFonts w:eastAsia="Times New Roman"/>
          <w:color w:val="538135" w:themeColor="accent6" w:themeShade="BF"/>
        </w:rPr>
        <w:t xml:space="preserve"> од 72.060,00</w:t>
      </w:r>
      <w:r w:rsidR="00DF152E" w:rsidRPr="002151D3">
        <w:rPr>
          <w:rFonts w:eastAsia="Times New Roman"/>
          <w:color w:val="538135" w:themeColor="accent6" w:themeShade="BF"/>
        </w:rPr>
        <w:t xml:space="preserve"> </w:t>
      </w:r>
      <w:r w:rsidR="00DF152E" w:rsidRPr="002151D3">
        <w:rPr>
          <w:rFonts w:eastAsia="Times New Roman"/>
          <w:bCs/>
          <w:color w:val="538135" w:themeColor="accent6" w:themeShade="BF"/>
        </w:rPr>
        <w:t xml:space="preserve">динара </w:t>
      </w:r>
      <w:r w:rsidR="00DF152E" w:rsidRPr="002151D3">
        <w:rPr>
          <w:rFonts w:eastAsia="Times New Roman"/>
          <w:color w:val="538135" w:themeColor="accent6" w:themeShade="BF"/>
        </w:rPr>
        <w:t xml:space="preserve">на жиро рачун број: </w:t>
      </w:r>
      <w:r w:rsidR="00DF152E" w:rsidRPr="002151D3">
        <w:rPr>
          <w:rFonts w:eastAsia="Times New Roman"/>
          <w:bCs/>
          <w:color w:val="538135" w:themeColor="accent6" w:themeShade="BF"/>
        </w:rPr>
        <w:t xml:space="preserve">840-742221843-57 </w:t>
      </w:r>
      <w:r w:rsidR="00DF152E" w:rsidRPr="002151D3">
        <w:rPr>
          <w:rFonts w:eastAsia="Times New Roman"/>
          <w:color w:val="538135" w:themeColor="accent6" w:themeShade="BF"/>
        </w:rPr>
        <w:t xml:space="preserve">модел: </w:t>
      </w:r>
      <w:r w:rsidR="00DF152E" w:rsidRPr="002151D3">
        <w:rPr>
          <w:rFonts w:eastAsia="Times New Roman"/>
          <w:bCs/>
          <w:color w:val="538135" w:themeColor="accent6" w:themeShade="BF"/>
        </w:rPr>
        <w:t xml:space="preserve">97 </w:t>
      </w:r>
      <w:r w:rsidR="00DF152E" w:rsidRPr="002151D3">
        <w:rPr>
          <w:rFonts w:eastAsia="Times New Roman"/>
          <w:color w:val="538135" w:themeColor="accent6" w:themeShade="BF"/>
        </w:rPr>
        <w:t xml:space="preserve">позив на број: </w:t>
      </w:r>
      <w:r w:rsidR="00DF152E" w:rsidRPr="002151D3">
        <w:rPr>
          <w:rFonts w:eastAsia="Times New Roman"/>
          <w:bCs/>
          <w:color w:val="538135" w:themeColor="accent6" w:themeShade="BF"/>
        </w:rPr>
        <w:t>50-016.</w:t>
      </w:r>
    </w:p>
    <w:p w:rsidR="00DF152E" w:rsidRPr="002151D3" w:rsidRDefault="00DF152E" w:rsidP="00DE08AB">
      <w:pPr>
        <w:jc w:val="both"/>
        <w:rPr>
          <w:rFonts w:eastAsia="Times New Roman"/>
          <w:bCs/>
          <w:color w:val="538135" w:themeColor="accent6" w:themeShade="BF"/>
        </w:rPr>
      </w:pPr>
    </w:p>
    <w:p w:rsidR="00DF152E" w:rsidRPr="002151D3" w:rsidRDefault="00802B68" w:rsidP="00DE08AB">
      <w:pPr>
        <w:jc w:val="both"/>
        <w:rPr>
          <w:rFonts w:eastAsia="Times New Roman"/>
          <w:color w:val="538135" w:themeColor="accent6" w:themeShade="BF"/>
        </w:rPr>
      </w:pPr>
      <w:r w:rsidRPr="002151D3">
        <w:rPr>
          <w:rFonts w:eastAsia="Times New Roman"/>
          <w:color w:val="538135" w:themeColor="accent6" w:themeShade="BF"/>
        </w:rPr>
        <w:t xml:space="preserve">Надлежна организациона јединица </w:t>
      </w:r>
      <w:r w:rsidR="00DF152E" w:rsidRPr="002151D3">
        <w:rPr>
          <w:rFonts w:eastAsia="Times New Roman"/>
          <w:color w:val="538135" w:themeColor="accent6" w:themeShade="BF"/>
        </w:rPr>
        <w:t xml:space="preserve">даје </w:t>
      </w:r>
      <w:r w:rsidR="009209AE" w:rsidRPr="002151D3">
        <w:rPr>
          <w:rFonts w:eastAsia="Times New Roman"/>
          <w:color w:val="538135" w:themeColor="accent6" w:themeShade="BF"/>
        </w:rPr>
        <w:t>мишље</w:t>
      </w:r>
      <w:r w:rsidR="00DF152E" w:rsidRPr="002151D3">
        <w:rPr>
          <w:rFonts w:eastAsia="Times New Roman"/>
          <w:color w:val="538135" w:themeColor="accent6" w:themeShade="BF"/>
        </w:rPr>
        <w:t>ња о начину поступања са отпадом у складу са Законом о у</w:t>
      </w:r>
      <w:r w:rsidR="00857D0B" w:rsidRPr="002151D3">
        <w:rPr>
          <w:rFonts w:eastAsia="Times New Roman"/>
          <w:color w:val="538135" w:themeColor="accent6" w:themeShade="BF"/>
        </w:rPr>
        <w:t>прављ</w:t>
      </w:r>
      <w:r w:rsidR="00DF152E" w:rsidRPr="002151D3">
        <w:rPr>
          <w:rFonts w:eastAsia="Times New Roman"/>
          <w:color w:val="538135" w:themeColor="accent6" w:themeShade="BF"/>
        </w:rPr>
        <w:t>ању отпадом, у складу са Законом  о амбалажи и амбалажном отпаду и свим подзаконским актима који</w:t>
      </w:r>
      <w:r w:rsidR="00EF4EAA" w:rsidRPr="002151D3">
        <w:rPr>
          <w:rFonts w:eastAsia="Times New Roman"/>
          <w:color w:val="538135" w:themeColor="accent6" w:themeShade="BF"/>
        </w:rPr>
        <w:t xml:space="preserve"> произилазе из наведених закона</w:t>
      </w:r>
      <w:r w:rsidR="00DF152E" w:rsidRPr="002151D3">
        <w:rPr>
          <w:rFonts w:eastAsia="Times New Roman"/>
          <w:color w:val="538135" w:themeColor="accent6" w:themeShade="BF"/>
        </w:rPr>
        <w:t xml:space="preserve">. Уз </w:t>
      </w:r>
      <w:r w:rsidRPr="002151D3">
        <w:rPr>
          <w:rFonts w:eastAsia="Times New Roman"/>
          <w:color w:val="538135" w:themeColor="accent6" w:themeShade="BF"/>
        </w:rPr>
        <w:t xml:space="preserve">захтев за </w:t>
      </w:r>
      <w:r w:rsidR="009209AE" w:rsidRPr="002151D3">
        <w:rPr>
          <w:rFonts w:eastAsia="Times New Roman"/>
          <w:color w:val="538135" w:themeColor="accent6" w:themeShade="BF"/>
        </w:rPr>
        <w:t>мишље</w:t>
      </w:r>
      <w:r w:rsidRPr="002151D3">
        <w:rPr>
          <w:rFonts w:eastAsia="Times New Roman"/>
          <w:color w:val="538135" w:themeColor="accent6" w:themeShade="BF"/>
        </w:rPr>
        <w:t>ње прилаже се и д</w:t>
      </w:r>
      <w:r w:rsidR="00DF152E" w:rsidRPr="002151D3">
        <w:rPr>
          <w:rFonts w:eastAsia="Times New Roman"/>
          <w:color w:val="538135" w:themeColor="accent6" w:themeShade="BF"/>
        </w:rPr>
        <w:t>оказ о уплаћеној</w:t>
      </w:r>
      <w:r w:rsidR="00603F3E" w:rsidRPr="002151D3">
        <w:rPr>
          <w:rFonts w:eastAsia="Times New Roman"/>
          <w:color w:val="538135" w:themeColor="accent6" w:themeShade="BF"/>
        </w:rPr>
        <w:t xml:space="preserve"> административној такси од 11960</w:t>
      </w:r>
      <w:r w:rsidR="00DF152E" w:rsidRPr="002151D3">
        <w:rPr>
          <w:rFonts w:eastAsia="Times New Roman"/>
          <w:color w:val="538135" w:themeColor="accent6" w:themeShade="BF"/>
        </w:rPr>
        <w:t xml:space="preserve">  динара на жиро рачун број: 840-742221843-57 модел: 97 позив на број: 50-016</w:t>
      </w:r>
    </w:p>
    <w:p w:rsidR="00561CF0" w:rsidRPr="002151D3" w:rsidRDefault="00EF4EAA" w:rsidP="00DE08AB">
      <w:pPr>
        <w:jc w:val="both"/>
        <w:rPr>
          <w:rFonts w:eastAsia="Times New Roman"/>
          <w:color w:val="538135" w:themeColor="accent6" w:themeShade="BF"/>
        </w:rPr>
      </w:pPr>
      <w:r w:rsidRPr="002151D3">
        <w:rPr>
          <w:rFonts w:eastAsia="Times New Roman"/>
          <w:color w:val="538135" w:themeColor="accent6" w:themeShade="BF"/>
        </w:rPr>
        <w:t xml:space="preserve">Иста </w:t>
      </w:r>
      <w:r w:rsidR="00DF152E" w:rsidRPr="002151D3">
        <w:rPr>
          <w:rFonts w:eastAsia="Times New Roman"/>
          <w:color w:val="538135" w:themeColor="accent6" w:themeShade="BF"/>
        </w:rPr>
        <w:t>издаје сагласност на регионалне Планове у</w:t>
      </w:r>
      <w:r w:rsidR="00857D0B" w:rsidRPr="002151D3">
        <w:rPr>
          <w:rFonts w:eastAsia="Times New Roman"/>
          <w:color w:val="538135" w:themeColor="accent6" w:themeShade="BF"/>
        </w:rPr>
        <w:t>прављ</w:t>
      </w:r>
      <w:r w:rsidR="00DF152E" w:rsidRPr="002151D3">
        <w:rPr>
          <w:rFonts w:eastAsia="Times New Roman"/>
          <w:color w:val="538135" w:themeColor="accent6" w:themeShade="BF"/>
        </w:rPr>
        <w:t>ања отпадом у складу са чланом 12. Закона о у</w:t>
      </w:r>
      <w:r w:rsidR="00857D0B" w:rsidRPr="002151D3">
        <w:rPr>
          <w:rFonts w:eastAsia="Times New Roman"/>
          <w:color w:val="538135" w:themeColor="accent6" w:themeShade="BF"/>
        </w:rPr>
        <w:t>прављ</w:t>
      </w:r>
      <w:r w:rsidR="00DF152E" w:rsidRPr="002151D3">
        <w:rPr>
          <w:rFonts w:eastAsia="Times New Roman"/>
          <w:color w:val="538135" w:themeColor="accent6" w:themeShade="BF"/>
        </w:rPr>
        <w:t>ању отпадом</w:t>
      </w:r>
      <w:r w:rsidRPr="002151D3">
        <w:rPr>
          <w:rFonts w:eastAsia="Times New Roman"/>
          <w:color w:val="538135" w:themeColor="accent6" w:themeShade="BF"/>
        </w:rPr>
        <w:t>.</w:t>
      </w:r>
    </w:p>
    <w:p w:rsidR="00603F3E" w:rsidRPr="002151D3" w:rsidRDefault="00603F3E" w:rsidP="00DE08AB">
      <w:pPr>
        <w:jc w:val="both"/>
        <w:rPr>
          <w:rFonts w:eastAsia="Times New Roman"/>
          <w:color w:val="538135" w:themeColor="accent6" w:themeShade="BF"/>
        </w:rPr>
      </w:pPr>
    </w:p>
    <w:p w:rsidR="00347C0C" w:rsidRPr="00347C0C" w:rsidRDefault="00347C0C" w:rsidP="00347C0C">
      <w:pPr>
        <w:jc w:val="both"/>
        <w:rPr>
          <w:b/>
          <w:bCs/>
          <w:iCs/>
          <w:noProof/>
          <w:color w:val="538135" w:themeColor="accent6" w:themeShade="BF"/>
          <w:u w:val="single"/>
          <w:lang w:val="sr-Cyrl-RS"/>
        </w:rPr>
      </w:pPr>
      <w:r w:rsidRPr="00347C0C">
        <w:rPr>
          <w:b/>
          <w:bCs/>
          <w:iCs/>
          <w:noProof/>
          <w:color w:val="538135" w:themeColor="accent6" w:themeShade="BF"/>
          <w:u w:val="single"/>
        </w:rPr>
        <w:t xml:space="preserve">Захтев за </w:t>
      </w:r>
      <w:r w:rsidRPr="00347C0C">
        <w:rPr>
          <w:b/>
          <w:bCs/>
          <w:iCs/>
          <w:noProof/>
          <w:color w:val="538135" w:themeColor="accent6" w:themeShade="BF"/>
          <w:u w:val="single"/>
          <w:lang w:val="sr-Cyrl-RS"/>
        </w:rPr>
        <w:t xml:space="preserve">Потврду </w:t>
      </w:r>
      <w:r w:rsidRPr="00347C0C">
        <w:rPr>
          <w:b/>
          <w:bCs/>
          <w:iCs/>
          <w:noProof/>
          <w:color w:val="538135" w:themeColor="accent6" w:themeShade="BF"/>
          <w:u w:val="single"/>
        </w:rPr>
        <w:t>за ослобађање од плаћања увозних дажбина на опрему која служи непосредно за заштиту животне средине</w:t>
      </w:r>
      <w:r w:rsidRPr="00347C0C">
        <w:rPr>
          <w:b/>
          <w:bCs/>
          <w:iCs/>
          <w:noProof/>
          <w:color w:val="538135" w:themeColor="accent6" w:themeShade="BF"/>
          <w:u w:val="single"/>
          <w:lang w:val="sr-Cyrl-RS"/>
        </w:rPr>
        <w:t xml:space="preserve"> </w:t>
      </w:r>
    </w:p>
    <w:p w:rsidR="00347C0C" w:rsidRPr="00347C0C" w:rsidRDefault="00347C0C" w:rsidP="00347C0C">
      <w:pPr>
        <w:jc w:val="both"/>
        <w:rPr>
          <w:bCs/>
          <w:iCs/>
          <w:noProof/>
          <w:color w:val="538135" w:themeColor="accent6" w:themeShade="BF"/>
        </w:rPr>
      </w:pP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Потврда да роба, која се увози, служи непосредно за заштиту животне средине (у даљем текту Потврда) Министарства заштите животне средине представља једну од подстицајних мера.</w:t>
      </w:r>
    </w:p>
    <w:p w:rsidR="00347C0C" w:rsidRPr="00347C0C" w:rsidRDefault="00347C0C" w:rsidP="00347C0C">
      <w:pPr>
        <w:jc w:val="both"/>
        <w:rPr>
          <w:rFonts w:eastAsia="Times New Roman"/>
          <w:color w:val="538135" w:themeColor="accent6" w:themeShade="BF"/>
          <w:lang w:val="sr-Cyrl-RS"/>
        </w:rPr>
      </w:pP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Правни оквир којим је уређен административни поступак </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 </w:t>
      </w:r>
      <w:r w:rsidRPr="00347C0C">
        <w:rPr>
          <w:color w:val="538135" w:themeColor="accent6" w:themeShade="BF"/>
          <w:lang w:val="sr-Cyrl-RS"/>
        </w:rPr>
        <w:t xml:space="preserve">члан 101. ст. 1. </w:t>
      </w:r>
      <w:r w:rsidRPr="00347C0C">
        <w:rPr>
          <w:rFonts w:eastAsia="Times New Roman"/>
          <w:color w:val="538135" w:themeColor="accent6" w:themeShade="BF"/>
          <w:lang w:val="sr-Cyrl-RS"/>
        </w:rPr>
        <w:t xml:space="preserve">Закон о заштити животне средине </w:t>
      </w:r>
      <w:r w:rsidRPr="00347C0C">
        <w:rPr>
          <w:color w:val="538135" w:themeColor="accent6" w:themeShade="BF"/>
          <w:lang w:val="sr-Cyrl-RS"/>
        </w:rPr>
        <w:t>(„Службени гласник РС“, бр. 135/04, 36/09, 36/09 - др. закон, 72/09 - др. закон, 43/11 - одлука УС, 14/16, 76/18 и 95/18 – др, закон)</w:t>
      </w:r>
      <w:r w:rsidRPr="00347C0C">
        <w:rPr>
          <w:rFonts w:eastAsia="Times New Roman"/>
          <w:color w:val="538135" w:themeColor="accent6" w:themeShade="BF"/>
          <w:lang w:val="sr-Cyrl-RS"/>
        </w:rPr>
        <w:t xml:space="preserve"> </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 </w:t>
      </w:r>
      <w:r w:rsidRPr="00347C0C">
        <w:rPr>
          <w:color w:val="538135" w:themeColor="accent6" w:themeShade="BF"/>
          <w:lang w:val="sr-Cyrl-RS"/>
        </w:rPr>
        <w:t xml:space="preserve">члан 21. </w:t>
      </w:r>
      <w:r w:rsidRPr="00347C0C">
        <w:rPr>
          <w:rFonts w:eastAsia="Times New Roman"/>
          <w:color w:val="538135" w:themeColor="accent6" w:themeShade="BF"/>
          <w:lang w:val="sr-Cyrl-RS"/>
        </w:rPr>
        <w:t xml:space="preserve">Уредба о царинским повластицама („Службени гласник РС“, бр. </w:t>
      </w:r>
      <w:r w:rsidRPr="00347C0C">
        <w:rPr>
          <w:color w:val="538135" w:themeColor="accent6" w:themeShade="BF"/>
          <w:lang w:val="sr-Cyrl-RS"/>
        </w:rPr>
        <w:t>38/2019 и 86/2019</w:t>
      </w:r>
      <w:r w:rsidRPr="00347C0C">
        <w:rPr>
          <w:rFonts w:eastAsia="Times New Roman"/>
          <w:color w:val="538135" w:themeColor="accent6" w:themeShade="BF"/>
          <w:lang w:val="sr-Cyrl-RS"/>
        </w:rPr>
        <w:t>)</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 </w:t>
      </w:r>
      <w:r w:rsidRPr="00347C0C">
        <w:rPr>
          <w:color w:val="538135" w:themeColor="accent6" w:themeShade="BF"/>
          <w:lang w:val="sr-Cyrl-RS"/>
        </w:rPr>
        <w:t xml:space="preserve">члан 246. став 1. тачка 9. </w:t>
      </w:r>
      <w:r w:rsidRPr="00347C0C">
        <w:rPr>
          <w:rFonts w:eastAsia="Times New Roman"/>
          <w:color w:val="538135" w:themeColor="accent6" w:themeShade="BF"/>
          <w:lang w:val="sr-Cyrl-RS"/>
        </w:rPr>
        <w:t>Царински закон („Службени гласник РС“, бр. 95/2018</w:t>
      </w:r>
      <w:r w:rsidRPr="00347C0C">
        <w:rPr>
          <w:rFonts w:eastAsia="Times New Roman"/>
          <w:color w:val="538135" w:themeColor="accent6" w:themeShade="BF"/>
          <w:lang w:val="en-GB"/>
        </w:rPr>
        <w:t xml:space="preserve"> </w:t>
      </w:r>
      <w:r w:rsidRPr="00347C0C">
        <w:rPr>
          <w:color w:val="538135" w:themeColor="accent6" w:themeShade="BF"/>
          <w:lang w:val="sr-Cyrl-RS"/>
        </w:rPr>
        <w:t>и 91/2019 – др.закон</w:t>
      </w:r>
      <w:r w:rsidRPr="00347C0C">
        <w:rPr>
          <w:rFonts w:eastAsia="Times New Roman"/>
          <w:color w:val="538135" w:themeColor="accent6" w:themeShade="BF"/>
          <w:lang w:val="sr-Cyrl-RS"/>
        </w:rPr>
        <w:t>)</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lastRenderedPageBreak/>
        <w:t>- Закон о општем управном поступку („Службени гласник РС”, бр. 18/16 и 95/18-аутентично тумачење)</w:t>
      </w:r>
    </w:p>
    <w:p w:rsidR="00347C0C" w:rsidRPr="00542F1E" w:rsidRDefault="00347C0C" w:rsidP="00347C0C">
      <w:pPr>
        <w:jc w:val="both"/>
        <w:rPr>
          <w:rFonts w:eastAsia="Times New Roman"/>
          <w:lang w:val="sr-Cyrl-RS"/>
        </w:rPr>
      </w:pPr>
    </w:p>
    <w:p w:rsidR="00347C0C" w:rsidRPr="00542F1E" w:rsidRDefault="00347C0C" w:rsidP="00347C0C">
      <w:pPr>
        <w:jc w:val="both"/>
        <w:rPr>
          <w:rFonts w:eastAsia="Times New Roman"/>
          <w:lang w:val="sr-Cyrl-RS"/>
        </w:rPr>
      </w:pPr>
      <w:r w:rsidRPr="00347C0C">
        <w:rPr>
          <w:rFonts w:eastAsia="Times New Roman"/>
          <w:color w:val="538135" w:themeColor="accent6" w:themeShade="BF"/>
          <w:lang w:val="sr-Cyrl-RS"/>
        </w:rPr>
        <w:t xml:space="preserve">Захтев за прибављање Потврде се подноси </w:t>
      </w:r>
      <w:r w:rsidRPr="00347C0C">
        <w:rPr>
          <w:bCs/>
          <w:iCs/>
          <w:noProof/>
          <w:color w:val="538135" w:themeColor="accent6" w:themeShade="BF"/>
        </w:rPr>
        <w:t xml:space="preserve">Правно лице, регистровано у Агенцији </w:t>
      </w:r>
      <w:r w:rsidRPr="00347C0C">
        <w:rPr>
          <w:color w:val="538135" w:themeColor="accent6" w:themeShade="BF"/>
        </w:rPr>
        <w:t>за привредни регистар за обављање делатности из области заштите животне средине</w:t>
      </w:r>
      <w:r w:rsidRPr="00347C0C">
        <w:rPr>
          <w:rFonts w:eastAsia="Times New Roman"/>
          <w:color w:val="538135" w:themeColor="accent6" w:themeShade="BF"/>
          <w:lang w:val="sr-Cyrl-RS"/>
        </w:rPr>
        <w:t xml:space="preserve"> Министарству заштите животне средине, на адресу Омладинских Бригада 1, 11070 Нови Београд, насловљен за Комисију за ослобађање од плаћања царинских дажбина за робу која служи непосредно за заштиту животне средине</w:t>
      </w:r>
      <w:r w:rsidRPr="00347C0C">
        <w:rPr>
          <w:rFonts w:eastAsia="Times New Roman"/>
          <w:color w:val="538135" w:themeColor="accent6" w:themeShade="BF"/>
          <w:lang w:val="sr-Latn-RS"/>
        </w:rPr>
        <w:t xml:space="preserve">, </w:t>
      </w:r>
      <w:r w:rsidRPr="00347C0C">
        <w:rPr>
          <w:rFonts w:eastAsia="Times New Roman"/>
          <w:color w:val="538135" w:themeColor="accent6" w:themeShade="BF"/>
          <w:lang w:val="sr-Cyrl-RS"/>
        </w:rPr>
        <w:t>на прописаном Обрасцу са пратећом документацијом. Образац захтева се може</w:t>
      </w:r>
      <w:r w:rsidRPr="00347C0C">
        <w:rPr>
          <w:rFonts w:eastAsia="Times New Roman"/>
          <w:color w:val="538135" w:themeColor="accent6" w:themeShade="BF"/>
          <w:lang w:val="sr-Latn-RS"/>
        </w:rPr>
        <w:t xml:space="preserve"> </w:t>
      </w:r>
      <w:r w:rsidRPr="00347C0C">
        <w:rPr>
          <w:rFonts w:eastAsia="Times New Roman"/>
          <w:color w:val="538135" w:themeColor="accent6" w:themeShade="BF"/>
          <w:lang w:val="sr-Cyrl-RS"/>
        </w:rPr>
        <w:t>преузети на линку</w:t>
      </w:r>
      <w:r w:rsidRPr="00542F1E">
        <w:rPr>
          <w:rFonts w:eastAsia="Times New Roman"/>
          <w:lang w:val="sr-Cyrl-RS"/>
        </w:rPr>
        <w:t xml:space="preserve"> </w:t>
      </w:r>
      <w:hyperlink r:id="rId33" w:history="1">
        <w:r w:rsidRPr="00E71CDE">
          <w:rPr>
            <w:rStyle w:val="Hyperlink"/>
            <w:rFonts w:eastAsia="Times New Roman"/>
            <w:lang w:val="sr-Cyrl-RS"/>
          </w:rPr>
          <w:t>https://www.ekologija.gov.rs/dozvole-obrasci/potrebna-dokumentacija-uz-zahtev-za-misljenje-za-oslobadjanje-od-placanja-uvoznih-dazbina-na-opremu-koja-sluzi-neposredno-za-zastitu-zivotne-sredine/</w:t>
        </w:r>
      </w:hyperlink>
    </w:p>
    <w:p w:rsidR="00347C0C" w:rsidRPr="00542F1E" w:rsidRDefault="00347C0C" w:rsidP="00347C0C">
      <w:pPr>
        <w:jc w:val="both"/>
        <w:rPr>
          <w:i/>
          <w:iCs/>
          <w:lang w:val="sr-Cyrl-RS"/>
        </w:rPr>
      </w:pPr>
    </w:p>
    <w:p w:rsidR="00347C0C" w:rsidRPr="00347C0C" w:rsidRDefault="00347C0C" w:rsidP="00347C0C">
      <w:pPr>
        <w:jc w:val="both"/>
        <w:rPr>
          <w:rFonts w:eastAsia="Times New Roman"/>
          <w:color w:val="538135" w:themeColor="accent6" w:themeShade="BF"/>
          <w:lang w:val="sr-Cyrl-RS"/>
        </w:rPr>
      </w:pPr>
      <w:r w:rsidRPr="00347C0C">
        <w:rPr>
          <w:color w:val="538135" w:themeColor="accent6" w:themeShade="BF"/>
          <w:lang w:val="sr-Cyrl-RS"/>
        </w:rPr>
        <w:t>Комисија ће у складу са добијеним препорука за поједностављање поступка, док се не уведе електронска писарница, прихватати да се пратећа</w:t>
      </w:r>
      <w:r w:rsidRPr="00347C0C">
        <w:rPr>
          <w:rFonts w:eastAsia="Times New Roman"/>
          <w:color w:val="538135" w:themeColor="accent6" w:themeShade="BF"/>
          <w:lang w:val="sr-Cyrl-RS"/>
        </w:rPr>
        <w:t xml:space="preserve"> документација</w:t>
      </w:r>
      <w:r w:rsidRPr="00347C0C">
        <w:rPr>
          <w:color w:val="538135" w:themeColor="accent6" w:themeShade="BF"/>
          <w:lang w:val="sr-Cyrl-RS"/>
        </w:rPr>
        <w:t xml:space="preserve"> наведена у прописаном Обрасцу захтева од тачке под р.бр.2 до тачке под р.бр. 5 поднесе електронским путем на следеће </w:t>
      </w:r>
      <w:r w:rsidRPr="00347C0C">
        <w:rPr>
          <w:rFonts w:eastAsia="Times New Roman"/>
          <w:color w:val="538135" w:themeColor="accent6" w:themeShade="BF"/>
          <w:lang w:val="sr-Cyrl-RS"/>
        </w:rPr>
        <w:t>електронск</w:t>
      </w:r>
      <w:r w:rsidRPr="00347C0C">
        <w:rPr>
          <w:rFonts w:eastAsia="Times New Roman"/>
          <w:color w:val="538135" w:themeColor="accent6" w:themeShade="BF"/>
        </w:rPr>
        <w:t>e</w:t>
      </w:r>
      <w:r w:rsidRPr="00347C0C">
        <w:rPr>
          <w:rFonts w:eastAsia="Times New Roman"/>
          <w:color w:val="538135" w:themeColor="accent6" w:themeShade="BF"/>
          <w:lang w:val="sr-Cyrl-RS"/>
        </w:rPr>
        <w:t xml:space="preserve"> адрес</w:t>
      </w:r>
      <w:r w:rsidRPr="00347C0C">
        <w:rPr>
          <w:rFonts w:eastAsia="Times New Roman"/>
          <w:color w:val="538135" w:themeColor="accent6" w:themeShade="BF"/>
        </w:rPr>
        <w:t>e</w:t>
      </w:r>
      <w:r w:rsidRPr="00347C0C">
        <w:rPr>
          <w:rFonts w:eastAsia="Times New Roman"/>
          <w:color w:val="538135" w:themeColor="accent6" w:themeShade="BF"/>
          <w:lang w:val="sr-Cyrl-RS"/>
        </w:rPr>
        <w:t xml:space="preserve"> </w:t>
      </w:r>
    </w:p>
    <w:p w:rsidR="00347C0C" w:rsidRPr="00347C0C" w:rsidRDefault="00347C0C" w:rsidP="00347C0C">
      <w:pPr>
        <w:jc w:val="both"/>
        <w:rPr>
          <w:rFonts w:eastAsia="Times New Roman"/>
          <w:color w:val="538135" w:themeColor="accent6" w:themeShade="BF"/>
          <w:lang w:val="sr-Cyrl-RS"/>
        </w:rPr>
      </w:pPr>
    </w:p>
    <w:p w:rsidR="00347C0C" w:rsidRPr="00A56302" w:rsidRDefault="00347C0C" w:rsidP="00347C0C">
      <w:pPr>
        <w:jc w:val="both"/>
        <w:rPr>
          <w:rFonts w:eastAsia="Times New Roman"/>
        </w:rPr>
      </w:pPr>
      <w:r w:rsidRPr="00347C0C">
        <w:rPr>
          <w:rFonts w:eastAsia="Times New Roman"/>
          <w:color w:val="538135" w:themeColor="accent6" w:themeShade="BF"/>
          <w:lang w:val="sr-Cyrl-RS"/>
        </w:rPr>
        <w:t>Председник Комисије</w:t>
      </w:r>
      <w:r w:rsidRPr="00A56302">
        <w:rPr>
          <w:rFonts w:eastAsia="Times New Roman"/>
          <w:lang w:val="sr-Cyrl-RS"/>
        </w:rPr>
        <w:t xml:space="preserve"> </w:t>
      </w:r>
      <w:hyperlink r:id="rId34" w:history="1">
        <w:r w:rsidRPr="00A56302">
          <w:rPr>
            <w:rStyle w:val="Hyperlink"/>
            <w:rFonts w:eastAsia="Times New Roman"/>
          </w:rPr>
          <w:t>marina.milojevic@ekologija.gov.rs</w:t>
        </w:r>
        <w:r w:rsidRPr="00A56302">
          <w:rPr>
            <w:rStyle w:val="Hyperlink"/>
            <w:rFonts w:eastAsia="Times New Roman"/>
            <w:lang w:val="sr-Cyrl-RS"/>
          </w:rPr>
          <w:t xml:space="preserve"> </w:t>
        </w:r>
      </w:hyperlink>
    </w:p>
    <w:p w:rsidR="00347C0C" w:rsidRPr="00A56302" w:rsidRDefault="00347C0C" w:rsidP="00347C0C">
      <w:pPr>
        <w:jc w:val="both"/>
        <w:rPr>
          <w:rFonts w:eastAsia="Times New Roman"/>
        </w:rPr>
      </w:pPr>
      <w:r w:rsidRPr="00347C0C">
        <w:rPr>
          <w:rFonts w:eastAsia="Times New Roman"/>
          <w:color w:val="538135" w:themeColor="accent6" w:themeShade="BF"/>
          <w:lang w:val="sr-Cyrl-RS"/>
        </w:rPr>
        <w:t>Секретар Комисије</w:t>
      </w:r>
      <w:r w:rsidRPr="00A56302">
        <w:rPr>
          <w:rFonts w:eastAsia="Times New Roman"/>
          <w:lang w:val="sr-Cyrl-RS"/>
        </w:rPr>
        <w:t xml:space="preserve"> </w:t>
      </w:r>
      <w:hyperlink r:id="rId35" w:history="1">
        <w:r w:rsidRPr="00A56302">
          <w:rPr>
            <w:rStyle w:val="Hyperlink"/>
            <w:rFonts w:eastAsia="Times New Roman"/>
          </w:rPr>
          <w:t>nikola.matic@ekologija.gov.rs</w:t>
        </w:r>
      </w:hyperlink>
      <w:r w:rsidRPr="00A56302">
        <w:rPr>
          <w:rFonts w:eastAsia="Times New Roman"/>
        </w:rPr>
        <w:t xml:space="preserve"> </w:t>
      </w:r>
    </w:p>
    <w:p w:rsidR="00347C0C" w:rsidRDefault="00347C0C" w:rsidP="00347C0C">
      <w:pPr>
        <w:jc w:val="both"/>
        <w:rPr>
          <w:rFonts w:eastAsia="Times New Roman"/>
          <w:lang w:val="sr-Cyrl-RS"/>
        </w:rPr>
      </w:pP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Контакт телефон 011/313-2572</w:t>
      </w:r>
    </w:p>
    <w:p w:rsidR="00347C0C" w:rsidRPr="00347C0C" w:rsidRDefault="00347C0C" w:rsidP="00347C0C">
      <w:pPr>
        <w:jc w:val="both"/>
        <w:rPr>
          <w:color w:val="538135" w:themeColor="accent6" w:themeShade="BF"/>
          <w:lang w:val="sr-Cyrl-RS"/>
        </w:rPr>
      </w:pPr>
      <w:bookmarkStart w:id="48" w:name="_Hlk33306480"/>
    </w:p>
    <w:p w:rsidR="00347C0C" w:rsidRPr="00347C0C" w:rsidRDefault="00347C0C" w:rsidP="00347C0C">
      <w:pPr>
        <w:jc w:val="both"/>
        <w:rPr>
          <w:color w:val="538135" w:themeColor="accent6" w:themeShade="BF"/>
          <w:lang w:val="sr-Cyrl-RS"/>
        </w:rPr>
      </w:pPr>
      <w:r w:rsidRPr="00347C0C">
        <w:rPr>
          <w:color w:val="538135" w:themeColor="accent6" w:themeShade="BF"/>
          <w:lang w:val="sr-Cyrl-RS"/>
        </w:rPr>
        <w:t xml:space="preserve">Информације везане за документцију по питању </w:t>
      </w:r>
    </w:p>
    <w:p w:rsidR="00347C0C" w:rsidRPr="00347C0C" w:rsidRDefault="00347C0C" w:rsidP="00347C0C">
      <w:pPr>
        <w:jc w:val="both"/>
        <w:rPr>
          <w:color w:val="538135" w:themeColor="accent6" w:themeShade="BF"/>
          <w:lang w:val="sr-Cyrl-RS"/>
        </w:rPr>
      </w:pPr>
    </w:p>
    <w:p w:rsidR="00347C0C" w:rsidRPr="00347C0C" w:rsidRDefault="00347C0C" w:rsidP="00347C0C">
      <w:pPr>
        <w:jc w:val="both"/>
        <w:rPr>
          <w:color w:val="538135" w:themeColor="accent6" w:themeShade="BF"/>
          <w:lang w:val="sr-Cyrl-RS"/>
        </w:rPr>
      </w:pPr>
      <w:r w:rsidRPr="00347C0C">
        <w:rPr>
          <w:color w:val="538135" w:themeColor="accent6" w:themeShade="BF"/>
          <w:lang w:val="sr-Cyrl-RS"/>
        </w:rPr>
        <w:t>-</w:t>
      </w:r>
      <w:r w:rsidRPr="00347C0C">
        <w:rPr>
          <w:color w:val="538135" w:themeColor="accent6" w:themeShade="BF"/>
        </w:rPr>
        <w:t>Купопродајн</w:t>
      </w:r>
      <w:r w:rsidRPr="00347C0C">
        <w:rPr>
          <w:color w:val="538135" w:themeColor="accent6" w:themeShade="BF"/>
          <w:lang w:val="sr-Cyrl-RS"/>
        </w:rPr>
        <w:t>ог</w:t>
      </w:r>
      <w:r w:rsidRPr="00347C0C">
        <w:rPr>
          <w:color w:val="538135" w:themeColor="accent6" w:themeShade="BF"/>
        </w:rPr>
        <w:t xml:space="preserve"> уговор</w:t>
      </w:r>
      <w:r w:rsidRPr="00347C0C">
        <w:rPr>
          <w:color w:val="538135" w:themeColor="accent6" w:themeShade="BF"/>
          <w:lang w:val="sr-Cyrl-RS"/>
        </w:rPr>
        <w:t xml:space="preserve">а: </w:t>
      </w:r>
      <w:bookmarkEnd w:id="48"/>
      <w:r w:rsidRPr="00347C0C">
        <w:rPr>
          <w:color w:val="538135" w:themeColor="accent6" w:themeShade="BF"/>
          <w:lang w:val="sr-Cyrl-RS"/>
        </w:rPr>
        <w:t xml:space="preserve">Како се роба набавља из увоза, самим тим је могуће да је и купопродајни уговор закључен на страном језику. С тим у вези Комисија прихвата </w:t>
      </w:r>
      <w:r w:rsidRPr="00347C0C">
        <w:rPr>
          <w:color w:val="538135" w:themeColor="accent6" w:themeShade="BF"/>
        </w:rPr>
        <w:t>копиј</w:t>
      </w:r>
      <w:r w:rsidRPr="00347C0C">
        <w:rPr>
          <w:color w:val="538135" w:themeColor="accent6" w:themeShade="BF"/>
          <w:lang w:val="sr-Cyrl-RS"/>
        </w:rPr>
        <w:t>у Уговора заједно са</w:t>
      </w:r>
      <w:r w:rsidRPr="00347C0C">
        <w:rPr>
          <w:color w:val="538135" w:themeColor="accent6" w:themeShade="BF"/>
        </w:rPr>
        <w:t xml:space="preserve"> </w:t>
      </w:r>
      <w:r w:rsidRPr="00347C0C">
        <w:rPr>
          <w:color w:val="538135" w:themeColor="accent6" w:themeShade="BF"/>
          <w:lang w:val="sr-Cyrl-RS"/>
        </w:rPr>
        <w:t xml:space="preserve">преводом уговора који не мора бити преведен од стране овлашћеног судског тумача. Ово је </w:t>
      </w:r>
      <w:bookmarkStart w:id="49" w:name="_Hlk37406336"/>
      <w:r w:rsidRPr="00347C0C">
        <w:rPr>
          <w:color w:val="538135" w:themeColor="accent6" w:themeShade="BF"/>
          <w:lang w:val="sr-Cyrl-RS"/>
        </w:rPr>
        <w:t xml:space="preserve">препорука за поједностављање поступка </w:t>
      </w:r>
      <w:bookmarkEnd w:id="49"/>
      <w:r w:rsidRPr="00347C0C">
        <w:rPr>
          <w:color w:val="538135" w:themeColor="accent6" w:themeShade="BF"/>
          <w:lang w:val="sr-Cyrl-RS"/>
        </w:rPr>
        <w:t>с обзиром да велики број привредних субјеката има запослене људе компетентне да уговор о купопродаји преведу, самим тим се стварају огромне уштеде у новцу и времену, а ниво заштите јавног интереса остаје непромењен.</w:t>
      </w:r>
    </w:p>
    <w:p w:rsidR="00347C0C" w:rsidRPr="00347C0C" w:rsidRDefault="00347C0C" w:rsidP="00347C0C">
      <w:pPr>
        <w:jc w:val="both"/>
        <w:rPr>
          <w:rFonts w:eastAsia="Times New Roman"/>
          <w:color w:val="538135" w:themeColor="accent6" w:themeShade="BF"/>
          <w:lang w:val="sr-Cyrl-RS"/>
        </w:rPr>
      </w:pPr>
      <w:r w:rsidRPr="00347C0C">
        <w:rPr>
          <w:color w:val="538135" w:themeColor="accent6" w:themeShade="BF"/>
          <w:lang w:val="sr-Cyrl-RS"/>
        </w:rPr>
        <w:t>-</w:t>
      </w:r>
      <w:r w:rsidRPr="00347C0C">
        <w:rPr>
          <w:color w:val="538135" w:themeColor="accent6" w:themeShade="BF"/>
        </w:rPr>
        <w:t>Доказ</w:t>
      </w:r>
      <w:r w:rsidRPr="00347C0C">
        <w:rPr>
          <w:color w:val="538135" w:themeColor="accent6" w:themeShade="BF"/>
          <w:lang w:val="sr-Cyrl-RS"/>
        </w:rPr>
        <w:t>а</w:t>
      </w:r>
      <w:r w:rsidRPr="00347C0C">
        <w:rPr>
          <w:color w:val="538135" w:themeColor="accent6" w:themeShade="BF"/>
        </w:rPr>
        <w:t xml:space="preserve"> о уплати републичке административне таксе:</w:t>
      </w:r>
      <w:r w:rsidRPr="00347C0C">
        <w:rPr>
          <w:color w:val="538135" w:themeColor="accent6" w:themeShade="BF"/>
          <w:lang w:val="sr-Cyrl-RS"/>
        </w:rPr>
        <w:t xml:space="preserve"> у складу са п</w:t>
      </w:r>
      <w:r w:rsidRPr="00347C0C">
        <w:rPr>
          <w:rFonts w:eastAsia="Times New Roman"/>
          <w:color w:val="538135" w:themeColor="accent6" w:themeShade="BF"/>
          <w:lang w:val="sr-Cyrl-RS"/>
        </w:rPr>
        <w:t>репоруком за поједностављење поступка Комисија прихвата као доказ о уплати републичке административне таксе за издавање Потврде, извод са пословног рачуна подносиоца захтева без печата банке, имајући у виду да је такав начин плаћања већ прихваћен као валидан на основу Мишљења Министарства финансија бр. 434-01-7/07-04 од 25.05.2009. године, иако се исто позива на одредбе Закона о платном промету које сада нису на снази, имајући у виду да се променом прописа нису промениле обавезе банке о достављању извода са пословног рачуна клијенту.</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xml:space="preserve">-Потврда Привредне коморе Србије да се роба која се увози не производи у </w:t>
      </w:r>
      <w:bookmarkStart w:id="50" w:name="_Hlk61991174"/>
      <w:r w:rsidRPr="00347C0C">
        <w:rPr>
          <w:rFonts w:eastAsia="Times New Roman"/>
          <w:color w:val="538135" w:themeColor="accent6" w:themeShade="BF"/>
          <w:lang w:val="sr-Cyrl-RS"/>
        </w:rPr>
        <w:t xml:space="preserve">земљи: </w:t>
      </w:r>
      <w:bookmarkEnd w:id="50"/>
      <w:r w:rsidRPr="00347C0C">
        <w:rPr>
          <w:rFonts w:eastAsia="Times New Roman"/>
          <w:color w:val="538135" w:themeColor="accent6" w:themeShade="BF"/>
          <w:lang w:val="sr-Cyrl-RS"/>
        </w:rPr>
        <w:t>не старија од 3 (три) месеца. Уколико се захтев подноси за робу са више тарифних ознака: доставља се одговарајућа Потврда Привредне коморе Србије да се роба која се увози не производи у земљи, односно Потврда да се роба која се увози не производи у потребним количинама и квалитету, односно обавештење да се роба производи и ко је произвођач, не старија од 3 (три) месеца</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-Изјава подносиоца захтева мора да гласи да ће роба искључиво служити за обављање делатности из области заштите животне средине, као и да се роба из предметног захтева у року од најмање 3 (три) године од дана стављања у слободан промет неће отуђити, дати на коришћење другом лицу или друкчије употребити, осим у сврхе за које је била ослобођена од плаћања увозних дажбина, као и да се иста неће давати у залог, на позајмицу, или као обезбеђење за извршење неке друге обавезе.</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lastRenderedPageBreak/>
        <w:t>-Техничке документације робе,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rsidR="00347C0C" w:rsidRPr="00347C0C" w:rsidRDefault="00347C0C" w:rsidP="00347C0C">
      <w:pPr>
        <w:jc w:val="both"/>
        <w:rPr>
          <w:rFonts w:eastAsia="Times New Roman"/>
          <w:color w:val="538135" w:themeColor="accent6" w:themeShade="BF"/>
          <w:lang w:val="sr-Cyrl-RS"/>
        </w:rPr>
      </w:pP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опис технолошког поступка, у вези са начином коришћења предметне робе</w:t>
      </w:r>
    </w:p>
    <w:p w:rsidR="00347C0C" w:rsidRPr="00347C0C" w:rsidRDefault="00347C0C" w:rsidP="00347C0C">
      <w:pPr>
        <w:jc w:val="both"/>
        <w:rPr>
          <w:rFonts w:eastAsia="Times New Roman"/>
          <w:color w:val="538135" w:themeColor="accent6" w:themeShade="BF"/>
          <w:lang w:val="sr-Cyrl-RS"/>
        </w:rPr>
      </w:pPr>
      <w:r w:rsidRPr="00347C0C">
        <w:rPr>
          <w:rFonts w:eastAsia="Times New Roman"/>
          <w:color w:val="538135" w:themeColor="accent6" w:themeShade="BF"/>
          <w:lang w:val="sr-Cyrl-RS"/>
        </w:rPr>
        <w:t>- опис чинилаца животне средине који могу бити изложени утицају, при употреби предметне робе из захтева,</w:t>
      </w:r>
    </w:p>
    <w:p w:rsidR="00347C0C" w:rsidRPr="00347C0C" w:rsidRDefault="00347C0C" w:rsidP="00347C0C">
      <w:pPr>
        <w:jc w:val="both"/>
        <w:rPr>
          <w:rFonts w:eastAsia="Times New Roman"/>
          <w:color w:val="538135" w:themeColor="accent6" w:themeShade="BF"/>
        </w:rPr>
      </w:pPr>
    </w:p>
    <w:p w:rsidR="00603F3E" w:rsidRPr="002151D3" w:rsidRDefault="00603F3E" w:rsidP="00DE08AB">
      <w:pPr>
        <w:jc w:val="both"/>
        <w:rPr>
          <w:b/>
          <w:bCs/>
          <w:iCs/>
          <w:noProof/>
          <w:color w:val="538135" w:themeColor="accent6" w:themeShade="BF"/>
          <w:u w:val="single"/>
        </w:rPr>
      </w:pPr>
      <w:r w:rsidRPr="002151D3">
        <w:rPr>
          <w:b/>
          <w:bCs/>
          <w:iCs/>
          <w:noProof/>
          <w:color w:val="538135" w:themeColor="accent6" w:themeShade="BF"/>
          <w:u w:val="single"/>
        </w:rPr>
        <w:t xml:space="preserve">Захтев за </w:t>
      </w:r>
      <w:r w:rsidR="009209AE" w:rsidRPr="002151D3">
        <w:rPr>
          <w:b/>
          <w:bCs/>
          <w:iCs/>
          <w:noProof/>
          <w:color w:val="538135" w:themeColor="accent6" w:themeShade="BF"/>
          <w:u w:val="single"/>
        </w:rPr>
        <w:t>мишље</w:t>
      </w:r>
      <w:r w:rsidRPr="002151D3">
        <w:rPr>
          <w:b/>
          <w:bCs/>
          <w:iCs/>
          <w:noProof/>
          <w:color w:val="538135" w:themeColor="accent6" w:themeShade="BF"/>
          <w:u w:val="single"/>
        </w:rPr>
        <w:t>ње за ослобађање од плаћања увозних дажбина на опрему која служи непосредно за заштиту животне средине</w:t>
      </w:r>
    </w:p>
    <w:p w:rsidR="00603F3E" w:rsidRPr="002151D3" w:rsidRDefault="00603F3E" w:rsidP="00DE08AB">
      <w:pPr>
        <w:jc w:val="both"/>
        <w:rPr>
          <w:bCs/>
          <w:iCs/>
          <w:noProof/>
          <w:color w:val="538135" w:themeColor="accent6" w:themeShade="BF"/>
        </w:rPr>
      </w:pPr>
    </w:p>
    <w:p w:rsidR="00603F3E" w:rsidRPr="002151D3" w:rsidRDefault="00603F3E" w:rsidP="00DE08AB">
      <w:pPr>
        <w:jc w:val="both"/>
        <w:rPr>
          <w:bCs/>
          <w:iCs/>
          <w:noProof/>
          <w:color w:val="538135" w:themeColor="accent6" w:themeShade="BF"/>
        </w:rPr>
      </w:pPr>
      <w:r w:rsidRPr="002151D3">
        <w:rPr>
          <w:bCs/>
          <w:iCs/>
          <w:noProof/>
          <w:color w:val="538135" w:themeColor="accent6" w:themeShade="BF"/>
        </w:rPr>
        <w:t xml:space="preserve">Правно лице, регистровано у Агенцији </w:t>
      </w:r>
      <w:r w:rsidRPr="002151D3">
        <w:rPr>
          <w:color w:val="538135" w:themeColor="accent6" w:themeShade="BF"/>
        </w:rPr>
        <w:t xml:space="preserve">за привредни регистар за </w:t>
      </w:r>
      <w:r w:rsidR="00857D0B" w:rsidRPr="002151D3">
        <w:rPr>
          <w:color w:val="538135" w:themeColor="accent6" w:themeShade="BF"/>
        </w:rPr>
        <w:t>обавља</w:t>
      </w:r>
      <w:r w:rsidRPr="002151D3">
        <w:rPr>
          <w:color w:val="538135" w:themeColor="accent6" w:themeShade="BF"/>
        </w:rPr>
        <w:t>ње делатности из области заштите животне средине,</w:t>
      </w:r>
      <w:r w:rsidRPr="002151D3">
        <w:rPr>
          <w:color w:val="538135" w:themeColor="accent6" w:themeShade="BF"/>
          <w:sz w:val="22"/>
          <w:szCs w:val="22"/>
        </w:rPr>
        <w:t xml:space="preserve"> </w:t>
      </w:r>
      <w:r w:rsidRPr="002151D3">
        <w:rPr>
          <w:bCs/>
          <w:iCs/>
          <w:noProof/>
          <w:color w:val="538135" w:themeColor="accent6" w:themeShade="BF"/>
        </w:rPr>
        <w:t xml:space="preserve">подноси Министарству </w:t>
      </w:r>
      <w:r w:rsidR="00857D0B" w:rsidRPr="002151D3">
        <w:rPr>
          <w:bCs/>
          <w:iCs/>
          <w:noProof/>
          <w:color w:val="538135" w:themeColor="accent6" w:themeShade="BF"/>
        </w:rPr>
        <w:t>пољо</w:t>
      </w:r>
      <w:r w:rsidRPr="002151D3">
        <w:rPr>
          <w:bCs/>
          <w:iCs/>
          <w:noProof/>
          <w:color w:val="538135" w:themeColor="accent6" w:themeShade="BF"/>
        </w:rPr>
        <w:t xml:space="preserve">привреде и заштите животне средине Захтев за </w:t>
      </w:r>
      <w:r w:rsidR="009209AE" w:rsidRPr="002151D3">
        <w:rPr>
          <w:bCs/>
          <w:iCs/>
          <w:noProof/>
          <w:color w:val="538135" w:themeColor="accent6" w:themeShade="BF"/>
        </w:rPr>
        <w:t>мишље</w:t>
      </w:r>
      <w:r w:rsidRPr="002151D3">
        <w:rPr>
          <w:bCs/>
          <w:iCs/>
          <w:noProof/>
          <w:color w:val="538135" w:themeColor="accent6" w:themeShade="BF"/>
        </w:rPr>
        <w:t xml:space="preserve">ње за ослобађање од плаћања увозних дажбина на опрему која служи непосредно за заштиту животне средине (у даљем тексту ''Захтев''), у складу са чланом 101. став 1. </w:t>
      </w:r>
      <w:r w:rsidRPr="002151D3">
        <w:rPr>
          <w:b/>
          <w:bCs/>
          <w:iCs/>
          <w:noProof/>
          <w:color w:val="538135" w:themeColor="accent6" w:themeShade="BF"/>
        </w:rPr>
        <w:t>Закона о заштити животне средине</w:t>
      </w:r>
      <w:r w:rsidRPr="002151D3">
        <w:rPr>
          <w:bCs/>
          <w:iCs/>
          <w:noProof/>
          <w:color w:val="538135" w:themeColor="accent6" w:themeShade="BF"/>
        </w:rPr>
        <w:t xml:space="preserve"> ("Службени гласник РС", бр. 135/2004, 36/2009, 72/2009, 43/2011), као и на основу члана 20. став 1. </w:t>
      </w:r>
      <w:r w:rsidRPr="002151D3">
        <w:rPr>
          <w:b/>
          <w:bCs/>
          <w:iCs/>
          <w:noProof/>
          <w:color w:val="538135" w:themeColor="accent6" w:themeShade="BF"/>
        </w:rPr>
        <w:t xml:space="preserve">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w:t>
      </w:r>
      <w:r w:rsidRPr="002151D3">
        <w:rPr>
          <w:bCs/>
          <w:iCs/>
          <w:noProof/>
          <w:color w:val="538135" w:themeColor="accent6" w:themeShade="BF"/>
        </w:rPr>
        <w:t xml:space="preserve">("Сл. гласник РС", бр. 48/2010 и 74/2011). Потврда, односно позитивно </w:t>
      </w:r>
      <w:r w:rsidR="009209AE" w:rsidRPr="002151D3">
        <w:rPr>
          <w:bCs/>
          <w:iCs/>
          <w:noProof/>
          <w:color w:val="538135" w:themeColor="accent6" w:themeShade="BF"/>
        </w:rPr>
        <w:t>мишље</w:t>
      </w:r>
      <w:r w:rsidRPr="002151D3">
        <w:rPr>
          <w:bCs/>
          <w:iCs/>
          <w:noProof/>
          <w:color w:val="538135" w:themeColor="accent6" w:themeShade="BF"/>
        </w:rPr>
        <w:t xml:space="preserve">ње овог органа на предметни Захтев представља једну од подстицајних мера, у складу са Законом о заштити животне средине, а такође представља потребан услов тј. основу за подношење захтева за </w:t>
      </w:r>
      <w:r w:rsidRPr="002151D3">
        <w:rPr>
          <w:color w:val="538135" w:themeColor="accent6" w:themeShade="BF"/>
        </w:rPr>
        <w:t xml:space="preserve">ослобађања од обавезе плаћања увозних царинских дажбина надлежном министарству, у складу са чланом 217. став 1. под 4), 5), 6) и 9) </w:t>
      </w:r>
      <w:r w:rsidRPr="002151D3">
        <w:rPr>
          <w:b/>
          <w:color w:val="538135" w:themeColor="accent6" w:themeShade="BF"/>
        </w:rPr>
        <w:t>Царинског закона</w:t>
      </w:r>
      <w:r w:rsidRPr="002151D3">
        <w:rPr>
          <w:color w:val="538135" w:themeColor="accent6" w:themeShade="BF"/>
        </w:rPr>
        <w:t xml:space="preserve"> ("Сл. гласник РС", бр. 18/2010 и 111/2012) и члана 20.</w:t>
      </w:r>
      <w:r w:rsidRPr="002151D3">
        <w:rPr>
          <w:bCs/>
          <w:iCs/>
          <w:noProof/>
          <w:color w:val="538135" w:themeColor="accent6" w:themeShade="BF"/>
        </w:rPr>
        <w:t xml:space="preserve"> став 2. под 3)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w:t>
      </w:r>
    </w:p>
    <w:p w:rsidR="00603F3E" w:rsidRPr="002151D3" w:rsidRDefault="00603F3E" w:rsidP="00DE08AB">
      <w:pPr>
        <w:jc w:val="both"/>
        <w:rPr>
          <w:bCs/>
          <w:iCs/>
          <w:noProof/>
          <w:color w:val="538135" w:themeColor="accent6" w:themeShade="BF"/>
        </w:rPr>
      </w:pPr>
    </w:p>
    <w:p w:rsidR="00603F3E" w:rsidRPr="002151D3" w:rsidRDefault="00603F3E" w:rsidP="00DE08AB">
      <w:pPr>
        <w:jc w:val="both"/>
        <w:rPr>
          <w:bCs/>
          <w:iCs/>
          <w:noProof/>
          <w:color w:val="538135" w:themeColor="accent6" w:themeShade="BF"/>
        </w:rPr>
      </w:pPr>
      <w:r w:rsidRPr="002151D3">
        <w:rPr>
          <w:bCs/>
          <w:iCs/>
          <w:noProof/>
          <w:color w:val="538135" w:themeColor="accent6" w:themeShade="BF"/>
        </w:rPr>
        <w:t xml:space="preserve">Уз Захтев за </w:t>
      </w:r>
      <w:r w:rsidR="009209AE" w:rsidRPr="002151D3">
        <w:rPr>
          <w:bCs/>
          <w:iCs/>
          <w:noProof/>
          <w:color w:val="538135" w:themeColor="accent6" w:themeShade="BF"/>
        </w:rPr>
        <w:t>мишље</w:t>
      </w:r>
      <w:r w:rsidRPr="002151D3">
        <w:rPr>
          <w:bCs/>
          <w:iCs/>
          <w:noProof/>
          <w:color w:val="538135" w:themeColor="accent6" w:themeShade="BF"/>
        </w:rPr>
        <w:t>ње за ослобађање од плаћања увозних дажбина на опрему која служи непосредно за заштиту животне средине, потребно је овом органу доставити следећу документацију, као и и комплетан захтев са прилозима у електронском облику:</w:t>
      </w:r>
    </w:p>
    <w:p w:rsidR="00603F3E" w:rsidRPr="002151D3" w:rsidRDefault="00603F3E" w:rsidP="00DE08AB">
      <w:pPr>
        <w:jc w:val="both"/>
        <w:rPr>
          <w:bCs/>
          <w:iCs/>
          <w:noProof/>
          <w:color w:val="538135" w:themeColor="accent6" w:themeShade="BF"/>
        </w:rPr>
      </w:pPr>
    </w:p>
    <w:p w:rsidR="00603F3E" w:rsidRPr="002151D3" w:rsidRDefault="00603F3E" w:rsidP="00DE08AB">
      <w:pPr>
        <w:jc w:val="both"/>
        <w:rPr>
          <w:bCs/>
          <w:iCs/>
          <w:noProof/>
          <w:color w:val="538135" w:themeColor="accent6" w:themeShade="BF"/>
        </w:rPr>
      </w:pPr>
      <w:r w:rsidRPr="002151D3">
        <w:rPr>
          <w:color w:val="538135" w:themeColor="accent6" w:themeShade="BF"/>
        </w:rPr>
        <w:t>назив/име и адреса подносиоца захтева, са контакт телефоном</w:t>
      </w:r>
    </w:p>
    <w:p w:rsidR="00603F3E" w:rsidRPr="002151D3" w:rsidRDefault="00603F3E" w:rsidP="00DE08AB">
      <w:pPr>
        <w:jc w:val="both"/>
        <w:rPr>
          <w:bCs/>
          <w:iCs/>
          <w:noProof/>
          <w:color w:val="538135" w:themeColor="accent6" w:themeShade="BF"/>
        </w:rPr>
      </w:pPr>
      <w:r w:rsidRPr="002151D3">
        <w:rPr>
          <w:color w:val="538135" w:themeColor="accent6" w:themeShade="BF"/>
        </w:rPr>
        <w:t xml:space="preserve">извод из регистра </w:t>
      </w:r>
      <w:r w:rsidRPr="002151D3">
        <w:rPr>
          <w:bCs/>
          <w:iCs/>
          <w:noProof/>
          <w:color w:val="538135" w:themeColor="accent6" w:themeShade="BF"/>
        </w:rPr>
        <w:t xml:space="preserve">Агенције </w:t>
      </w:r>
      <w:r w:rsidRPr="002151D3">
        <w:rPr>
          <w:color w:val="538135" w:themeColor="accent6" w:themeShade="BF"/>
        </w:rPr>
        <w:t xml:space="preserve">за привредни регистар, за </w:t>
      </w:r>
      <w:r w:rsidR="00857D0B" w:rsidRPr="002151D3">
        <w:rPr>
          <w:color w:val="538135" w:themeColor="accent6" w:themeShade="BF"/>
        </w:rPr>
        <w:t>обавља</w:t>
      </w:r>
      <w:r w:rsidRPr="002151D3">
        <w:rPr>
          <w:color w:val="538135" w:themeColor="accent6" w:themeShade="BF"/>
        </w:rPr>
        <w:t>ње делатности из области заштите животне средине</w:t>
      </w:r>
    </w:p>
    <w:p w:rsidR="00603F3E" w:rsidRPr="002151D3" w:rsidRDefault="00603F3E" w:rsidP="00DE08AB">
      <w:pPr>
        <w:jc w:val="both"/>
        <w:rPr>
          <w:bCs/>
          <w:iCs/>
          <w:noProof/>
          <w:color w:val="538135" w:themeColor="accent6" w:themeShade="BF"/>
        </w:rPr>
      </w:pPr>
      <w:r w:rsidRPr="002151D3">
        <w:rPr>
          <w:color w:val="538135" w:themeColor="accent6" w:themeShade="BF"/>
        </w:rPr>
        <w:t>копију купопродајног уговора,</w:t>
      </w:r>
    </w:p>
    <w:p w:rsidR="00603F3E" w:rsidRPr="002151D3" w:rsidRDefault="00603F3E" w:rsidP="00DE08AB">
      <w:pPr>
        <w:jc w:val="both"/>
        <w:rPr>
          <w:bCs/>
          <w:iCs/>
          <w:noProof/>
          <w:color w:val="538135" w:themeColor="accent6" w:themeShade="BF"/>
        </w:rPr>
      </w:pPr>
      <w:r w:rsidRPr="002151D3">
        <w:rPr>
          <w:color w:val="538135" w:themeColor="accent6" w:themeShade="BF"/>
        </w:rPr>
        <w:t xml:space="preserve">потврду Привредне коморе Србије да се роба која се увози не производи у </w:t>
      </w:r>
      <w:r w:rsidR="009209AE" w:rsidRPr="002151D3">
        <w:rPr>
          <w:color w:val="538135" w:themeColor="accent6" w:themeShade="BF"/>
        </w:rPr>
        <w:t>земљ</w:t>
      </w:r>
      <w:r w:rsidRPr="002151D3">
        <w:rPr>
          <w:color w:val="538135" w:themeColor="accent6" w:themeShade="BF"/>
        </w:rPr>
        <w:t>и, не старију од 3 (три) месеца</w:t>
      </w:r>
      <w:r w:rsidRPr="002151D3">
        <w:rPr>
          <w:rStyle w:val="FootnoteReference"/>
          <w:color w:val="538135" w:themeColor="accent6" w:themeShade="BF"/>
        </w:rPr>
        <w:footnoteReference w:id="1"/>
      </w:r>
      <w:r w:rsidRPr="002151D3">
        <w:rPr>
          <w:color w:val="538135" w:themeColor="accent6" w:themeShade="BF"/>
        </w:rPr>
        <w:t>,</w:t>
      </w:r>
    </w:p>
    <w:p w:rsidR="00603F3E" w:rsidRPr="002151D3" w:rsidRDefault="00603F3E" w:rsidP="00DE08AB">
      <w:pPr>
        <w:jc w:val="both"/>
        <w:rPr>
          <w:bCs/>
          <w:iCs/>
          <w:noProof/>
          <w:color w:val="538135" w:themeColor="accent6" w:themeShade="BF"/>
        </w:rPr>
      </w:pPr>
      <w:r w:rsidRPr="002151D3">
        <w:rPr>
          <w:bCs/>
          <w:iCs/>
          <w:noProof/>
          <w:color w:val="538135" w:themeColor="accent6" w:themeShade="BF"/>
        </w:rPr>
        <w:t xml:space="preserve">уколико се захтев подноси за робу са више тарифних ознака, доставити одговарајућу Потврду издату од стране </w:t>
      </w:r>
      <w:r w:rsidRPr="002151D3">
        <w:rPr>
          <w:color w:val="538135" w:themeColor="accent6" w:themeShade="BF"/>
        </w:rPr>
        <w:t xml:space="preserve">Привредне коморе Србије да се роба која се увози не производи у </w:t>
      </w:r>
      <w:r w:rsidR="009209AE" w:rsidRPr="002151D3">
        <w:rPr>
          <w:color w:val="538135" w:themeColor="accent6" w:themeShade="BF"/>
        </w:rPr>
        <w:t>земљ</w:t>
      </w:r>
      <w:r w:rsidRPr="002151D3">
        <w:rPr>
          <w:color w:val="538135" w:themeColor="accent6" w:themeShade="BF"/>
        </w:rPr>
        <w:t>и, односно потврду да се роба која се увози не производи у потребним количинама и квалитету, односно обавештење да се роба производи и ко је произвођач, не старију од 3 (три) месеца</w:t>
      </w:r>
      <w:r w:rsidRPr="002151D3">
        <w:rPr>
          <w:rStyle w:val="FootnoteReference"/>
          <w:color w:val="538135" w:themeColor="accent6" w:themeShade="BF"/>
        </w:rPr>
        <w:footnoteReference w:id="2"/>
      </w:r>
      <w:r w:rsidRPr="002151D3">
        <w:rPr>
          <w:color w:val="538135" w:themeColor="accent6" w:themeShade="BF"/>
        </w:rPr>
        <w:t>,</w:t>
      </w:r>
    </w:p>
    <w:p w:rsidR="00603F3E" w:rsidRPr="002151D3" w:rsidRDefault="00603F3E" w:rsidP="00DE08AB">
      <w:pPr>
        <w:jc w:val="both"/>
        <w:rPr>
          <w:bCs/>
          <w:iCs/>
          <w:noProof/>
          <w:color w:val="538135" w:themeColor="accent6" w:themeShade="BF"/>
        </w:rPr>
      </w:pPr>
      <w:r w:rsidRPr="002151D3">
        <w:rPr>
          <w:color w:val="538135" w:themeColor="accent6" w:themeShade="BF"/>
        </w:rPr>
        <w:t xml:space="preserve">изјава подносиоца захтева да роба искључиво служи за </w:t>
      </w:r>
      <w:r w:rsidR="00857D0B" w:rsidRPr="002151D3">
        <w:rPr>
          <w:color w:val="538135" w:themeColor="accent6" w:themeShade="BF"/>
        </w:rPr>
        <w:t>обавља</w:t>
      </w:r>
      <w:r w:rsidRPr="002151D3">
        <w:rPr>
          <w:color w:val="538135" w:themeColor="accent6" w:themeShade="BF"/>
        </w:rPr>
        <w:t xml:space="preserve">ње делатности из области заштите животне средине, као и да се роба из предметног захтева у року од најмање 3 (три) године </w:t>
      </w:r>
      <w:r w:rsidRPr="002151D3">
        <w:rPr>
          <w:color w:val="538135" w:themeColor="accent6" w:themeShade="BF"/>
          <w:spacing w:val="2"/>
        </w:rPr>
        <w:t>о</w:t>
      </w:r>
      <w:r w:rsidRPr="002151D3">
        <w:rPr>
          <w:color w:val="538135" w:themeColor="accent6" w:themeShade="BF"/>
        </w:rPr>
        <w:t>д</w:t>
      </w:r>
      <w:r w:rsidRPr="002151D3">
        <w:rPr>
          <w:color w:val="538135" w:themeColor="accent6" w:themeShade="BF"/>
          <w:spacing w:val="2"/>
        </w:rPr>
        <w:t xml:space="preserve"> д</w:t>
      </w:r>
      <w:r w:rsidRPr="002151D3">
        <w:rPr>
          <w:color w:val="538135" w:themeColor="accent6" w:themeShade="BF"/>
          <w:spacing w:val="-3"/>
        </w:rPr>
        <w:t>а</w:t>
      </w:r>
      <w:r w:rsidRPr="002151D3">
        <w:rPr>
          <w:color w:val="538135" w:themeColor="accent6" w:themeShade="BF"/>
          <w:spacing w:val="2"/>
        </w:rPr>
        <w:t>н</w:t>
      </w:r>
      <w:r w:rsidRPr="002151D3">
        <w:rPr>
          <w:color w:val="538135" w:themeColor="accent6" w:themeShade="BF"/>
        </w:rPr>
        <w:t>а</w:t>
      </w:r>
      <w:r w:rsidRPr="002151D3">
        <w:rPr>
          <w:color w:val="538135" w:themeColor="accent6" w:themeShade="BF"/>
          <w:spacing w:val="6"/>
        </w:rPr>
        <w:t xml:space="preserve"> </w:t>
      </w:r>
      <w:r w:rsidRPr="002151D3">
        <w:rPr>
          <w:color w:val="538135" w:themeColor="accent6" w:themeShade="BF"/>
          <w:spacing w:val="-2"/>
        </w:rPr>
        <w:t>с</w:t>
      </w:r>
      <w:r w:rsidRPr="002151D3">
        <w:rPr>
          <w:color w:val="538135" w:themeColor="accent6" w:themeShade="BF"/>
          <w:spacing w:val="2"/>
        </w:rPr>
        <w:t>тав</w:t>
      </w:r>
      <w:r w:rsidRPr="002151D3">
        <w:rPr>
          <w:color w:val="538135" w:themeColor="accent6" w:themeShade="BF"/>
          <w:spacing w:val="-4"/>
        </w:rPr>
        <w:t>љ</w:t>
      </w:r>
      <w:r w:rsidRPr="002151D3">
        <w:rPr>
          <w:color w:val="538135" w:themeColor="accent6" w:themeShade="BF"/>
          <w:spacing w:val="2"/>
        </w:rPr>
        <w:t>ањ</w:t>
      </w:r>
      <w:r w:rsidRPr="002151D3">
        <w:rPr>
          <w:color w:val="538135" w:themeColor="accent6" w:themeShade="BF"/>
        </w:rPr>
        <w:t>а</w:t>
      </w:r>
      <w:r w:rsidRPr="002151D3">
        <w:rPr>
          <w:color w:val="538135" w:themeColor="accent6" w:themeShade="BF"/>
          <w:spacing w:val="1"/>
        </w:rPr>
        <w:t xml:space="preserve"> </w:t>
      </w:r>
      <w:r w:rsidRPr="002151D3">
        <w:rPr>
          <w:color w:val="538135" w:themeColor="accent6" w:themeShade="BF"/>
        </w:rPr>
        <w:t>у</w:t>
      </w:r>
      <w:r w:rsidRPr="002151D3">
        <w:rPr>
          <w:color w:val="538135" w:themeColor="accent6" w:themeShade="BF"/>
          <w:spacing w:val="6"/>
        </w:rPr>
        <w:t xml:space="preserve"> </w:t>
      </w:r>
      <w:r w:rsidRPr="002151D3">
        <w:rPr>
          <w:color w:val="538135" w:themeColor="accent6" w:themeShade="BF"/>
          <w:spacing w:val="2"/>
        </w:rPr>
        <w:t>сл</w:t>
      </w:r>
      <w:r w:rsidRPr="002151D3">
        <w:rPr>
          <w:color w:val="538135" w:themeColor="accent6" w:themeShade="BF"/>
          <w:spacing w:val="-5"/>
        </w:rPr>
        <w:t>о</w:t>
      </w:r>
      <w:r w:rsidRPr="002151D3">
        <w:rPr>
          <w:color w:val="538135" w:themeColor="accent6" w:themeShade="BF"/>
          <w:spacing w:val="-3"/>
        </w:rPr>
        <w:t>б</w:t>
      </w:r>
      <w:r w:rsidRPr="002151D3">
        <w:rPr>
          <w:color w:val="538135" w:themeColor="accent6" w:themeShade="BF"/>
          <w:spacing w:val="2"/>
        </w:rPr>
        <w:t>о</w:t>
      </w:r>
      <w:r w:rsidRPr="002151D3">
        <w:rPr>
          <w:color w:val="538135" w:themeColor="accent6" w:themeShade="BF"/>
          <w:spacing w:val="-3"/>
        </w:rPr>
        <w:t>д</w:t>
      </w:r>
      <w:r w:rsidRPr="002151D3">
        <w:rPr>
          <w:color w:val="538135" w:themeColor="accent6" w:themeShade="BF"/>
          <w:spacing w:val="2"/>
        </w:rPr>
        <w:t>а</w:t>
      </w:r>
      <w:r w:rsidRPr="002151D3">
        <w:rPr>
          <w:color w:val="538135" w:themeColor="accent6" w:themeShade="BF"/>
        </w:rPr>
        <w:t>н</w:t>
      </w:r>
      <w:r w:rsidRPr="002151D3">
        <w:rPr>
          <w:color w:val="538135" w:themeColor="accent6" w:themeShade="BF"/>
          <w:spacing w:val="6"/>
        </w:rPr>
        <w:t xml:space="preserve"> </w:t>
      </w:r>
      <w:r w:rsidRPr="002151D3">
        <w:rPr>
          <w:color w:val="538135" w:themeColor="accent6" w:themeShade="BF"/>
          <w:spacing w:val="2"/>
        </w:rPr>
        <w:t>п</w:t>
      </w:r>
      <w:r w:rsidRPr="002151D3">
        <w:rPr>
          <w:color w:val="538135" w:themeColor="accent6" w:themeShade="BF"/>
          <w:spacing w:val="-4"/>
        </w:rPr>
        <w:t>р</w:t>
      </w:r>
      <w:r w:rsidRPr="002151D3">
        <w:rPr>
          <w:color w:val="538135" w:themeColor="accent6" w:themeShade="BF"/>
          <w:spacing w:val="2"/>
        </w:rPr>
        <w:t>о</w:t>
      </w:r>
      <w:r w:rsidRPr="002151D3">
        <w:rPr>
          <w:color w:val="538135" w:themeColor="accent6" w:themeShade="BF"/>
          <w:spacing w:val="-2"/>
        </w:rPr>
        <w:t>м</w:t>
      </w:r>
      <w:r w:rsidRPr="002151D3">
        <w:rPr>
          <w:color w:val="538135" w:themeColor="accent6" w:themeShade="BF"/>
          <w:spacing w:val="2"/>
        </w:rPr>
        <w:t>ет неће от</w:t>
      </w:r>
      <w:r w:rsidRPr="002151D3">
        <w:rPr>
          <w:color w:val="538135" w:themeColor="accent6" w:themeShade="BF"/>
          <w:spacing w:val="-2"/>
        </w:rPr>
        <w:t>у</w:t>
      </w:r>
      <w:r w:rsidRPr="002151D3">
        <w:rPr>
          <w:color w:val="538135" w:themeColor="accent6" w:themeShade="BF"/>
          <w:spacing w:val="2"/>
        </w:rPr>
        <w:t>ђи</w:t>
      </w:r>
      <w:r w:rsidRPr="002151D3">
        <w:rPr>
          <w:color w:val="538135" w:themeColor="accent6" w:themeShade="BF"/>
          <w:spacing w:val="-2"/>
        </w:rPr>
        <w:t>т</w:t>
      </w:r>
      <w:r w:rsidRPr="002151D3">
        <w:rPr>
          <w:color w:val="538135" w:themeColor="accent6" w:themeShade="BF"/>
          <w:spacing w:val="2"/>
        </w:rPr>
        <w:t>и</w:t>
      </w:r>
      <w:r w:rsidRPr="002151D3">
        <w:rPr>
          <w:color w:val="538135" w:themeColor="accent6" w:themeShade="BF"/>
        </w:rPr>
        <w:t xml:space="preserve">, </w:t>
      </w:r>
      <w:r w:rsidRPr="002151D3">
        <w:rPr>
          <w:color w:val="538135" w:themeColor="accent6" w:themeShade="BF"/>
          <w:spacing w:val="2"/>
        </w:rPr>
        <w:t>дат</w:t>
      </w:r>
      <w:r w:rsidRPr="002151D3">
        <w:rPr>
          <w:color w:val="538135" w:themeColor="accent6" w:themeShade="BF"/>
        </w:rPr>
        <w:t xml:space="preserve">и </w:t>
      </w:r>
      <w:r w:rsidRPr="002151D3">
        <w:rPr>
          <w:color w:val="538135" w:themeColor="accent6" w:themeShade="BF"/>
          <w:spacing w:val="2"/>
        </w:rPr>
        <w:t>на ко</w:t>
      </w:r>
      <w:r w:rsidRPr="002151D3">
        <w:rPr>
          <w:color w:val="538135" w:themeColor="accent6" w:themeShade="BF"/>
          <w:spacing w:val="-4"/>
        </w:rPr>
        <w:t>р</w:t>
      </w:r>
      <w:r w:rsidRPr="002151D3">
        <w:rPr>
          <w:color w:val="538135" w:themeColor="accent6" w:themeShade="BF"/>
          <w:spacing w:val="2"/>
        </w:rPr>
        <w:t>и</w:t>
      </w:r>
      <w:r w:rsidRPr="002151D3">
        <w:rPr>
          <w:color w:val="538135" w:themeColor="accent6" w:themeShade="BF"/>
          <w:spacing w:val="-3"/>
        </w:rPr>
        <w:t>ш</w:t>
      </w:r>
      <w:r w:rsidRPr="002151D3">
        <w:rPr>
          <w:color w:val="538135" w:themeColor="accent6" w:themeShade="BF"/>
        </w:rPr>
        <w:t>ћ</w:t>
      </w:r>
      <w:r w:rsidRPr="002151D3">
        <w:rPr>
          <w:color w:val="538135" w:themeColor="accent6" w:themeShade="BF"/>
          <w:spacing w:val="2"/>
        </w:rPr>
        <w:t>ењ</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д</w:t>
      </w:r>
      <w:r w:rsidRPr="002151D3">
        <w:rPr>
          <w:color w:val="538135" w:themeColor="accent6" w:themeShade="BF"/>
          <w:spacing w:val="-2"/>
        </w:rPr>
        <w:t>р</w:t>
      </w:r>
      <w:r w:rsidRPr="002151D3">
        <w:rPr>
          <w:color w:val="538135" w:themeColor="accent6" w:themeShade="BF"/>
          <w:spacing w:val="-3"/>
        </w:rPr>
        <w:t>у</w:t>
      </w:r>
      <w:r w:rsidRPr="002151D3">
        <w:rPr>
          <w:color w:val="538135" w:themeColor="accent6" w:themeShade="BF"/>
          <w:spacing w:val="2"/>
        </w:rPr>
        <w:t>го</w:t>
      </w:r>
      <w:r w:rsidRPr="002151D3">
        <w:rPr>
          <w:color w:val="538135" w:themeColor="accent6" w:themeShade="BF"/>
        </w:rPr>
        <w:t>м</w:t>
      </w:r>
      <w:r w:rsidRPr="002151D3">
        <w:rPr>
          <w:color w:val="538135" w:themeColor="accent6" w:themeShade="BF"/>
          <w:spacing w:val="4"/>
        </w:rPr>
        <w:t xml:space="preserve"> </w:t>
      </w:r>
      <w:r w:rsidRPr="002151D3">
        <w:rPr>
          <w:color w:val="538135" w:themeColor="accent6" w:themeShade="BF"/>
          <w:spacing w:val="2"/>
        </w:rPr>
        <w:t>л</w:t>
      </w:r>
      <w:r w:rsidRPr="002151D3">
        <w:rPr>
          <w:color w:val="538135" w:themeColor="accent6" w:themeShade="BF"/>
          <w:spacing w:val="-4"/>
        </w:rPr>
        <w:t>и</w:t>
      </w:r>
      <w:r w:rsidRPr="002151D3">
        <w:rPr>
          <w:color w:val="538135" w:themeColor="accent6" w:themeShade="BF"/>
          <w:spacing w:val="2"/>
        </w:rPr>
        <w:t>ц</w:t>
      </w:r>
      <w:r w:rsidRPr="002151D3">
        <w:rPr>
          <w:color w:val="538135" w:themeColor="accent6" w:themeShade="BF"/>
        </w:rPr>
        <w:t>у</w:t>
      </w:r>
      <w:r w:rsidRPr="002151D3">
        <w:rPr>
          <w:color w:val="538135" w:themeColor="accent6" w:themeShade="BF"/>
          <w:spacing w:val="8"/>
        </w:rPr>
        <w:t xml:space="preserve"> </w:t>
      </w:r>
      <w:r w:rsidRPr="002151D3">
        <w:rPr>
          <w:color w:val="538135" w:themeColor="accent6" w:themeShade="BF"/>
          <w:spacing w:val="-3"/>
        </w:rPr>
        <w:t>и</w:t>
      </w:r>
      <w:r w:rsidRPr="002151D3">
        <w:rPr>
          <w:color w:val="538135" w:themeColor="accent6" w:themeShade="BF"/>
          <w:spacing w:val="2"/>
        </w:rPr>
        <w:t>л</w:t>
      </w:r>
      <w:r w:rsidRPr="002151D3">
        <w:rPr>
          <w:color w:val="538135" w:themeColor="accent6" w:themeShade="BF"/>
        </w:rPr>
        <w:t>и</w:t>
      </w:r>
      <w:r w:rsidRPr="002151D3">
        <w:rPr>
          <w:color w:val="538135" w:themeColor="accent6" w:themeShade="BF"/>
          <w:spacing w:val="2"/>
        </w:rPr>
        <w:t xml:space="preserve"> д</w:t>
      </w:r>
      <w:r w:rsidRPr="002151D3">
        <w:rPr>
          <w:color w:val="538135" w:themeColor="accent6" w:themeShade="BF"/>
          <w:spacing w:val="-2"/>
        </w:rPr>
        <w:t>р</w:t>
      </w:r>
      <w:r w:rsidRPr="002151D3">
        <w:rPr>
          <w:color w:val="538135" w:themeColor="accent6" w:themeShade="BF"/>
          <w:spacing w:val="2"/>
        </w:rPr>
        <w:t>у</w:t>
      </w:r>
      <w:r w:rsidRPr="002151D3">
        <w:rPr>
          <w:color w:val="538135" w:themeColor="accent6" w:themeShade="BF"/>
        </w:rPr>
        <w:t>кч</w:t>
      </w:r>
      <w:r w:rsidRPr="002151D3">
        <w:rPr>
          <w:color w:val="538135" w:themeColor="accent6" w:themeShade="BF"/>
          <w:spacing w:val="2"/>
        </w:rPr>
        <w:t>и</w:t>
      </w:r>
      <w:r w:rsidRPr="002151D3">
        <w:rPr>
          <w:color w:val="538135" w:themeColor="accent6" w:themeShade="BF"/>
          <w:spacing w:val="-4"/>
        </w:rPr>
        <w:t>ј</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у</w:t>
      </w:r>
      <w:r w:rsidRPr="002151D3">
        <w:rPr>
          <w:color w:val="538135" w:themeColor="accent6" w:themeShade="BF"/>
          <w:spacing w:val="-3"/>
        </w:rPr>
        <w:t>п</w:t>
      </w:r>
      <w:r w:rsidRPr="002151D3">
        <w:rPr>
          <w:color w:val="538135" w:themeColor="accent6" w:themeShade="BF"/>
          <w:spacing w:val="2"/>
        </w:rPr>
        <w:t>от</w:t>
      </w:r>
      <w:r w:rsidRPr="002151D3">
        <w:rPr>
          <w:color w:val="538135" w:themeColor="accent6" w:themeShade="BF"/>
          <w:spacing w:val="-3"/>
        </w:rPr>
        <w:t>ре</w:t>
      </w:r>
      <w:r w:rsidRPr="002151D3">
        <w:rPr>
          <w:color w:val="538135" w:themeColor="accent6" w:themeShade="BF"/>
          <w:spacing w:val="2"/>
        </w:rPr>
        <w:t>би</w:t>
      </w:r>
      <w:r w:rsidRPr="002151D3">
        <w:rPr>
          <w:color w:val="538135" w:themeColor="accent6" w:themeShade="BF"/>
          <w:spacing w:val="-2"/>
        </w:rPr>
        <w:t>т</w:t>
      </w:r>
      <w:r w:rsidRPr="002151D3">
        <w:rPr>
          <w:color w:val="538135" w:themeColor="accent6" w:themeShade="BF"/>
          <w:spacing w:val="2"/>
        </w:rPr>
        <w:t>и</w:t>
      </w:r>
      <w:r w:rsidRPr="002151D3">
        <w:rPr>
          <w:color w:val="538135" w:themeColor="accent6" w:themeShade="BF"/>
        </w:rPr>
        <w:t>,</w:t>
      </w:r>
      <w:r w:rsidRPr="002151D3">
        <w:rPr>
          <w:color w:val="538135" w:themeColor="accent6" w:themeShade="BF"/>
          <w:spacing w:val="4"/>
        </w:rPr>
        <w:t xml:space="preserve"> </w:t>
      </w:r>
      <w:r w:rsidRPr="002151D3">
        <w:rPr>
          <w:color w:val="538135" w:themeColor="accent6" w:themeShade="BF"/>
          <w:spacing w:val="2"/>
        </w:rPr>
        <w:t>ос</w:t>
      </w:r>
      <w:r w:rsidRPr="002151D3">
        <w:rPr>
          <w:color w:val="538135" w:themeColor="accent6" w:themeShade="BF"/>
          <w:spacing w:val="-3"/>
        </w:rPr>
        <w:t>и</w:t>
      </w:r>
      <w:r w:rsidRPr="002151D3">
        <w:rPr>
          <w:color w:val="538135" w:themeColor="accent6" w:themeShade="BF"/>
        </w:rPr>
        <w:t>м у</w:t>
      </w:r>
      <w:r w:rsidRPr="002151D3">
        <w:rPr>
          <w:color w:val="538135" w:themeColor="accent6" w:themeShade="BF"/>
          <w:spacing w:val="8"/>
        </w:rPr>
        <w:t xml:space="preserve"> </w:t>
      </w:r>
      <w:r w:rsidRPr="002151D3">
        <w:rPr>
          <w:color w:val="538135" w:themeColor="accent6" w:themeShade="BF"/>
          <w:spacing w:val="2"/>
        </w:rPr>
        <w:t>с</w:t>
      </w:r>
      <w:r w:rsidRPr="002151D3">
        <w:rPr>
          <w:color w:val="538135" w:themeColor="accent6" w:themeShade="BF"/>
          <w:spacing w:val="-2"/>
        </w:rPr>
        <w:t>в</w:t>
      </w:r>
      <w:r w:rsidRPr="002151D3">
        <w:rPr>
          <w:color w:val="538135" w:themeColor="accent6" w:themeShade="BF"/>
          <w:spacing w:val="-1"/>
        </w:rPr>
        <w:t>р</w:t>
      </w:r>
      <w:r w:rsidRPr="002151D3">
        <w:rPr>
          <w:color w:val="538135" w:themeColor="accent6" w:themeShade="BF"/>
          <w:spacing w:val="2"/>
        </w:rPr>
        <w:t>х</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з</w:t>
      </w:r>
      <w:r w:rsidRPr="002151D3">
        <w:rPr>
          <w:color w:val="538135" w:themeColor="accent6" w:themeShade="BF"/>
        </w:rPr>
        <w:t>а</w:t>
      </w:r>
      <w:r w:rsidRPr="002151D3">
        <w:rPr>
          <w:color w:val="538135" w:themeColor="accent6" w:themeShade="BF"/>
          <w:spacing w:val="8"/>
        </w:rPr>
        <w:t xml:space="preserve"> </w:t>
      </w:r>
      <w:r w:rsidRPr="002151D3">
        <w:rPr>
          <w:color w:val="538135" w:themeColor="accent6" w:themeShade="BF"/>
          <w:spacing w:val="-2"/>
        </w:rPr>
        <w:t>к</w:t>
      </w:r>
      <w:r w:rsidRPr="002151D3">
        <w:rPr>
          <w:color w:val="538135" w:themeColor="accent6" w:themeShade="BF"/>
          <w:spacing w:val="2"/>
        </w:rPr>
        <w:t>о</w:t>
      </w:r>
      <w:r w:rsidRPr="002151D3">
        <w:rPr>
          <w:color w:val="538135" w:themeColor="accent6" w:themeShade="BF"/>
          <w:spacing w:val="-6"/>
        </w:rPr>
        <w:t>ј</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ј</w:t>
      </w:r>
      <w:r w:rsidRPr="002151D3">
        <w:rPr>
          <w:color w:val="538135" w:themeColor="accent6" w:themeShade="BF"/>
        </w:rPr>
        <w:t>е</w:t>
      </w:r>
      <w:r w:rsidRPr="002151D3">
        <w:rPr>
          <w:color w:val="538135" w:themeColor="accent6" w:themeShade="BF"/>
          <w:spacing w:val="8"/>
        </w:rPr>
        <w:t xml:space="preserve"> </w:t>
      </w:r>
      <w:r w:rsidRPr="002151D3">
        <w:rPr>
          <w:color w:val="538135" w:themeColor="accent6" w:themeShade="BF"/>
          <w:spacing w:val="2"/>
        </w:rPr>
        <w:t>б</w:t>
      </w:r>
      <w:r w:rsidRPr="002151D3">
        <w:rPr>
          <w:color w:val="538135" w:themeColor="accent6" w:themeShade="BF"/>
          <w:spacing w:val="-4"/>
        </w:rPr>
        <w:t>и</w:t>
      </w:r>
      <w:r w:rsidRPr="002151D3">
        <w:rPr>
          <w:color w:val="538135" w:themeColor="accent6" w:themeShade="BF"/>
          <w:spacing w:val="2"/>
        </w:rPr>
        <w:t>л</w:t>
      </w:r>
      <w:r w:rsidRPr="002151D3">
        <w:rPr>
          <w:color w:val="538135" w:themeColor="accent6" w:themeShade="BF"/>
        </w:rPr>
        <w:t>а</w:t>
      </w:r>
      <w:r w:rsidRPr="002151D3">
        <w:rPr>
          <w:color w:val="538135" w:themeColor="accent6" w:themeShade="BF"/>
          <w:spacing w:val="8"/>
        </w:rPr>
        <w:t xml:space="preserve"> </w:t>
      </w:r>
      <w:r w:rsidRPr="002151D3">
        <w:rPr>
          <w:color w:val="538135" w:themeColor="accent6" w:themeShade="BF"/>
          <w:spacing w:val="2"/>
        </w:rPr>
        <w:t>о</w:t>
      </w:r>
      <w:r w:rsidRPr="002151D3">
        <w:rPr>
          <w:color w:val="538135" w:themeColor="accent6" w:themeShade="BF"/>
          <w:spacing w:val="-3"/>
        </w:rPr>
        <w:t>с</w:t>
      </w:r>
      <w:r w:rsidRPr="002151D3">
        <w:rPr>
          <w:color w:val="538135" w:themeColor="accent6" w:themeShade="BF"/>
          <w:spacing w:val="-6"/>
        </w:rPr>
        <w:t>л</w:t>
      </w:r>
      <w:r w:rsidRPr="002151D3">
        <w:rPr>
          <w:color w:val="538135" w:themeColor="accent6" w:themeShade="BF"/>
          <w:spacing w:val="2"/>
        </w:rPr>
        <w:t>о</w:t>
      </w:r>
      <w:r w:rsidRPr="002151D3">
        <w:rPr>
          <w:color w:val="538135" w:themeColor="accent6" w:themeShade="BF"/>
          <w:spacing w:val="-3"/>
        </w:rPr>
        <w:t>б</w:t>
      </w:r>
      <w:r w:rsidRPr="002151D3">
        <w:rPr>
          <w:color w:val="538135" w:themeColor="accent6" w:themeShade="BF"/>
          <w:spacing w:val="3"/>
        </w:rPr>
        <w:t>о</w:t>
      </w:r>
      <w:r w:rsidRPr="002151D3">
        <w:rPr>
          <w:color w:val="538135" w:themeColor="accent6" w:themeShade="BF"/>
          <w:spacing w:val="-3"/>
        </w:rPr>
        <w:t>ђ</w:t>
      </w:r>
      <w:r w:rsidRPr="002151D3">
        <w:rPr>
          <w:color w:val="538135" w:themeColor="accent6" w:themeShade="BF"/>
          <w:spacing w:val="2"/>
        </w:rPr>
        <w:t>е</w:t>
      </w:r>
      <w:r w:rsidRPr="002151D3">
        <w:rPr>
          <w:color w:val="538135" w:themeColor="accent6" w:themeShade="BF"/>
          <w:spacing w:val="-3"/>
        </w:rPr>
        <w:t>н</w:t>
      </w:r>
      <w:r w:rsidRPr="002151D3">
        <w:rPr>
          <w:color w:val="538135" w:themeColor="accent6" w:themeShade="BF"/>
        </w:rPr>
        <w:t xml:space="preserve">а </w:t>
      </w:r>
      <w:r w:rsidRPr="002151D3">
        <w:rPr>
          <w:color w:val="538135" w:themeColor="accent6" w:themeShade="BF"/>
          <w:spacing w:val="2"/>
        </w:rPr>
        <w:t>о</w:t>
      </w:r>
      <w:r w:rsidRPr="002151D3">
        <w:rPr>
          <w:color w:val="538135" w:themeColor="accent6" w:themeShade="BF"/>
        </w:rPr>
        <w:t xml:space="preserve">д </w:t>
      </w:r>
      <w:r w:rsidRPr="002151D3">
        <w:rPr>
          <w:color w:val="538135" w:themeColor="accent6" w:themeShade="BF"/>
          <w:spacing w:val="2"/>
        </w:rPr>
        <w:t>пл</w:t>
      </w:r>
      <w:r w:rsidRPr="002151D3">
        <w:rPr>
          <w:color w:val="538135" w:themeColor="accent6" w:themeShade="BF"/>
          <w:spacing w:val="-6"/>
        </w:rPr>
        <w:t>а</w:t>
      </w:r>
      <w:r w:rsidRPr="002151D3">
        <w:rPr>
          <w:color w:val="538135" w:themeColor="accent6" w:themeShade="BF"/>
        </w:rPr>
        <w:t>ћ</w:t>
      </w:r>
      <w:r w:rsidRPr="002151D3">
        <w:rPr>
          <w:color w:val="538135" w:themeColor="accent6" w:themeShade="BF"/>
          <w:spacing w:val="-3"/>
        </w:rPr>
        <w:t>а</w:t>
      </w:r>
      <w:r w:rsidRPr="002151D3">
        <w:rPr>
          <w:color w:val="538135" w:themeColor="accent6" w:themeShade="BF"/>
          <w:spacing w:val="2"/>
        </w:rPr>
        <w:t>њ</w:t>
      </w:r>
      <w:r w:rsidRPr="002151D3">
        <w:rPr>
          <w:color w:val="538135" w:themeColor="accent6" w:themeShade="BF"/>
        </w:rPr>
        <w:t xml:space="preserve">а </w:t>
      </w:r>
      <w:r w:rsidRPr="002151D3">
        <w:rPr>
          <w:color w:val="538135" w:themeColor="accent6" w:themeShade="BF"/>
          <w:spacing w:val="2"/>
        </w:rPr>
        <w:t>у</w:t>
      </w:r>
      <w:r w:rsidRPr="002151D3">
        <w:rPr>
          <w:color w:val="538135" w:themeColor="accent6" w:themeShade="BF"/>
          <w:spacing w:val="-8"/>
        </w:rPr>
        <w:t>в</w:t>
      </w:r>
      <w:r w:rsidRPr="002151D3">
        <w:rPr>
          <w:color w:val="538135" w:themeColor="accent6" w:themeShade="BF"/>
          <w:spacing w:val="2"/>
        </w:rPr>
        <w:t>озн</w:t>
      </w:r>
      <w:r w:rsidRPr="002151D3">
        <w:rPr>
          <w:color w:val="538135" w:themeColor="accent6" w:themeShade="BF"/>
          <w:spacing w:val="-8"/>
        </w:rPr>
        <w:t>и</w:t>
      </w:r>
      <w:r w:rsidRPr="002151D3">
        <w:rPr>
          <w:color w:val="538135" w:themeColor="accent6" w:themeShade="BF"/>
        </w:rPr>
        <w:t xml:space="preserve">х </w:t>
      </w:r>
      <w:r w:rsidRPr="002151D3">
        <w:rPr>
          <w:color w:val="538135" w:themeColor="accent6" w:themeShade="BF"/>
          <w:spacing w:val="2"/>
        </w:rPr>
        <w:lastRenderedPageBreak/>
        <w:t>да</w:t>
      </w:r>
      <w:r w:rsidRPr="002151D3">
        <w:rPr>
          <w:color w:val="538135" w:themeColor="accent6" w:themeShade="BF"/>
          <w:spacing w:val="-5"/>
        </w:rPr>
        <w:t>ж</w:t>
      </w:r>
      <w:r w:rsidRPr="002151D3">
        <w:rPr>
          <w:color w:val="538135" w:themeColor="accent6" w:themeShade="BF"/>
          <w:spacing w:val="2"/>
        </w:rPr>
        <w:t>би</w:t>
      </w:r>
      <w:r w:rsidRPr="002151D3">
        <w:rPr>
          <w:color w:val="538135" w:themeColor="accent6" w:themeShade="BF"/>
          <w:spacing w:val="-6"/>
        </w:rPr>
        <w:t>н</w:t>
      </w:r>
      <w:r w:rsidRPr="002151D3">
        <w:rPr>
          <w:color w:val="538135" w:themeColor="accent6" w:themeShade="BF"/>
          <w:spacing w:val="2"/>
        </w:rPr>
        <w:t>а</w:t>
      </w:r>
      <w:r w:rsidRPr="002151D3">
        <w:rPr>
          <w:color w:val="538135" w:themeColor="accent6" w:themeShade="BF"/>
        </w:rPr>
        <w:t xml:space="preserve">, </w:t>
      </w:r>
      <w:r w:rsidRPr="002151D3">
        <w:rPr>
          <w:color w:val="538135" w:themeColor="accent6" w:themeShade="BF"/>
          <w:spacing w:val="2"/>
        </w:rPr>
        <w:t>као и да се иста</w:t>
      </w:r>
      <w:r w:rsidRPr="002151D3">
        <w:rPr>
          <w:color w:val="538135" w:themeColor="accent6" w:themeShade="BF"/>
        </w:rPr>
        <w:t xml:space="preserve"> </w:t>
      </w:r>
      <w:r w:rsidRPr="002151D3">
        <w:rPr>
          <w:color w:val="538135" w:themeColor="accent6" w:themeShade="BF"/>
          <w:spacing w:val="2"/>
        </w:rPr>
        <w:t xml:space="preserve">не </w:t>
      </w:r>
      <w:r w:rsidRPr="002151D3">
        <w:rPr>
          <w:color w:val="538135" w:themeColor="accent6" w:themeShade="BF"/>
          <w:spacing w:val="-1"/>
        </w:rPr>
        <w:t>м</w:t>
      </w:r>
      <w:r w:rsidRPr="002151D3">
        <w:rPr>
          <w:color w:val="538135" w:themeColor="accent6" w:themeShade="BF"/>
          <w:spacing w:val="2"/>
        </w:rPr>
        <w:t>ож</w:t>
      </w:r>
      <w:r w:rsidRPr="002151D3">
        <w:rPr>
          <w:color w:val="538135" w:themeColor="accent6" w:themeShade="BF"/>
        </w:rPr>
        <w:t>е</w:t>
      </w:r>
      <w:r w:rsidRPr="002151D3">
        <w:rPr>
          <w:color w:val="538135" w:themeColor="accent6" w:themeShade="BF"/>
          <w:spacing w:val="4"/>
        </w:rPr>
        <w:t xml:space="preserve"> </w:t>
      </w:r>
      <w:r w:rsidRPr="002151D3">
        <w:rPr>
          <w:color w:val="538135" w:themeColor="accent6" w:themeShade="BF"/>
          <w:spacing w:val="-3"/>
        </w:rPr>
        <w:t>д</w:t>
      </w:r>
      <w:r w:rsidRPr="002151D3">
        <w:rPr>
          <w:color w:val="538135" w:themeColor="accent6" w:themeShade="BF"/>
          <w:spacing w:val="2"/>
        </w:rPr>
        <w:t>ав</w:t>
      </w:r>
      <w:r w:rsidRPr="002151D3">
        <w:rPr>
          <w:color w:val="538135" w:themeColor="accent6" w:themeShade="BF"/>
          <w:spacing w:val="-5"/>
        </w:rPr>
        <w:t>а</w:t>
      </w:r>
      <w:r w:rsidRPr="002151D3">
        <w:rPr>
          <w:color w:val="538135" w:themeColor="accent6" w:themeShade="BF"/>
          <w:spacing w:val="2"/>
        </w:rPr>
        <w:t>т</w:t>
      </w:r>
      <w:r w:rsidRPr="002151D3">
        <w:rPr>
          <w:color w:val="538135" w:themeColor="accent6" w:themeShade="BF"/>
        </w:rPr>
        <w:t>и у</w:t>
      </w:r>
      <w:r w:rsidRPr="002151D3">
        <w:rPr>
          <w:color w:val="538135" w:themeColor="accent6" w:themeShade="BF"/>
          <w:spacing w:val="4"/>
        </w:rPr>
        <w:t xml:space="preserve"> </w:t>
      </w:r>
      <w:r w:rsidRPr="002151D3">
        <w:rPr>
          <w:color w:val="538135" w:themeColor="accent6" w:themeShade="BF"/>
          <w:spacing w:val="2"/>
        </w:rPr>
        <w:t>за</w:t>
      </w:r>
      <w:r w:rsidRPr="002151D3">
        <w:rPr>
          <w:color w:val="538135" w:themeColor="accent6" w:themeShade="BF"/>
          <w:spacing w:val="-3"/>
        </w:rPr>
        <w:t>л</w:t>
      </w:r>
      <w:r w:rsidRPr="002151D3">
        <w:rPr>
          <w:color w:val="538135" w:themeColor="accent6" w:themeShade="BF"/>
          <w:spacing w:val="2"/>
        </w:rPr>
        <w:t>о</w:t>
      </w:r>
      <w:r w:rsidRPr="002151D3">
        <w:rPr>
          <w:color w:val="538135" w:themeColor="accent6" w:themeShade="BF"/>
          <w:spacing w:val="-3"/>
        </w:rPr>
        <w:t>г</w:t>
      </w:r>
      <w:r w:rsidRPr="002151D3">
        <w:rPr>
          <w:color w:val="538135" w:themeColor="accent6" w:themeShade="BF"/>
        </w:rPr>
        <w:t>,</w:t>
      </w:r>
      <w:r w:rsidRPr="002151D3">
        <w:rPr>
          <w:color w:val="538135" w:themeColor="accent6" w:themeShade="BF"/>
          <w:spacing w:val="4"/>
        </w:rPr>
        <w:t xml:space="preserve"> </w:t>
      </w:r>
      <w:r w:rsidRPr="002151D3">
        <w:rPr>
          <w:color w:val="538135" w:themeColor="accent6" w:themeShade="BF"/>
          <w:spacing w:val="2"/>
        </w:rPr>
        <w:t>н</w:t>
      </w:r>
      <w:r w:rsidRPr="002151D3">
        <w:rPr>
          <w:color w:val="538135" w:themeColor="accent6" w:themeShade="BF"/>
        </w:rPr>
        <w:t>а</w:t>
      </w:r>
      <w:r w:rsidRPr="002151D3">
        <w:rPr>
          <w:color w:val="538135" w:themeColor="accent6" w:themeShade="BF"/>
          <w:spacing w:val="4"/>
        </w:rPr>
        <w:t xml:space="preserve"> </w:t>
      </w:r>
      <w:r w:rsidRPr="002151D3">
        <w:rPr>
          <w:color w:val="538135" w:themeColor="accent6" w:themeShade="BF"/>
          <w:spacing w:val="-4"/>
        </w:rPr>
        <w:t>п</w:t>
      </w:r>
      <w:r w:rsidRPr="002151D3">
        <w:rPr>
          <w:color w:val="538135" w:themeColor="accent6" w:themeShade="BF"/>
          <w:spacing w:val="2"/>
        </w:rPr>
        <w:t>о</w:t>
      </w:r>
      <w:r w:rsidRPr="002151D3">
        <w:rPr>
          <w:color w:val="538135" w:themeColor="accent6" w:themeShade="BF"/>
          <w:spacing w:val="-5"/>
        </w:rPr>
        <w:t>з</w:t>
      </w:r>
      <w:r w:rsidRPr="002151D3">
        <w:rPr>
          <w:color w:val="538135" w:themeColor="accent6" w:themeShade="BF"/>
          <w:spacing w:val="2"/>
        </w:rPr>
        <w:t>ај</w:t>
      </w:r>
      <w:r w:rsidRPr="002151D3">
        <w:rPr>
          <w:color w:val="538135" w:themeColor="accent6" w:themeShade="BF"/>
          <w:spacing w:val="-5"/>
        </w:rPr>
        <w:t>м</w:t>
      </w:r>
      <w:r w:rsidRPr="002151D3">
        <w:rPr>
          <w:color w:val="538135" w:themeColor="accent6" w:themeShade="BF"/>
          <w:spacing w:val="2"/>
        </w:rPr>
        <w:t>и</w:t>
      </w:r>
      <w:r w:rsidRPr="002151D3">
        <w:rPr>
          <w:color w:val="538135" w:themeColor="accent6" w:themeShade="BF"/>
          <w:spacing w:val="-3"/>
        </w:rPr>
        <w:t>ц</w:t>
      </w:r>
      <w:r w:rsidRPr="002151D3">
        <w:rPr>
          <w:color w:val="538135" w:themeColor="accent6" w:themeShade="BF"/>
        </w:rPr>
        <w:t>у,</w:t>
      </w:r>
      <w:r w:rsidRPr="002151D3">
        <w:rPr>
          <w:color w:val="538135" w:themeColor="accent6" w:themeShade="BF"/>
          <w:spacing w:val="4"/>
        </w:rPr>
        <w:t xml:space="preserve"> </w:t>
      </w:r>
      <w:r w:rsidRPr="002151D3">
        <w:rPr>
          <w:color w:val="538135" w:themeColor="accent6" w:themeShade="BF"/>
          <w:spacing w:val="2"/>
        </w:rPr>
        <w:t>и</w:t>
      </w:r>
      <w:r w:rsidRPr="002151D3">
        <w:rPr>
          <w:color w:val="538135" w:themeColor="accent6" w:themeShade="BF"/>
          <w:spacing w:val="-4"/>
        </w:rPr>
        <w:t>л</w:t>
      </w:r>
      <w:r w:rsidRPr="002151D3">
        <w:rPr>
          <w:color w:val="538135" w:themeColor="accent6" w:themeShade="BF"/>
        </w:rPr>
        <w:t xml:space="preserve">и </w:t>
      </w:r>
      <w:r w:rsidRPr="002151D3">
        <w:rPr>
          <w:color w:val="538135" w:themeColor="accent6" w:themeShade="BF"/>
          <w:spacing w:val="-3"/>
        </w:rPr>
        <w:t>к</w:t>
      </w:r>
      <w:r w:rsidRPr="002151D3">
        <w:rPr>
          <w:color w:val="538135" w:themeColor="accent6" w:themeShade="BF"/>
          <w:spacing w:val="2"/>
        </w:rPr>
        <w:t>а</w:t>
      </w:r>
      <w:r w:rsidRPr="002151D3">
        <w:rPr>
          <w:color w:val="538135" w:themeColor="accent6" w:themeShade="BF"/>
        </w:rPr>
        <w:t>о</w:t>
      </w:r>
      <w:r w:rsidRPr="002151D3">
        <w:rPr>
          <w:color w:val="538135" w:themeColor="accent6" w:themeShade="BF"/>
          <w:spacing w:val="4"/>
        </w:rPr>
        <w:t xml:space="preserve"> </w:t>
      </w:r>
      <w:r w:rsidRPr="002151D3">
        <w:rPr>
          <w:color w:val="538135" w:themeColor="accent6" w:themeShade="BF"/>
          <w:spacing w:val="2"/>
        </w:rPr>
        <w:t>обе</w:t>
      </w:r>
      <w:r w:rsidRPr="002151D3">
        <w:rPr>
          <w:color w:val="538135" w:themeColor="accent6" w:themeShade="BF"/>
          <w:spacing w:val="-5"/>
        </w:rPr>
        <w:t>з</w:t>
      </w:r>
      <w:r w:rsidRPr="002151D3">
        <w:rPr>
          <w:color w:val="538135" w:themeColor="accent6" w:themeShade="BF"/>
          <w:spacing w:val="2"/>
        </w:rPr>
        <w:t>б</w:t>
      </w:r>
      <w:r w:rsidRPr="002151D3">
        <w:rPr>
          <w:color w:val="538135" w:themeColor="accent6" w:themeShade="BF"/>
          <w:spacing w:val="-2"/>
        </w:rPr>
        <w:t>е</w:t>
      </w:r>
      <w:r w:rsidRPr="002151D3">
        <w:rPr>
          <w:color w:val="538135" w:themeColor="accent6" w:themeShade="BF"/>
          <w:spacing w:val="2"/>
        </w:rPr>
        <w:t>ђ</w:t>
      </w:r>
      <w:r w:rsidRPr="002151D3">
        <w:rPr>
          <w:color w:val="538135" w:themeColor="accent6" w:themeShade="BF"/>
          <w:spacing w:val="-3"/>
        </w:rPr>
        <w:t>е</w:t>
      </w:r>
      <w:r w:rsidRPr="002151D3">
        <w:rPr>
          <w:color w:val="538135" w:themeColor="accent6" w:themeShade="BF"/>
          <w:spacing w:val="2"/>
        </w:rPr>
        <w:t>њ</w:t>
      </w:r>
      <w:r w:rsidRPr="002151D3">
        <w:rPr>
          <w:color w:val="538135" w:themeColor="accent6" w:themeShade="BF"/>
        </w:rPr>
        <w:t>е</w:t>
      </w:r>
      <w:r w:rsidRPr="002151D3">
        <w:rPr>
          <w:color w:val="538135" w:themeColor="accent6" w:themeShade="BF"/>
          <w:spacing w:val="4"/>
        </w:rPr>
        <w:t xml:space="preserve"> </w:t>
      </w:r>
      <w:r w:rsidRPr="002151D3">
        <w:rPr>
          <w:color w:val="538135" w:themeColor="accent6" w:themeShade="BF"/>
          <w:spacing w:val="-3"/>
        </w:rPr>
        <w:t>з</w:t>
      </w:r>
      <w:r w:rsidRPr="002151D3">
        <w:rPr>
          <w:color w:val="538135" w:themeColor="accent6" w:themeShade="BF"/>
        </w:rPr>
        <w:t>а</w:t>
      </w:r>
      <w:r w:rsidRPr="002151D3">
        <w:rPr>
          <w:color w:val="538135" w:themeColor="accent6" w:themeShade="BF"/>
          <w:spacing w:val="4"/>
        </w:rPr>
        <w:t xml:space="preserve"> </w:t>
      </w:r>
      <w:r w:rsidRPr="002151D3">
        <w:rPr>
          <w:color w:val="538135" w:themeColor="accent6" w:themeShade="BF"/>
          <w:spacing w:val="2"/>
        </w:rPr>
        <w:t>и</w:t>
      </w:r>
      <w:r w:rsidRPr="002151D3">
        <w:rPr>
          <w:color w:val="538135" w:themeColor="accent6" w:themeShade="BF"/>
          <w:spacing w:val="-3"/>
        </w:rPr>
        <w:t>з</w:t>
      </w:r>
      <w:r w:rsidRPr="002151D3">
        <w:rPr>
          <w:color w:val="538135" w:themeColor="accent6" w:themeShade="BF"/>
          <w:spacing w:val="2"/>
        </w:rPr>
        <w:t>в</w:t>
      </w:r>
      <w:r w:rsidRPr="002151D3">
        <w:rPr>
          <w:color w:val="538135" w:themeColor="accent6" w:themeShade="BF"/>
          <w:spacing w:val="-3"/>
        </w:rPr>
        <w:t>р</w:t>
      </w:r>
      <w:r w:rsidRPr="002151D3">
        <w:rPr>
          <w:color w:val="538135" w:themeColor="accent6" w:themeShade="BF"/>
          <w:spacing w:val="2"/>
        </w:rPr>
        <w:t>ш</w:t>
      </w:r>
      <w:r w:rsidRPr="002151D3">
        <w:rPr>
          <w:color w:val="538135" w:themeColor="accent6" w:themeShade="BF"/>
          <w:spacing w:val="-5"/>
        </w:rPr>
        <w:t>е</w:t>
      </w:r>
      <w:r w:rsidRPr="002151D3">
        <w:rPr>
          <w:color w:val="538135" w:themeColor="accent6" w:themeShade="BF"/>
          <w:spacing w:val="2"/>
        </w:rPr>
        <w:t>њ</w:t>
      </w:r>
      <w:r w:rsidRPr="002151D3">
        <w:rPr>
          <w:color w:val="538135" w:themeColor="accent6" w:themeShade="BF"/>
        </w:rPr>
        <w:t>е</w:t>
      </w:r>
      <w:r w:rsidRPr="002151D3">
        <w:rPr>
          <w:color w:val="538135" w:themeColor="accent6" w:themeShade="BF"/>
          <w:spacing w:val="4"/>
        </w:rPr>
        <w:t xml:space="preserve"> неке </w:t>
      </w:r>
      <w:r w:rsidRPr="002151D3">
        <w:rPr>
          <w:color w:val="538135" w:themeColor="accent6" w:themeShade="BF"/>
          <w:spacing w:val="2"/>
        </w:rPr>
        <w:t>д</w:t>
      </w:r>
      <w:r w:rsidRPr="002151D3">
        <w:rPr>
          <w:color w:val="538135" w:themeColor="accent6" w:themeShade="BF"/>
          <w:spacing w:val="-5"/>
        </w:rPr>
        <w:t>р</w:t>
      </w:r>
      <w:r w:rsidRPr="002151D3">
        <w:rPr>
          <w:color w:val="538135" w:themeColor="accent6" w:themeShade="BF"/>
          <w:spacing w:val="-3"/>
        </w:rPr>
        <w:t>у</w:t>
      </w:r>
      <w:r w:rsidRPr="002151D3">
        <w:rPr>
          <w:color w:val="538135" w:themeColor="accent6" w:themeShade="BF"/>
          <w:spacing w:val="2"/>
        </w:rPr>
        <w:t>ге о</w:t>
      </w:r>
      <w:r w:rsidRPr="002151D3">
        <w:rPr>
          <w:color w:val="538135" w:themeColor="accent6" w:themeShade="BF"/>
          <w:spacing w:val="-3"/>
        </w:rPr>
        <w:t>б</w:t>
      </w:r>
      <w:r w:rsidRPr="002151D3">
        <w:rPr>
          <w:color w:val="538135" w:themeColor="accent6" w:themeShade="BF"/>
          <w:spacing w:val="2"/>
        </w:rPr>
        <w:t>аве</w:t>
      </w:r>
      <w:r w:rsidRPr="002151D3">
        <w:rPr>
          <w:color w:val="538135" w:themeColor="accent6" w:themeShade="BF"/>
          <w:spacing w:val="-7"/>
        </w:rPr>
        <w:t>з</w:t>
      </w:r>
      <w:r w:rsidRPr="002151D3">
        <w:rPr>
          <w:color w:val="538135" w:themeColor="accent6" w:themeShade="BF"/>
          <w:spacing w:val="2"/>
        </w:rPr>
        <w:t>е</w:t>
      </w:r>
      <w:r w:rsidRPr="002151D3">
        <w:rPr>
          <w:rStyle w:val="FootnoteReference"/>
          <w:color w:val="538135" w:themeColor="accent6" w:themeShade="BF"/>
          <w:spacing w:val="2"/>
        </w:rPr>
        <w:footnoteReference w:id="3"/>
      </w:r>
      <w:r w:rsidRPr="002151D3">
        <w:rPr>
          <w:color w:val="538135" w:themeColor="accent6" w:themeShade="BF"/>
          <w:spacing w:val="2"/>
        </w:rPr>
        <w:t>.</w:t>
      </w:r>
    </w:p>
    <w:p w:rsidR="00603F3E" w:rsidRPr="002151D3" w:rsidRDefault="00603F3E" w:rsidP="00DE08AB">
      <w:pPr>
        <w:jc w:val="both"/>
        <w:rPr>
          <w:bCs/>
          <w:iCs/>
          <w:noProof/>
          <w:color w:val="538135" w:themeColor="accent6" w:themeShade="BF"/>
        </w:rPr>
      </w:pPr>
      <w:r w:rsidRPr="002151D3">
        <w:rPr>
          <w:color w:val="538135" w:themeColor="accent6" w:themeShade="BF"/>
        </w:rPr>
        <w:t>техничку документацију робе,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rsidR="00603F3E" w:rsidRPr="002151D3" w:rsidRDefault="00603F3E" w:rsidP="00DE08AB">
      <w:pPr>
        <w:jc w:val="both"/>
        <w:rPr>
          <w:bCs/>
          <w:iCs/>
          <w:noProof/>
          <w:color w:val="538135" w:themeColor="accent6" w:themeShade="BF"/>
        </w:rPr>
      </w:pPr>
      <w:r w:rsidRPr="002151D3">
        <w:rPr>
          <w:color w:val="538135" w:themeColor="accent6" w:themeShade="BF"/>
        </w:rPr>
        <w:t>опис технолошког поступка, у вези са начином коришћења предметне робе</w:t>
      </w:r>
    </w:p>
    <w:p w:rsidR="00603F3E" w:rsidRPr="002151D3" w:rsidRDefault="00603F3E" w:rsidP="00DE08AB">
      <w:pPr>
        <w:jc w:val="both"/>
        <w:rPr>
          <w:bCs/>
          <w:iCs/>
          <w:noProof/>
          <w:color w:val="538135" w:themeColor="accent6" w:themeShade="BF"/>
        </w:rPr>
      </w:pPr>
      <w:r w:rsidRPr="002151D3">
        <w:rPr>
          <w:bCs/>
          <w:iCs/>
          <w:noProof/>
          <w:color w:val="538135" w:themeColor="accent6" w:themeShade="BF"/>
        </w:rPr>
        <w:t>опис чинилаца животне средине који могу бити изложени утицају, при употреби предметне робе из захтева,</w:t>
      </w:r>
    </w:p>
    <w:p w:rsidR="00603F3E" w:rsidRPr="002151D3" w:rsidRDefault="00603F3E" w:rsidP="00DE08AB">
      <w:pPr>
        <w:jc w:val="both"/>
        <w:rPr>
          <w:bCs/>
          <w:iCs/>
          <w:noProof/>
          <w:color w:val="538135" w:themeColor="accent6" w:themeShade="BF"/>
        </w:rPr>
      </w:pPr>
      <w:r w:rsidRPr="002151D3">
        <w:rPr>
          <w:color w:val="538135" w:themeColor="accent6" w:themeShade="BF"/>
        </w:rPr>
        <w:t>доказ о уплати републичке административне таксе</w:t>
      </w:r>
    </w:p>
    <w:p w:rsidR="00603F3E" w:rsidRPr="002151D3" w:rsidRDefault="00603F3E" w:rsidP="00DE08AB">
      <w:pPr>
        <w:jc w:val="both"/>
        <w:rPr>
          <w:bCs/>
          <w:iCs/>
          <w:noProof/>
          <w:color w:val="538135" w:themeColor="accent6" w:themeShade="BF"/>
        </w:rPr>
      </w:pPr>
      <w:r w:rsidRPr="002151D3">
        <w:rPr>
          <w:bCs/>
          <w:iCs/>
          <w:noProof/>
          <w:color w:val="538135" w:themeColor="accent6" w:themeShade="BF"/>
        </w:rPr>
        <w:t>други докази на захтев надлежног органа</w:t>
      </w:r>
    </w:p>
    <w:p w:rsidR="00561CF0" w:rsidRPr="002151D3" w:rsidRDefault="00561CF0" w:rsidP="00DE08AB">
      <w:pPr>
        <w:jc w:val="both"/>
        <w:rPr>
          <w:rFonts w:eastAsia="Times New Roman"/>
          <w:color w:val="538135" w:themeColor="accent6" w:themeShade="BF"/>
        </w:rPr>
      </w:pPr>
    </w:p>
    <w:p w:rsidR="00561CF0" w:rsidRPr="002151D3" w:rsidRDefault="00561CF0" w:rsidP="00DE08AB">
      <w:pPr>
        <w:jc w:val="both"/>
        <w:rPr>
          <w:noProof/>
          <w:color w:val="538135" w:themeColor="accent6" w:themeShade="BF"/>
        </w:rPr>
      </w:pPr>
      <w:r w:rsidRPr="002151D3">
        <w:rPr>
          <w:noProof/>
          <w:color w:val="538135" w:themeColor="accent6" w:themeShade="BF"/>
        </w:rPr>
        <w:t xml:space="preserve">Ако поднети захтев садржи неки формални недостатак који спречава поступање по поднеску или ако је неразумљив или непотпун, овај орган ће наложити подносиоцу захтева да се ти недостаци отклоне, достављањем додатних података и документације и одредиће рок за њихово достављање, у складу са у складу са чланом 58. став 1. </w:t>
      </w:r>
      <w:r w:rsidRPr="002151D3">
        <w:rPr>
          <w:b/>
          <w:noProof/>
          <w:color w:val="538135" w:themeColor="accent6" w:themeShade="BF"/>
        </w:rPr>
        <w:t>Закона о општем управном поступку</w:t>
      </w:r>
      <w:r w:rsidRPr="002151D3">
        <w:rPr>
          <w:noProof/>
          <w:color w:val="538135" w:themeColor="accent6" w:themeShade="BF"/>
        </w:rPr>
        <w:t xml:space="preserve"> (</w:t>
      </w:r>
      <w:r w:rsidRPr="002151D3">
        <w:rPr>
          <w:rStyle w:val="rvts1"/>
          <w:color w:val="538135" w:themeColor="accent6" w:themeShade="BF"/>
        </w:rPr>
        <w:t>"Службени лист СРЈ", бр. 33/97, 31/2001, "Службени гласник РС", бр. 30/2010</w:t>
      </w:r>
      <w:r w:rsidRPr="002151D3">
        <w:rPr>
          <w:noProof/>
          <w:color w:val="538135" w:themeColor="accent6" w:themeShade="BF"/>
        </w:rPr>
        <w:t>).</w:t>
      </w:r>
    </w:p>
    <w:p w:rsidR="00561CF0" w:rsidRPr="002151D3" w:rsidRDefault="00561CF0" w:rsidP="00DE08AB">
      <w:pPr>
        <w:jc w:val="both"/>
        <w:rPr>
          <w:noProof/>
          <w:color w:val="538135" w:themeColor="accent6" w:themeShade="BF"/>
        </w:rPr>
      </w:pPr>
    </w:p>
    <w:p w:rsidR="00561CF0" w:rsidRPr="002151D3" w:rsidRDefault="00561CF0" w:rsidP="00DE08AB">
      <w:pPr>
        <w:jc w:val="both"/>
        <w:rPr>
          <w:noProof/>
          <w:color w:val="538135" w:themeColor="accent6" w:themeShade="BF"/>
        </w:rPr>
      </w:pPr>
      <w:r w:rsidRPr="002151D3">
        <w:rPr>
          <w:noProof/>
          <w:color w:val="538135" w:themeColor="accent6" w:themeShade="BF"/>
        </w:rPr>
        <w:t>Ако подносилац отклони недостатке у одређеном року, сматраће се да је поднесак био од почетка уредан. Ако подносилац не отклони недостатке у одређеном року, па се услед тога не може поступати по поднеску, овај орган ће закључком одбацити такав поднесак. На ову последицу подносилац ће се нарочито упозорити у позиву за исправку поднеска. Против тог закључка дозвољена је посебна жалба, у складу са чланом 58. став 2. Закона о општем управном поступку (</w:t>
      </w:r>
      <w:r w:rsidRPr="002151D3">
        <w:rPr>
          <w:rStyle w:val="rvts1"/>
          <w:color w:val="538135" w:themeColor="accent6" w:themeShade="BF"/>
        </w:rPr>
        <w:t>"Службени лист СРЈ", бр. 33/97, 31/2001, "Службени гласник РС", бр. 30/2010</w:t>
      </w:r>
      <w:r w:rsidRPr="002151D3">
        <w:rPr>
          <w:noProof/>
          <w:color w:val="538135" w:themeColor="accent6" w:themeShade="BF"/>
        </w:rPr>
        <w:t>).</w:t>
      </w:r>
    </w:p>
    <w:p w:rsidR="00DF0BED" w:rsidRPr="002151D3" w:rsidRDefault="00DF0BED" w:rsidP="00DE08AB">
      <w:pPr>
        <w:jc w:val="both"/>
        <w:rPr>
          <w:color w:val="538135" w:themeColor="accent6" w:themeShade="BF"/>
        </w:rPr>
      </w:pPr>
    </w:p>
    <w:p w:rsidR="001F1258" w:rsidRPr="002151D3" w:rsidRDefault="001F1258" w:rsidP="00DE08AB">
      <w:pPr>
        <w:jc w:val="both"/>
        <w:rPr>
          <w:b/>
          <w:color w:val="538135" w:themeColor="accent6" w:themeShade="BF"/>
          <w:spacing w:val="-12"/>
          <w:kern w:val="36"/>
        </w:rPr>
      </w:pPr>
      <w:r w:rsidRPr="002151D3">
        <w:rPr>
          <w:b/>
          <w:color w:val="538135" w:themeColor="accent6" w:themeShade="BF"/>
          <w:spacing w:val="-12"/>
          <w:kern w:val="36"/>
        </w:rPr>
        <w:t>Поступак за добијање овлашћења за мерење нивоа буке у животној средини</w:t>
      </w:r>
    </w:p>
    <w:p w:rsidR="00A607AE" w:rsidRPr="002151D3" w:rsidRDefault="00A607AE" w:rsidP="00DE08AB">
      <w:pPr>
        <w:jc w:val="both"/>
        <w:rPr>
          <w:b/>
          <w:color w:val="538135" w:themeColor="accent6" w:themeShade="BF"/>
          <w:spacing w:val="-12"/>
          <w:kern w:val="36"/>
        </w:rPr>
      </w:pPr>
    </w:p>
    <w:p w:rsidR="00DF152E" w:rsidRPr="002151D3" w:rsidRDefault="00DF152E" w:rsidP="00DE08AB">
      <w:pPr>
        <w:jc w:val="both"/>
        <w:rPr>
          <w:color w:val="538135" w:themeColor="accent6" w:themeShade="BF"/>
        </w:rPr>
      </w:pPr>
      <w:r w:rsidRPr="002151D3">
        <w:rPr>
          <w:color w:val="538135" w:themeColor="accent6" w:themeShade="BF"/>
        </w:rPr>
        <w:t xml:space="preserve">Министарство заштите животне средине издаје овлашћења стручним организацијама за мерење нивоа буке у животној средини. Ближе услове које треба да испуни стручна организација да би вршила мерења нивоа буке у животној средини, прописује </w:t>
      </w:r>
      <w:hyperlink r:id="rId36" w:history="1">
        <w:r w:rsidRPr="002151D3">
          <w:rPr>
            <w:bCs/>
            <w:color w:val="538135" w:themeColor="accent6" w:themeShade="BF"/>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w:t>
        </w:r>
      </w:hyperlink>
      <w:r w:rsidRPr="002151D3">
        <w:rPr>
          <w:color w:val="538135" w:themeColor="accent6" w:themeShade="BF"/>
        </w:rPr>
        <w:t xml:space="preserve"> („Службени гласник РС" бр. 72/2010).</w:t>
      </w:r>
    </w:p>
    <w:p w:rsidR="00985303" w:rsidRPr="002151D3" w:rsidRDefault="00985303" w:rsidP="00DE08AB">
      <w:pPr>
        <w:jc w:val="both"/>
        <w:rPr>
          <w:color w:val="538135" w:themeColor="accent6" w:themeShade="BF"/>
        </w:rPr>
      </w:pPr>
    </w:p>
    <w:p w:rsidR="00D80E48" w:rsidRPr="00D80E48" w:rsidRDefault="00D80E48" w:rsidP="00D80E48">
      <w:pPr>
        <w:jc w:val="both"/>
        <w:rPr>
          <w:b/>
          <w:bCs/>
          <w:color w:val="538135" w:themeColor="accent6" w:themeShade="BF"/>
        </w:rPr>
      </w:pPr>
      <w:r w:rsidRPr="00D80E48">
        <w:rPr>
          <w:b/>
          <w:bCs/>
          <w:color w:val="538135" w:themeColor="accent6" w:themeShade="BF"/>
        </w:rPr>
        <w:t>Потребна документација:</w:t>
      </w:r>
    </w:p>
    <w:p w:rsidR="00D80E48" w:rsidRPr="00D80E48" w:rsidRDefault="00D80E48" w:rsidP="00D80E48">
      <w:pPr>
        <w:jc w:val="both"/>
        <w:rPr>
          <w:bCs/>
          <w:color w:val="538135" w:themeColor="accent6" w:themeShade="BF"/>
        </w:rPr>
      </w:pPr>
      <w:r w:rsidRPr="00D80E48">
        <w:rPr>
          <w:bCs/>
          <w:color w:val="538135" w:themeColor="accent6" w:themeShade="BF"/>
        </w:rPr>
        <w:t>Уз захтев за добијање овлашћења за мерење буке у животној средини, потребно је приложити:</w:t>
      </w:r>
    </w:p>
    <w:p w:rsidR="00D80E48" w:rsidRPr="00D80E48" w:rsidRDefault="00D80E48" w:rsidP="00CE00A7">
      <w:pPr>
        <w:pStyle w:val="ListParagraph"/>
        <w:numPr>
          <w:ilvl w:val="2"/>
          <w:numId w:val="45"/>
        </w:numPr>
        <w:tabs>
          <w:tab w:val="clear" w:pos="2160"/>
        </w:tabs>
        <w:ind w:left="567"/>
        <w:jc w:val="both"/>
        <w:rPr>
          <w:bCs/>
          <w:color w:val="538135" w:themeColor="accent6" w:themeShade="BF"/>
        </w:rPr>
      </w:pPr>
      <w:r w:rsidRPr="00D80E48">
        <w:rPr>
          <w:bCs/>
          <w:color w:val="538135" w:themeColor="accent6" w:themeShade="BF"/>
        </w:rPr>
        <w:t>Попуњени образац захтева и сву пропратну документацију дефинисану Правилником (члан 6.). Образац захтева можете преузети овде;</w:t>
      </w:r>
    </w:p>
    <w:p w:rsidR="00D80E48" w:rsidRPr="00D80E48" w:rsidRDefault="00D80E48" w:rsidP="00CE00A7">
      <w:pPr>
        <w:pStyle w:val="ListParagraph"/>
        <w:numPr>
          <w:ilvl w:val="2"/>
          <w:numId w:val="45"/>
        </w:numPr>
        <w:tabs>
          <w:tab w:val="clear" w:pos="2160"/>
        </w:tabs>
        <w:ind w:left="567"/>
        <w:jc w:val="both"/>
        <w:rPr>
          <w:bCs/>
          <w:color w:val="538135" w:themeColor="accent6" w:themeShade="BF"/>
        </w:rPr>
      </w:pPr>
      <w:r w:rsidRPr="00D80E48">
        <w:rPr>
          <w:bCs/>
          <w:color w:val="538135" w:themeColor="accent6" w:themeShade="BF"/>
        </w:rPr>
        <w:t xml:space="preserve">Доказо уплаћеној административној такси од </w:t>
      </w:r>
      <w:r w:rsidR="00AB1D10">
        <w:rPr>
          <w:bCs/>
          <w:color w:val="538135" w:themeColor="accent6" w:themeShade="BF"/>
          <w:lang w:val="sr-Latn-RS"/>
        </w:rPr>
        <w:t>12.770</w:t>
      </w:r>
      <w:r w:rsidRPr="00D80E48">
        <w:rPr>
          <w:bCs/>
          <w:color w:val="538135" w:themeColor="accent6" w:themeShade="BF"/>
        </w:rPr>
        <w:t>,00 динара на жиро рачун број: 840-742221843-57 модел: 97 позив на број: 50-016</w:t>
      </w:r>
    </w:p>
    <w:p w:rsidR="00D80E48" w:rsidRDefault="00D80E48" w:rsidP="00D80E48">
      <w:pPr>
        <w:jc w:val="both"/>
        <w:rPr>
          <w:bCs/>
          <w:color w:val="538135" w:themeColor="accent6" w:themeShade="BF"/>
        </w:rPr>
      </w:pPr>
    </w:p>
    <w:p w:rsidR="00D80E48" w:rsidRPr="00D80E48" w:rsidRDefault="00D80E48" w:rsidP="00D80E48">
      <w:pPr>
        <w:jc w:val="both"/>
        <w:rPr>
          <w:bCs/>
          <w:color w:val="538135" w:themeColor="accent6" w:themeShade="BF"/>
        </w:rPr>
      </w:pPr>
      <w:r w:rsidRPr="00D80E48">
        <w:rPr>
          <w:bCs/>
          <w:color w:val="538135" w:themeColor="accent6" w:themeShade="BF"/>
        </w:rPr>
        <w:t>Наведену документацију стручна организација доставља на адресу:</w:t>
      </w:r>
    </w:p>
    <w:p w:rsidR="00D80E48" w:rsidRDefault="00D80E48" w:rsidP="00D80E48">
      <w:pPr>
        <w:jc w:val="both"/>
        <w:rPr>
          <w:bCs/>
          <w:color w:val="538135" w:themeColor="accent6" w:themeShade="BF"/>
        </w:rPr>
      </w:pPr>
    </w:p>
    <w:p w:rsidR="00D80E48" w:rsidRPr="00D80E48" w:rsidRDefault="00D80E48" w:rsidP="00D80E48">
      <w:pPr>
        <w:jc w:val="both"/>
        <w:rPr>
          <w:bCs/>
          <w:color w:val="538135" w:themeColor="accent6" w:themeShade="BF"/>
        </w:rPr>
      </w:pPr>
      <w:r w:rsidRPr="00D80E48">
        <w:rPr>
          <w:bCs/>
          <w:color w:val="538135" w:themeColor="accent6" w:themeShade="BF"/>
        </w:rPr>
        <w:t>Министарство заштите животне средине</w:t>
      </w:r>
    </w:p>
    <w:p w:rsidR="00D80E48" w:rsidRPr="00D80E48" w:rsidRDefault="00D80E48" w:rsidP="00D80E48">
      <w:pPr>
        <w:jc w:val="both"/>
        <w:rPr>
          <w:bCs/>
          <w:color w:val="538135" w:themeColor="accent6" w:themeShade="BF"/>
        </w:rPr>
      </w:pPr>
      <w:r w:rsidRPr="00D80E48">
        <w:rPr>
          <w:bCs/>
          <w:color w:val="538135" w:themeColor="accent6" w:themeShade="BF"/>
        </w:rPr>
        <w:t>Комисија за давање овлашћења стручним организацијама за мерење нивоа буке у животној средини</w:t>
      </w:r>
    </w:p>
    <w:p w:rsidR="00D80E48" w:rsidRPr="00D80E48" w:rsidRDefault="00D80E48" w:rsidP="00D80E48">
      <w:pPr>
        <w:jc w:val="both"/>
        <w:rPr>
          <w:bCs/>
          <w:color w:val="538135" w:themeColor="accent6" w:themeShade="BF"/>
        </w:rPr>
      </w:pPr>
      <w:r w:rsidRPr="00D80E48">
        <w:rPr>
          <w:bCs/>
          <w:color w:val="538135" w:themeColor="accent6" w:themeShade="BF"/>
        </w:rPr>
        <w:t>Омладинских бригада 1</w:t>
      </w:r>
    </w:p>
    <w:p w:rsidR="0003728A" w:rsidRPr="00D80E48" w:rsidRDefault="00D80E48" w:rsidP="00D80E48">
      <w:pPr>
        <w:jc w:val="both"/>
        <w:rPr>
          <w:bCs/>
          <w:color w:val="538135" w:themeColor="accent6" w:themeShade="BF"/>
        </w:rPr>
      </w:pPr>
      <w:r w:rsidRPr="00D80E48">
        <w:rPr>
          <w:bCs/>
          <w:color w:val="538135" w:themeColor="accent6" w:themeShade="BF"/>
        </w:rPr>
        <w:t>11070 Нови Београд</w:t>
      </w:r>
    </w:p>
    <w:p w:rsidR="00D80E48" w:rsidRDefault="00D80E48" w:rsidP="00DE08AB">
      <w:pPr>
        <w:jc w:val="both"/>
        <w:rPr>
          <w:b/>
          <w:color w:val="538135" w:themeColor="accent6" w:themeShade="BF"/>
          <w:spacing w:val="-12"/>
          <w:kern w:val="36"/>
        </w:rPr>
      </w:pPr>
    </w:p>
    <w:p w:rsidR="0003728A" w:rsidRDefault="0003728A" w:rsidP="00DE08AB">
      <w:pPr>
        <w:jc w:val="both"/>
        <w:rPr>
          <w:b/>
          <w:color w:val="538135" w:themeColor="accent6" w:themeShade="BF"/>
        </w:rPr>
      </w:pPr>
      <w:r w:rsidRPr="002151D3">
        <w:rPr>
          <w:b/>
          <w:color w:val="538135" w:themeColor="accent6" w:themeShade="BF"/>
          <w:spacing w:val="-12"/>
          <w:kern w:val="36"/>
        </w:rPr>
        <w:lastRenderedPageBreak/>
        <w:t xml:space="preserve">Поступак за добијање решења </w:t>
      </w:r>
      <w:r w:rsidRPr="002151D3">
        <w:rPr>
          <w:b/>
          <w:color w:val="538135" w:themeColor="accent6" w:themeShade="BF"/>
        </w:rPr>
        <w:t>којима се овлашћују правна лица за вршење послова испитивања нивоа зрачења извора нејонизујућих зрачења од посебног интереса у животној средини</w:t>
      </w:r>
    </w:p>
    <w:p w:rsidR="00C109EA" w:rsidRPr="002151D3" w:rsidRDefault="00C109EA" w:rsidP="00DE08AB">
      <w:pPr>
        <w:jc w:val="both"/>
        <w:rPr>
          <w:b/>
          <w:color w:val="538135" w:themeColor="accent6" w:themeShade="BF"/>
          <w:spacing w:val="-12"/>
          <w:kern w:val="36"/>
        </w:rPr>
      </w:pPr>
    </w:p>
    <w:p w:rsidR="0003728A" w:rsidRPr="002151D3" w:rsidRDefault="0003728A" w:rsidP="00DE08AB">
      <w:pPr>
        <w:jc w:val="both"/>
        <w:rPr>
          <w:color w:val="538135" w:themeColor="accent6" w:themeShade="BF"/>
        </w:rPr>
      </w:pPr>
      <w:r w:rsidRPr="002151D3">
        <w:rPr>
          <w:color w:val="538135" w:themeColor="accent6" w:themeShade="BF"/>
        </w:rPr>
        <w:t xml:space="preserve">Министарство заштите животне средине издаје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Ближе услове које треба да испуне правна лица прописује </w:t>
      </w:r>
      <w:hyperlink r:id="rId37" w:history="1">
        <w:r w:rsidRPr="002151D3">
          <w:rPr>
            <w:bCs/>
            <w:color w:val="538135" w:themeColor="accent6" w:themeShade="BF"/>
          </w:rPr>
          <w:t>Правилник о условима које морају да испуњавају правна лица која врше послове испитивања нивоа зрачења</w:t>
        </w:r>
      </w:hyperlink>
      <w:r w:rsidRPr="002151D3">
        <w:rPr>
          <w:bCs/>
          <w:color w:val="538135" w:themeColor="accent6" w:themeShade="BF"/>
        </w:rPr>
        <w:t xml:space="preserve"> извора нејонизујућих зрачења од посебног интереса у животној средини</w:t>
      </w:r>
      <w:r w:rsidRPr="002151D3">
        <w:rPr>
          <w:color w:val="538135" w:themeColor="accent6" w:themeShade="BF"/>
        </w:rPr>
        <w:t xml:space="preserve"> („Службени гласник РС" бр. 104/09).</w:t>
      </w:r>
    </w:p>
    <w:p w:rsidR="0003728A" w:rsidRPr="002151D3" w:rsidRDefault="0003728A" w:rsidP="00DE08AB">
      <w:pPr>
        <w:jc w:val="both"/>
        <w:rPr>
          <w:b/>
          <w:bCs/>
          <w:color w:val="538135" w:themeColor="accent6" w:themeShade="BF"/>
        </w:rPr>
      </w:pPr>
    </w:p>
    <w:p w:rsidR="0003728A" w:rsidRPr="002151D3" w:rsidRDefault="0003728A" w:rsidP="00DE08AB">
      <w:pPr>
        <w:jc w:val="both"/>
        <w:rPr>
          <w:color w:val="538135" w:themeColor="accent6" w:themeShade="BF"/>
        </w:rPr>
      </w:pPr>
      <w:r w:rsidRPr="002151D3">
        <w:rPr>
          <w:bCs/>
          <w:color w:val="538135" w:themeColor="accent6" w:themeShade="BF"/>
        </w:rPr>
        <w:t>Уз захтев</w:t>
      </w:r>
      <w:r w:rsidRPr="002151D3">
        <w:rPr>
          <w:color w:val="538135" w:themeColor="accent6" w:themeShade="BF"/>
        </w:rPr>
        <w:t xml:space="preserve"> за добијање </w:t>
      </w:r>
      <w:r w:rsidRPr="002151D3">
        <w:rPr>
          <w:color w:val="538135" w:themeColor="accent6" w:themeShade="BF"/>
          <w:spacing w:val="-12"/>
          <w:kern w:val="36"/>
        </w:rPr>
        <w:t xml:space="preserve">решења </w:t>
      </w:r>
      <w:r w:rsidRPr="002151D3">
        <w:rPr>
          <w:color w:val="538135" w:themeColor="accent6" w:themeShade="BF"/>
        </w:rPr>
        <w:t>којима се овлашћују правна лица за вршење послова испитивања нивоа зрачења извора</w:t>
      </w:r>
      <w:r w:rsidRPr="002151D3">
        <w:rPr>
          <w:b/>
          <w:color w:val="538135" w:themeColor="accent6" w:themeShade="BF"/>
        </w:rPr>
        <w:t xml:space="preserve"> </w:t>
      </w:r>
      <w:r w:rsidRPr="002151D3">
        <w:rPr>
          <w:color w:val="538135" w:themeColor="accent6" w:themeShade="BF"/>
        </w:rPr>
        <w:t>нејонизујућих зрачења од посебног интереса у животној средини, потребно је приложити:</w:t>
      </w:r>
    </w:p>
    <w:p w:rsidR="0003728A" w:rsidRPr="002151D3" w:rsidRDefault="0003728A" w:rsidP="00DE08AB">
      <w:pPr>
        <w:jc w:val="both"/>
        <w:rPr>
          <w:color w:val="538135" w:themeColor="accent6" w:themeShade="BF"/>
        </w:rPr>
      </w:pPr>
      <w:r w:rsidRPr="002151D3">
        <w:rPr>
          <w:color w:val="538135" w:themeColor="accent6" w:themeShade="BF"/>
        </w:rPr>
        <w:t xml:space="preserve">1. Сву </w:t>
      </w:r>
      <w:r w:rsidRPr="002151D3">
        <w:rPr>
          <w:b/>
          <w:bCs/>
          <w:color w:val="538135" w:themeColor="accent6" w:themeShade="BF"/>
        </w:rPr>
        <w:t>документацију</w:t>
      </w:r>
      <w:r w:rsidRPr="002151D3">
        <w:rPr>
          <w:color w:val="538135" w:themeColor="accent6" w:themeShade="BF"/>
        </w:rPr>
        <w:t xml:space="preserve"> дефинисану Правилником (члан 3.); </w:t>
      </w:r>
    </w:p>
    <w:p w:rsidR="00D80E48" w:rsidRDefault="0003728A" w:rsidP="00DE08AB">
      <w:pPr>
        <w:jc w:val="both"/>
        <w:rPr>
          <w:color w:val="538135" w:themeColor="accent6" w:themeShade="BF"/>
        </w:rPr>
      </w:pPr>
      <w:r w:rsidRPr="002151D3">
        <w:rPr>
          <w:color w:val="538135" w:themeColor="accent6" w:themeShade="BF"/>
        </w:rPr>
        <w:t>2. Доказ о уплаћеној а</w:t>
      </w:r>
      <w:r w:rsidRPr="002151D3">
        <w:rPr>
          <w:b/>
          <w:bCs/>
          <w:color w:val="538135" w:themeColor="accent6" w:themeShade="BF"/>
        </w:rPr>
        <w:t>дминистративној такси</w:t>
      </w:r>
      <w:r w:rsidRPr="002151D3">
        <w:rPr>
          <w:color w:val="538135" w:themeColor="accent6" w:themeShade="BF"/>
        </w:rPr>
        <w:t xml:space="preserve"> од </w:t>
      </w:r>
      <w:r w:rsidR="00D80E48" w:rsidRPr="00D80E48">
        <w:rPr>
          <w:b/>
          <w:color w:val="538135" w:themeColor="accent6" w:themeShade="BF"/>
        </w:rPr>
        <w:t>65.</w:t>
      </w:r>
      <w:r w:rsidR="004A04F4">
        <w:rPr>
          <w:b/>
          <w:color w:val="538135" w:themeColor="accent6" w:themeShade="BF"/>
          <w:lang w:val="sr-Latn-RS"/>
        </w:rPr>
        <w:t>490</w:t>
      </w:r>
      <w:r w:rsidR="00D80E48" w:rsidRPr="00D80E48">
        <w:rPr>
          <w:b/>
          <w:color w:val="538135" w:themeColor="accent6" w:themeShade="BF"/>
        </w:rPr>
        <w:t xml:space="preserve">,00 динара </w:t>
      </w:r>
      <w:r w:rsidRPr="002151D3">
        <w:rPr>
          <w:color w:val="538135" w:themeColor="accent6" w:themeShade="BF"/>
        </w:rPr>
        <w:t xml:space="preserve">на жиро рачун број: </w:t>
      </w:r>
    </w:p>
    <w:p w:rsidR="0003728A" w:rsidRPr="002151D3" w:rsidRDefault="0003728A" w:rsidP="00DE08AB">
      <w:pPr>
        <w:jc w:val="both"/>
        <w:rPr>
          <w:color w:val="538135" w:themeColor="accent6" w:themeShade="BF"/>
        </w:rPr>
      </w:pPr>
      <w:r w:rsidRPr="002151D3">
        <w:rPr>
          <w:b/>
          <w:bCs/>
          <w:color w:val="538135" w:themeColor="accent6" w:themeShade="BF"/>
        </w:rPr>
        <w:t xml:space="preserve">840-742221843-57 </w:t>
      </w:r>
      <w:r w:rsidRPr="002151D3">
        <w:rPr>
          <w:color w:val="538135" w:themeColor="accent6" w:themeShade="BF"/>
        </w:rPr>
        <w:t xml:space="preserve">модел: </w:t>
      </w:r>
      <w:r w:rsidRPr="002151D3">
        <w:rPr>
          <w:b/>
          <w:bCs/>
          <w:color w:val="538135" w:themeColor="accent6" w:themeShade="BF"/>
        </w:rPr>
        <w:t xml:space="preserve">97 </w:t>
      </w:r>
      <w:r w:rsidRPr="002151D3">
        <w:rPr>
          <w:color w:val="538135" w:themeColor="accent6" w:themeShade="BF"/>
        </w:rPr>
        <w:t xml:space="preserve">позив на број: </w:t>
      </w:r>
      <w:r w:rsidRPr="002151D3">
        <w:rPr>
          <w:b/>
          <w:bCs/>
          <w:color w:val="538135" w:themeColor="accent6" w:themeShade="BF"/>
        </w:rPr>
        <w:t xml:space="preserve">50-016 </w:t>
      </w:r>
    </w:p>
    <w:p w:rsidR="0003728A" w:rsidRPr="002151D3" w:rsidRDefault="0003728A" w:rsidP="00DE08AB">
      <w:pPr>
        <w:jc w:val="both"/>
        <w:rPr>
          <w:color w:val="538135" w:themeColor="accent6" w:themeShade="BF"/>
        </w:rPr>
      </w:pPr>
      <w:r w:rsidRPr="002151D3">
        <w:rPr>
          <w:color w:val="538135" w:themeColor="accent6" w:themeShade="BF"/>
        </w:rPr>
        <w:t>Наведену документацију правна лица достављају на адресу:</w:t>
      </w:r>
    </w:p>
    <w:p w:rsidR="006E6588" w:rsidRPr="002151D3" w:rsidRDefault="006E6588" w:rsidP="00DE08AB">
      <w:pPr>
        <w:jc w:val="both"/>
        <w:rPr>
          <w:color w:val="538135" w:themeColor="accent6" w:themeShade="BF"/>
        </w:rPr>
      </w:pPr>
    </w:p>
    <w:p w:rsidR="0003728A" w:rsidRPr="002151D3" w:rsidRDefault="0003728A" w:rsidP="00DE08AB">
      <w:pPr>
        <w:jc w:val="both"/>
        <w:rPr>
          <w:b/>
          <w:bCs/>
          <w:color w:val="538135" w:themeColor="accent6" w:themeShade="BF"/>
        </w:rPr>
      </w:pPr>
      <w:r w:rsidRPr="002151D3">
        <w:rPr>
          <w:b/>
          <w:bCs/>
          <w:color w:val="538135" w:themeColor="accent6" w:themeShade="BF"/>
        </w:rPr>
        <w:t>Министарство заштите животне средине</w:t>
      </w:r>
    </w:p>
    <w:p w:rsidR="0003728A" w:rsidRPr="002151D3" w:rsidRDefault="006E6588" w:rsidP="00DE08AB">
      <w:pPr>
        <w:jc w:val="both"/>
        <w:rPr>
          <w:b/>
          <w:bCs/>
          <w:color w:val="538135" w:themeColor="accent6" w:themeShade="BF"/>
        </w:rPr>
      </w:pPr>
      <w:r w:rsidRPr="002151D3">
        <w:rPr>
          <w:b/>
          <w:bCs/>
          <w:color w:val="538135" w:themeColor="accent6" w:themeShade="BF"/>
        </w:rPr>
        <w:t xml:space="preserve">Одсек за </w:t>
      </w:r>
      <w:r w:rsidR="0003728A" w:rsidRPr="002151D3">
        <w:rPr>
          <w:b/>
          <w:bCs/>
          <w:color w:val="538135" w:themeColor="accent6" w:themeShade="BF"/>
        </w:rPr>
        <w:t>заштиту од буке, вибрација и нејонизујућих зрачења</w:t>
      </w:r>
    </w:p>
    <w:p w:rsidR="0003728A" w:rsidRPr="002151D3" w:rsidRDefault="0003728A" w:rsidP="00DE08AB">
      <w:pPr>
        <w:jc w:val="both"/>
        <w:rPr>
          <w:bCs/>
          <w:color w:val="538135" w:themeColor="accent6" w:themeShade="BF"/>
        </w:rPr>
      </w:pPr>
      <w:r w:rsidRPr="002151D3">
        <w:rPr>
          <w:bCs/>
          <w:color w:val="538135" w:themeColor="accent6" w:themeShade="BF"/>
        </w:rPr>
        <w:t>Омладинских бригада 1</w:t>
      </w:r>
    </w:p>
    <w:p w:rsidR="0003728A" w:rsidRPr="002151D3" w:rsidRDefault="0003728A" w:rsidP="00DE08AB">
      <w:pPr>
        <w:jc w:val="both"/>
        <w:rPr>
          <w:bCs/>
          <w:color w:val="538135" w:themeColor="accent6" w:themeShade="BF"/>
        </w:rPr>
      </w:pPr>
      <w:r w:rsidRPr="002151D3">
        <w:rPr>
          <w:bCs/>
          <w:color w:val="538135" w:themeColor="accent6" w:themeShade="BF"/>
        </w:rPr>
        <w:t>11070 Нови Београд</w:t>
      </w:r>
    </w:p>
    <w:p w:rsidR="0003728A" w:rsidRPr="002151D3" w:rsidRDefault="0003728A" w:rsidP="00DE08AB">
      <w:pPr>
        <w:jc w:val="both"/>
        <w:rPr>
          <w:color w:val="538135" w:themeColor="accent6" w:themeShade="BF"/>
        </w:rPr>
      </w:pPr>
    </w:p>
    <w:p w:rsidR="0003728A" w:rsidRDefault="0003728A" w:rsidP="00DE08AB">
      <w:pPr>
        <w:jc w:val="both"/>
        <w:rPr>
          <w:b/>
          <w:color w:val="538135" w:themeColor="accent6" w:themeShade="BF"/>
        </w:rPr>
      </w:pPr>
      <w:r w:rsidRPr="002151D3">
        <w:rPr>
          <w:b/>
          <w:color w:val="538135" w:themeColor="accent6" w:themeShade="BF"/>
          <w:spacing w:val="-12"/>
          <w:kern w:val="36"/>
        </w:rPr>
        <w:t xml:space="preserve">Поступак за добијање решења </w:t>
      </w:r>
      <w:r w:rsidRPr="002151D3">
        <w:rPr>
          <w:b/>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w:t>
      </w:r>
    </w:p>
    <w:p w:rsidR="00C109EA" w:rsidRPr="002151D3" w:rsidRDefault="00C109EA" w:rsidP="00DE08AB">
      <w:pPr>
        <w:jc w:val="both"/>
        <w:rPr>
          <w:b/>
          <w:color w:val="538135" w:themeColor="accent6" w:themeShade="BF"/>
          <w:spacing w:val="-12"/>
          <w:kern w:val="36"/>
        </w:rPr>
      </w:pPr>
    </w:p>
    <w:p w:rsidR="0003728A" w:rsidRPr="002151D3" w:rsidRDefault="00BF5B24" w:rsidP="00DE08AB">
      <w:pPr>
        <w:jc w:val="both"/>
        <w:rPr>
          <w:color w:val="538135" w:themeColor="accent6" w:themeShade="BF"/>
        </w:rPr>
      </w:pPr>
      <w:r>
        <w:rPr>
          <w:color w:val="538135" w:themeColor="accent6" w:themeShade="BF"/>
        </w:rPr>
        <w:t xml:space="preserve">Министарство </w:t>
      </w:r>
      <w:r w:rsidR="0003728A" w:rsidRPr="002151D3">
        <w:rPr>
          <w:color w:val="538135" w:themeColor="accent6" w:themeShade="BF"/>
        </w:rPr>
        <w:t xml:space="preserve">заштите животне средине издаје </w:t>
      </w:r>
      <w:r w:rsidR="0003728A" w:rsidRPr="002151D3">
        <w:rPr>
          <w:color w:val="538135" w:themeColor="accent6" w:themeShade="BF"/>
          <w:spacing w:val="-12"/>
          <w:kern w:val="36"/>
        </w:rPr>
        <w:t xml:space="preserve">решења </w:t>
      </w:r>
      <w:r w:rsidR="0003728A" w:rsidRPr="002151D3">
        <w:rPr>
          <w:color w:val="538135" w:themeColor="accent6" w:themeShade="BF"/>
        </w:rPr>
        <w:t xml:space="preserve">којима се овлашћују правна лица за вршење послова систематског испитивања нивоа нејонизујућих зрачења у животној средини. Ближе услове које треба да испуне правна лица прописује </w:t>
      </w:r>
      <w:r w:rsidR="0003728A" w:rsidRPr="002151D3">
        <w:rPr>
          <w:bCs/>
          <w:color w:val="538135" w:themeColor="accent6" w:themeShade="BF"/>
        </w:rPr>
        <w:t>Правилник о условима које морају да испуњавају правна лица која врше послове систематског испитивања нивоа нејонизујућих зрачења, као и начин и методе систематског испитивања у животној средини</w:t>
      </w:r>
      <w:r w:rsidR="0003728A" w:rsidRPr="002151D3">
        <w:rPr>
          <w:color w:val="538135" w:themeColor="accent6" w:themeShade="BF"/>
        </w:rPr>
        <w:t xml:space="preserve"> („Службени гласник РС" бр. 104/09).</w:t>
      </w:r>
    </w:p>
    <w:p w:rsidR="0003728A" w:rsidRPr="002151D3" w:rsidRDefault="0003728A" w:rsidP="00DE08AB">
      <w:pPr>
        <w:jc w:val="both"/>
        <w:rPr>
          <w:color w:val="538135" w:themeColor="accent6" w:themeShade="BF"/>
        </w:rPr>
      </w:pPr>
    </w:p>
    <w:p w:rsidR="006E6588" w:rsidRPr="002151D3" w:rsidRDefault="0003728A" w:rsidP="00DE08AB">
      <w:pPr>
        <w:jc w:val="both"/>
        <w:rPr>
          <w:color w:val="538135" w:themeColor="accent6" w:themeShade="BF"/>
        </w:rPr>
      </w:pPr>
      <w:r w:rsidRPr="002151D3">
        <w:rPr>
          <w:bCs/>
          <w:color w:val="538135" w:themeColor="accent6" w:themeShade="BF"/>
        </w:rPr>
        <w:t>Уз захтев</w:t>
      </w:r>
      <w:r w:rsidRPr="002151D3">
        <w:rPr>
          <w:color w:val="538135" w:themeColor="accent6" w:themeShade="BF"/>
        </w:rPr>
        <w:t xml:space="preserve"> за добијање </w:t>
      </w:r>
      <w:r w:rsidRPr="002151D3">
        <w:rPr>
          <w:color w:val="538135" w:themeColor="accent6" w:themeShade="BF"/>
          <w:spacing w:val="-12"/>
          <w:kern w:val="36"/>
        </w:rPr>
        <w:t xml:space="preserve">решења </w:t>
      </w:r>
      <w:r w:rsidRPr="002151D3">
        <w:rPr>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 потребно је приложити:</w:t>
      </w:r>
    </w:p>
    <w:p w:rsidR="0003728A" w:rsidRPr="002151D3" w:rsidRDefault="0003728A" w:rsidP="00DE08AB">
      <w:pPr>
        <w:jc w:val="both"/>
        <w:rPr>
          <w:color w:val="538135" w:themeColor="accent6" w:themeShade="BF"/>
        </w:rPr>
      </w:pPr>
      <w:r w:rsidRPr="002151D3">
        <w:rPr>
          <w:color w:val="538135" w:themeColor="accent6" w:themeShade="BF"/>
        </w:rPr>
        <w:t xml:space="preserve">1. Сву </w:t>
      </w:r>
      <w:r w:rsidRPr="002151D3">
        <w:rPr>
          <w:b/>
          <w:bCs/>
          <w:color w:val="538135" w:themeColor="accent6" w:themeShade="BF"/>
        </w:rPr>
        <w:t>документацију</w:t>
      </w:r>
      <w:r w:rsidRPr="002151D3">
        <w:rPr>
          <w:color w:val="538135" w:themeColor="accent6" w:themeShade="BF"/>
        </w:rPr>
        <w:t xml:space="preserve"> дефинисану Правилником (члан 3.); </w:t>
      </w:r>
    </w:p>
    <w:p w:rsidR="00C109EA" w:rsidRDefault="00C109EA" w:rsidP="00DE08AB">
      <w:pPr>
        <w:jc w:val="both"/>
        <w:rPr>
          <w:color w:val="538135" w:themeColor="accent6" w:themeShade="BF"/>
        </w:rPr>
      </w:pPr>
    </w:p>
    <w:p w:rsidR="00D80E48" w:rsidRDefault="0003728A" w:rsidP="00DE08AB">
      <w:pPr>
        <w:jc w:val="both"/>
        <w:rPr>
          <w:color w:val="538135" w:themeColor="accent6" w:themeShade="BF"/>
        </w:rPr>
      </w:pPr>
      <w:r w:rsidRPr="002151D3">
        <w:rPr>
          <w:color w:val="538135" w:themeColor="accent6" w:themeShade="BF"/>
        </w:rPr>
        <w:t>2. Доказ о уплаћеној а</w:t>
      </w:r>
      <w:r w:rsidRPr="002151D3">
        <w:rPr>
          <w:b/>
          <w:bCs/>
          <w:color w:val="538135" w:themeColor="accent6" w:themeShade="BF"/>
        </w:rPr>
        <w:t>дминистративној такси</w:t>
      </w:r>
      <w:r w:rsidRPr="002151D3">
        <w:rPr>
          <w:color w:val="538135" w:themeColor="accent6" w:themeShade="BF"/>
        </w:rPr>
        <w:t xml:space="preserve"> од </w:t>
      </w:r>
      <w:r w:rsidR="00D80E48" w:rsidRPr="0095637D">
        <w:rPr>
          <w:b/>
          <w:color w:val="538135" w:themeColor="accent6" w:themeShade="BF"/>
        </w:rPr>
        <w:t>104.</w:t>
      </w:r>
      <w:r w:rsidR="00023A65" w:rsidRPr="0095637D">
        <w:rPr>
          <w:b/>
          <w:color w:val="538135" w:themeColor="accent6" w:themeShade="BF"/>
          <w:lang w:val="sr-Latn-RS"/>
        </w:rPr>
        <w:t>750</w:t>
      </w:r>
      <w:r w:rsidR="00D80E48" w:rsidRPr="0095637D">
        <w:rPr>
          <w:b/>
          <w:color w:val="538135" w:themeColor="accent6" w:themeShade="BF"/>
        </w:rPr>
        <w:t>,00</w:t>
      </w:r>
      <w:r w:rsidR="00D80E48">
        <w:rPr>
          <w:b/>
          <w:color w:val="538135" w:themeColor="accent6" w:themeShade="BF"/>
          <w:u w:val="single"/>
        </w:rPr>
        <w:t xml:space="preserve"> </w:t>
      </w:r>
      <w:r w:rsidR="00D80E48" w:rsidRPr="00D80E48">
        <w:rPr>
          <w:b/>
          <w:color w:val="538135" w:themeColor="accent6" w:themeShade="BF"/>
        </w:rPr>
        <w:t>динара</w:t>
      </w:r>
      <w:r w:rsidR="00D80E48">
        <w:rPr>
          <w:b/>
          <w:color w:val="538135" w:themeColor="accent6" w:themeShade="BF"/>
          <w:lang w:val="en-US"/>
        </w:rPr>
        <w:t xml:space="preserve"> </w:t>
      </w:r>
      <w:r w:rsidRPr="00D80E48">
        <w:rPr>
          <w:color w:val="538135" w:themeColor="accent6" w:themeShade="BF"/>
        </w:rPr>
        <w:t>на</w:t>
      </w:r>
      <w:r w:rsidRPr="002151D3">
        <w:rPr>
          <w:color w:val="538135" w:themeColor="accent6" w:themeShade="BF"/>
        </w:rPr>
        <w:t xml:space="preserve"> жиро рачун број: </w:t>
      </w:r>
    </w:p>
    <w:p w:rsidR="0003728A" w:rsidRPr="002151D3" w:rsidRDefault="0003728A" w:rsidP="00DE08AB">
      <w:pPr>
        <w:jc w:val="both"/>
        <w:rPr>
          <w:b/>
          <w:bCs/>
          <w:color w:val="538135" w:themeColor="accent6" w:themeShade="BF"/>
        </w:rPr>
      </w:pPr>
      <w:r w:rsidRPr="002151D3">
        <w:rPr>
          <w:b/>
          <w:bCs/>
          <w:color w:val="538135" w:themeColor="accent6" w:themeShade="BF"/>
        </w:rPr>
        <w:t xml:space="preserve">840-742221843-57 </w:t>
      </w:r>
      <w:r w:rsidRPr="002151D3">
        <w:rPr>
          <w:color w:val="538135" w:themeColor="accent6" w:themeShade="BF"/>
        </w:rPr>
        <w:t xml:space="preserve">модел: </w:t>
      </w:r>
      <w:r w:rsidRPr="002151D3">
        <w:rPr>
          <w:b/>
          <w:bCs/>
          <w:color w:val="538135" w:themeColor="accent6" w:themeShade="BF"/>
        </w:rPr>
        <w:t xml:space="preserve">97 </w:t>
      </w:r>
      <w:r w:rsidRPr="002151D3">
        <w:rPr>
          <w:color w:val="538135" w:themeColor="accent6" w:themeShade="BF"/>
        </w:rPr>
        <w:t xml:space="preserve">позив на број: </w:t>
      </w:r>
      <w:r w:rsidRPr="002151D3">
        <w:rPr>
          <w:b/>
          <w:bCs/>
          <w:color w:val="538135" w:themeColor="accent6" w:themeShade="BF"/>
        </w:rPr>
        <w:t xml:space="preserve">50-016 </w:t>
      </w:r>
    </w:p>
    <w:p w:rsidR="00E1257B" w:rsidRPr="002151D3" w:rsidRDefault="00E1257B" w:rsidP="00DE08AB">
      <w:pPr>
        <w:jc w:val="both"/>
        <w:rPr>
          <w:color w:val="538135" w:themeColor="accent6" w:themeShade="BF"/>
        </w:rPr>
      </w:pPr>
    </w:p>
    <w:p w:rsidR="0003728A" w:rsidRPr="002151D3" w:rsidRDefault="0003728A" w:rsidP="00DE08AB">
      <w:pPr>
        <w:jc w:val="both"/>
        <w:rPr>
          <w:color w:val="538135" w:themeColor="accent6" w:themeShade="BF"/>
        </w:rPr>
      </w:pPr>
      <w:r w:rsidRPr="002151D3">
        <w:rPr>
          <w:color w:val="538135" w:themeColor="accent6" w:themeShade="BF"/>
        </w:rPr>
        <w:t>Наведену документацију правна лица достављају на адресу:</w:t>
      </w:r>
    </w:p>
    <w:p w:rsidR="0003728A" w:rsidRPr="002151D3" w:rsidRDefault="0003728A" w:rsidP="00DE08AB">
      <w:pPr>
        <w:jc w:val="both"/>
        <w:rPr>
          <w:b/>
          <w:bCs/>
          <w:color w:val="538135" w:themeColor="accent6" w:themeShade="BF"/>
        </w:rPr>
      </w:pPr>
      <w:r w:rsidRPr="002151D3">
        <w:rPr>
          <w:b/>
          <w:bCs/>
          <w:color w:val="538135" w:themeColor="accent6" w:themeShade="BF"/>
        </w:rPr>
        <w:t>Министарство заштите животне средине</w:t>
      </w:r>
    </w:p>
    <w:p w:rsidR="006004B4" w:rsidRPr="002151D3" w:rsidRDefault="006E6588" w:rsidP="00DE08AB">
      <w:pPr>
        <w:jc w:val="both"/>
        <w:rPr>
          <w:b/>
          <w:bCs/>
          <w:color w:val="538135" w:themeColor="accent6" w:themeShade="BF"/>
        </w:rPr>
      </w:pPr>
      <w:r w:rsidRPr="002151D3">
        <w:rPr>
          <w:b/>
          <w:bCs/>
          <w:color w:val="538135" w:themeColor="accent6" w:themeShade="BF"/>
        </w:rPr>
        <w:t>Одсек</w:t>
      </w:r>
      <w:r w:rsidR="006004B4" w:rsidRPr="002151D3">
        <w:rPr>
          <w:b/>
          <w:bCs/>
          <w:color w:val="538135" w:themeColor="accent6" w:themeShade="BF"/>
        </w:rPr>
        <w:t xml:space="preserve"> за заштиту од буке, вибрација и нејонизујућих зрачења </w:t>
      </w:r>
    </w:p>
    <w:p w:rsidR="0003728A" w:rsidRPr="002151D3" w:rsidRDefault="0003728A" w:rsidP="00DE08AB">
      <w:pPr>
        <w:jc w:val="both"/>
        <w:rPr>
          <w:bCs/>
          <w:color w:val="538135" w:themeColor="accent6" w:themeShade="BF"/>
        </w:rPr>
      </w:pPr>
      <w:r w:rsidRPr="002151D3">
        <w:rPr>
          <w:bCs/>
          <w:color w:val="538135" w:themeColor="accent6" w:themeShade="BF"/>
        </w:rPr>
        <w:t>Омладинских бригада 1</w:t>
      </w:r>
    </w:p>
    <w:p w:rsidR="00B96CA7" w:rsidRPr="002151D3" w:rsidRDefault="0003728A" w:rsidP="00DE08AB">
      <w:pPr>
        <w:jc w:val="both"/>
        <w:rPr>
          <w:bCs/>
          <w:color w:val="538135" w:themeColor="accent6" w:themeShade="BF"/>
        </w:rPr>
      </w:pPr>
      <w:r w:rsidRPr="002151D3">
        <w:rPr>
          <w:bCs/>
          <w:color w:val="538135" w:themeColor="accent6" w:themeShade="BF"/>
        </w:rPr>
        <w:t>11070 Нови Београд</w:t>
      </w:r>
    </w:p>
    <w:p w:rsidR="00B96CA7" w:rsidRPr="002151D3" w:rsidRDefault="00B96CA7" w:rsidP="00DE08AB">
      <w:pPr>
        <w:jc w:val="both"/>
        <w:rPr>
          <w:b/>
          <w:bCs/>
          <w:color w:val="538135" w:themeColor="accent6" w:themeShade="BF"/>
        </w:rPr>
      </w:pPr>
    </w:p>
    <w:p w:rsidR="0003728A" w:rsidRPr="002151D3" w:rsidRDefault="0003728A" w:rsidP="00DE08AB">
      <w:pPr>
        <w:jc w:val="both"/>
        <w:rPr>
          <w:b/>
          <w:color w:val="538135" w:themeColor="accent6" w:themeShade="BF"/>
          <w:spacing w:val="-12"/>
          <w:kern w:val="36"/>
        </w:rPr>
      </w:pPr>
      <w:r w:rsidRPr="002151D3">
        <w:rPr>
          <w:b/>
          <w:color w:val="538135" w:themeColor="accent6" w:themeShade="BF"/>
          <w:spacing w:val="-12"/>
          <w:kern w:val="36"/>
        </w:rPr>
        <w:t xml:space="preserve">Поступак за добијање решења </w:t>
      </w:r>
      <w:r w:rsidRPr="002151D3">
        <w:rPr>
          <w:b/>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rsidR="0003728A" w:rsidRPr="002151D3" w:rsidRDefault="0003728A" w:rsidP="00DE08AB">
      <w:pPr>
        <w:jc w:val="both"/>
        <w:rPr>
          <w:color w:val="538135" w:themeColor="accent6" w:themeShade="BF"/>
        </w:rPr>
      </w:pPr>
      <w:r w:rsidRPr="002151D3">
        <w:rPr>
          <w:color w:val="538135" w:themeColor="accent6" w:themeShade="BF"/>
        </w:rPr>
        <w:t xml:space="preserve">Министарство заштите животне средине издаје </w:t>
      </w:r>
      <w:r w:rsidRPr="002151D3">
        <w:rPr>
          <w:color w:val="538135" w:themeColor="accent6" w:themeShade="BF"/>
          <w:spacing w:val="-12"/>
          <w:kern w:val="36"/>
        </w:rPr>
        <w:t xml:space="preserve">решење </w:t>
      </w:r>
      <w:r w:rsidRPr="002151D3">
        <w:rPr>
          <w:color w:val="538135" w:themeColor="accent6" w:themeShade="BF"/>
        </w:rPr>
        <w:t xml:space="preserve">којим привредно друштво, предузеће, друго правно лице и предузетник може користити извор нејонизујућих зрачења од посебног </w:t>
      </w:r>
      <w:r w:rsidRPr="002151D3">
        <w:rPr>
          <w:color w:val="538135" w:themeColor="accent6" w:themeShade="BF"/>
        </w:rPr>
        <w:lastRenderedPageBreak/>
        <w:t xml:space="preserve">интереса. Ближе услове које треба да испуни правно лице прописује </w:t>
      </w:r>
      <w:r w:rsidRPr="002151D3">
        <w:rPr>
          <w:bCs/>
          <w:color w:val="538135" w:themeColor="accent6" w:themeShade="BF"/>
        </w:rPr>
        <w:t>Закон о заштити од нејонизујућих зрачења</w:t>
      </w:r>
      <w:r w:rsidRPr="002151D3">
        <w:rPr>
          <w:color w:val="538135" w:themeColor="accent6" w:themeShade="BF"/>
        </w:rPr>
        <w:t xml:space="preserve"> („Службени гласник РС" бр. 36/09).</w:t>
      </w:r>
    </w:p>
    <w:p w:rsidR="006E6588" w:rsidRPr="002151D3" w:rsidRDefault="006E6588" w:rsidP="00DE08AB">
      <w:pPr>
        <w:jc w:val="both"/>
        <w:rPr>
          <w:color w:val="538135" w:themeColor="accent6" w:themeShade="BF"/>
        </w:rPr>
      </w:pPr>
    </w:p>
    <w:p w:rsidR="0003728A" w:rsidRPr="002151D3" w:rsidRDefault="0003728A" w:rsidP="00DE08AB">
      <w:pPr>
        <w:jc w:val="both"/>
        <w:rPr>
          <w:color w:val="538135" w:themeColor="accent6" w:themeShade="BF"/>
        </w:rPr>
      </w:pPr>
      <w:r w:rsidRPr="002151D3">
        <w:rPr>
          <w:b/>
          <w:bCs/>
          <w:color w:val="538135" w:themeColor="accent6" w:themeShade="BF"/>
        </w:rPr>
        <w:t>Уз захтев</w:t>
      </w:r>
      <w:r w:rsidRPr="002151D3">
        <w:rPr>
          <w:color w:val="538135" w:themeColor="accent6" w:themeShade="BF"/>
        </w:rPr>
        <w:t xml:space="preserve"> за добијање овлашћења за мерење нивоа нејонизујућих зрачења у животној средини, потребно је приложити:</w:t>
      </w:r>
    </w:p>
    <w:p w:rsidR="0003728A" w:rsidRPr="002151D3" w:rsidRDefault="0003728A" w:rsidP="00DE08AB">
      <w:pPr>
        <w:jc w:val="both"/>
        <w:rPr>
          <w:color w:val="538135" w:themeColor="accent6" w:themeShade="BF"/>
        </w:rPr>
      </w:pPr>
      <w:r w:rsidRPr="002151D3">
        <w:rPr>
          <w:color w:val="538135" w:themeColor="accent6" w:themeShade="BF"/>
        </w:rPr>
        <w:t xml:space="preserve">1. Сву </w:t>
      </w:r>
      <w:r w:rsidRPr="002151D3">
        <w:rPr>
          <w:b/>
          <w:bCs/>
          <w:color w:val="538135" w:themeColor="accent6" w:themeShade="BF"/>
        </w:rPr>
        <w:t>документацију</w:t>
      </w:r>
      <w:r w:rsidRPr="002151D3">
        <w:rPr>
          <w:color w:val="538135" w:themeColor="accent6" w:themeShade="BF"/>
        </w:rPr>
        <w:t xml:space="preserve"> дефинисану Законом (члан 6.); </w:t>
      </w:r>
    </w:p>
    <w:p w:rsidR="00D80E48" w:rsidRDefault="0003728A" w:rsidP="00DE08AB">
      <w:pPr>
        <w:jc w:val="both"/>
        <w:rPr>
          <w:color w:val="538135" w:themeColor="accent6" w:themeShade="BF"/>
        </w:rPr>
      </w:pPr>
      <w:r w:rsidRPr="002151D3">
        <w:rPr>
          <w:color w:val="538135" w:themeColor="accent6" w:themeShade="BF"/>
        </w:rPr>
        <w:t>2. Доказ о уплаћеној а</w:t>
      </w:r>
      <w:r w:rsidRPr="002151D3">
        <w:rPr>
          <w:b/>
          <w:bCs/>
          <w:color w:val="538135" w:themeColor="accent6" w:themeShade="BF"/>
        </w:rPr>
        <w:t>дминистративној такси</w:t>
      </w:r>
      <w:r w:rsidRPr="002151D3">
        <w:rPr>
          <w:color w:val="538135" w:themeColor="accent6" w:themeShade="BF"/>
        </w:rPr>
        <w:t xml:space="preserve"> од </w:t>
      </w:r>
      <w:r w:rsidR="00D80E48" w:rsidRPr="00562F71">
        <w:rPr>
          <w:b/>
          <w:color w:val="538135" w:themeColor="accent6" w:themeShade="BF"/>
        </w:rPr>
        <w:t>26.</w:t>
      </w:r>
      <w:r w:rsidR="00872910" w:rsidRPr="00562F71">
        <w:rPr>
          <w:b/>
          <w:color w:val="538135" w:themeColor="accent6" w:themeShade="BF"/>
          <w:lang w:val="sr-Latn-RS"/>
        </w:rPr>
        <w:t>190</w:t>
      </w:r>
      <w:r w:rsidR="00D80E48" w:rsidRPr="00562F71">
        <w:rPr>
          <w:b/>
          <w:color w:val="538135" w:themeColor="accent6" w:themeShade="BF"/>
        </w:rPr>
        <w:t>,00</w:t>
      </w:r>
      <w:r w:rsidR="00D80E48">
        <w:rPr>
          <w:b/>
          <w:color w:val="538135" w:themeColor="accent6" w:themeShade="BF"/>
          <w:u w:val="single"/>
        </w:rPr>
        <w:t xml:space="preserve"> </w:t>
      </w:r>
      <w:r w:rsidR="00D80E48" w:rsidRPr="00D80E48">
        <w:rPr>
          <w:b/>
          <w:color w:val="538135" w:themeColor="accent6" w:themeShade="BF"/>
        </w:rPr>
        <w:t>динара</w:t>
      </w:r>
      <w:r w:rsidR="00D80E48">
        <w:rPr>
          <w:b/>
          <w:color w:val="538135" w:themeColor="accent6" w:themeShade="BF"/>
          <w:lang w:val="en-US"/>
        </w:rPr>
        <w:t xml:space="preserve"> </w:t>
      </w:r>
      <w:r w:rsidRPr="00D80E48">
        <w:rPr>
          <w:color w:val="538135" w:themeColor="accent6" w:themeShade="BF"/>
        </w:rPr>
        <w:t>на</w:t>
      </w:r>
      <w:r w:rsidRPr="002151D3">
        <w:rPr>
          <w:color w:val="538135" w:themeColor="accent6" w:themeShade="BF"/>
        </w:rPr>
        <w:t xml:space="preserve"> жиро рачун број: </w:t>
      </w:r>
    </w:p>
    <w:p w:rsidR="0003728A" w:rsidRPr="002151D3" w:rsidRDefault="0003728A" w:rsidP="00DE08AB">
      <w:pPr>
        <w:jc w:val="both"/>
        <w:rPr>
          <w:color w:val="538135" w:themeColor="accent6" w:themeShade="BF"/>
        </w:rPr>
      </w:pPr>
      <w:r w:rsidRPr="002151D3">
        <w:rPr>
          <w:b/>
          <w:bCs/>
          <w:color w:val="538135" w:themeColor="accent6" w:themeShade="BF"/>
        </w:rPr>
        <w:t xml:space="preserve">840-742221843-57 </w:t>
      </w:r>
      <w:r w:rsidRPr="002151D3">
        <w:rPr>
          <w:color w:val="538135" w:themeColor="accent6" w:themeShade="BF"/>
        </w:rPr>
        <w:t xml:space="preserve">модел: </w:t>
      </w:r>
      <w:r w:rsidRPr="002151D3">
        <w:rPr>
          <w:b/>
          <w:bCs/>
          <w:color w:val="538135" w:themeColor="accent6" w:themeShade="BF"/>
        </w:rPr>
        <w:t xml:space="preserve">97 </w:t>
      </w:r>
      <w:r w:rsidRPr="002151D3">
        <w:rPr>
          <w:color w:val="538135" w:themeColor="accent6" w:themeShade="BF"/>
        </w:rPr>
        <w:t xml:space="preserve">позив на број: </w:t>
      </w:r>
      <w:r w:rsidRPr="002151D3">
        <w:rPr>
          <w:b/>
          <w:bCs/>
          <w:color w:val="538135" w:themeColor="accent6" w:themeShade="BF"/>
        </w:rPr>
        <w:t xml:space="preserve">50-016 </w:t>
      </w:r>
    </w:p>
    <w:p w:rsidR="003C05F4" w:rsidRDefault="003C05F4" w:rsidP="00DE08AB">
      <w:pPr>
        <w:jc w:val="both"/>
        <w:rPr>
          <w:color w:val="538135" w:themeColor="accent6" w:themeShade="BF"/>
        </w:rPr>
      </w:pPr>
    </w:p>
    <w:p w:rsidR="0003728A" w:rsidRPr="002151D3" w:rsidRDefault="0003728A" w:rsidP="00DE08AB">
      <w:pPr>
        <w:jc w:val="both"/>
        <w:rPr>
          <w:color w:val="538135" w:themeColor="accent6" w:themeShade="BF"/>
        </w:rPr>
      </w:pPr>
      <w:r w:rsidRPr="002151D3">
        <w:rPr>
          <w:color w:val="538135" w:themeColor="accent6" w:themeShade="BF"/>
        </w:rPr>
        <w:t>Наведену документацију правна лица достављају на адресу:</w:t>
      </w:r>
    </w:p>
    <w:p w:rsidR="0003728A" w:rsidRPr="002151D3" w:rsidRDefault="0003728A" w:rsidP="00DE08AB">
      <w:pPr>
        <w:jc w:val="both"/>
        <w:rPr>
          <w:b/>
          <w:bCs/>
          <w:color w:val="538135" w:themeColor="accent6" w:themeShade="BF"/>
        </w:rPr>
      </w:pPr>
      <w:r w:rsidRPr="002151D3">
        <w:rPr>
          <w:b/>
          <w:bCs/>
          <w:color w:val="538135" w:themeColor="accent6" w:themeShade="BF"/>
        </w:rPr>
        <w:t>Министарство заштите животне средине</w:t>
      </w:r>
    </w:p>
    <w:p w:rsidR="0003728A" w:rsidRPr="002151D3" w:rsidRDefault="0003728A" w:rsidP="00DE08AB">
      <w:pPr>
        <w:jc w:val="both"/>
        <w:rPr>
          <w:b/>
          <w:bCs/>
          <w:color w:val="538135" w:themeColor="accent6" w:themeShade="BF"/>
        </w:rPr>
      </w:pPr>
      <w:r w:rsidRPr="002151D3">
        <w:rPr>
          <w:b/>
          <w:bCs/>
          <w:color w:val="538135" w:themeColor="accent6" w:themeShade="BF"/>
        </w:rPr>
        <w:t>Одсек за заштиту од буке, вибрација и нејонизујућих зрачења у животној средини</w:t>
      </w:r>
    </w:p>
    <w:p w:rsidR="0003728A" w:rsidRPr="002151D3" w:rsidRDefault="0003728A" w:rsidP="00DE08AB">
      <w:pPr>
        <w:jc w:val="both"/>
        <w:rPr>
          <w:bCs/>
          <w:color w:val="538135" w:themeColor="accent6" w:themeShade="BF"/>
        </w:rPr>
      </w:pPr>
      <w:r w:rsidRPr="002151D3">
        <w:rPr>
          <w:bCs/>
          <w:color w:val="538135" w:themeColor="accent6" w:themeShade="BF"/>
        </w:rPr>
        <w:t>Омладинских бригада 1</w:t>
      </w:r>
    </w:p>
    <w:p w:rsidR="004D1B91" w:rsidRPr="002151D3" w:rsidRDefault="0003728A" w:rsidP="00DE08AB">
      <w:pPr>
        <w:jc w:val="both"/>
        <w:rPr>
          <w:bCs/>
          <w:color w:val="538135" w:themeColor="accent6" w:themeShade="BF"/>
        </w:rPr>
      </w:pPr>
      <w:r w:rsidRPr="002151D3">
        <w:rPr>
          <w:bCs/>
          <w:color w:val="538135" w:themeColor="accent6" w:themeShade="BF"/>
        </w:rPr>
        <w:t>11070 Нови Београд</w:t>
      </w:r>
    </w:p>
    <w:p w:rsidR="00F15AAB" w:rsidRDefault="00F15AAB" w:rsidP="00DE08AB">
      <w:pPr>
        <w:jc w:val="both"/>
        <w:rPr>
          <w:bCs/>
          <w:color w:val="538135" w:themeColor="accent6" w:themeShade="BF"/>
        </w:rPr>
      </w:pPr>
    </w:p>
    <w:p w:rsidR="00C109EA" w:rsidRPr="002151D3" w:rsidRDefault="00C109EA" w:rsidP="00DE08AB">
      <w:pPr>
        <w:jc w:val="both"/>
        <w:rPr>
          <w:color w:val="538135" w:themeColor="accent6" w:themeShade="BF"/>
        </w:rPr>
      </w:pPr>
    </w:p>
    <w:p w:rsidR="007D2E7B" w:rsidRPr="002151D3" w:rsidRDefault="007D2E7B" w:rsidP="00735384">
      <w:pPr>
        <w:pStyle w:val="Heading1"/>
        <w:numPr>
          <w:ilvl w:val="0"/>
          <w:numId w:val="63"/>
        </w:numPr>
        <w:spacing w:before="0" w:after="0"/>
        <w:ind w:left="0" w:firstLine="0"/>
      </w:pPr>
      <w:bookmarkStart w:id="51" w:name="_12._ПРЕГЛЕД_ПОДАТАКА"/>
      <w:bookmarkStart w:id="52" w:name="_Toc61251760"/>
      <w:bookmarkEnd w:id="51"/>
      <w:r w:rsidRPr="002151D3">
        <w:rPr>
          <w:noProof/>
        </w:rPr>
        <w:t>ПРЕГЛЕД ПОДАТАКА О ПРУЖЕНИМ УСЛУГАМ</w:t>
      </w:r>
      <w:r w:rsidRPr="002151D3">
        <w:t>А</w:t>
      </w:r>
      <w:bookmarkEnd w:id="52"/>
    </w:p>
    <w:p w:rsidR="002115E9" w:rsidRDefault="002115E9" w:rsidP="00DE08AB">
      <w:pPr>
        <w:jc w:val="both"/>
        <w:rPr>
          <w:color w:val="538135" w:themeColor="accent6" w:themeShade="BF"/>
          <w:lang w:val="sr-Cyrl-RS"/>
        </w:rPr>
      </w:pPr>
    </w:p>
    <w:p w:rsidR="00B837F5" w:rsidRDefault="00B837F5" w:rsidP="00B837F5">
      <w:pPr>
        <w:jc w:val="both"/>
        <w:rPr>
          <w:b/>
          <w:color w:val="538135" w:themeColor="accent6" w:themeShade="BF"/>
          <w:lang w:val="sr-Cyrl-RS"/>
        </w:rPr>
      </w:pPr>
      <w:r w:rsidRPr="00EF013E">
        <w:rPr>
          <w:b/>
          <w:color w:val="538135" w:themeColor="accent6" w:themeShade="BF"/>
          <w:lang w:val="sr-Cyrl-RS"/>
        </w:rPr>
        <w:t>а) Сектор за заштиту природе и климатске промене</w:t>
      </w:r>
    </w:p>
    <w:p w:rsidR="00520808" w:rsidRDefault="00520808" w:rsidP="00B837F5">
      <w:pPr>
        <w:jc w:val="both"/>
        <w:rPr>
          <w:b/>
          <w:color w:val="538135" w:themeColor="accent6" w:themeShade="BF"/>
          <w:lang w:val="sr-Cyrl-RS"/>
        </w:rPr>
      </w:pPr>
    </w:p>
    <w:p w:rsidR="002115E9" w:rsidRPr="00520808" w:rsidRDefault="002115E9" w:rsidP="00B837F5">
      <w:pPr>
        <w:jc w:val="both"/>
        <w:rPr>
          <w:b/>
          <w:color w:val="538135" w:themeColor="accent6" w:themeShade="BF"/>
          <w:lang w:val="sr-Cyrl-RS"/>
        </w:rPr>
      </w:pPr>
    </w:p>
    <w:p w:rsidR="00520808" w:rsidRPr="00214566" w:rsidRDefault="00B837F5" w:rsidP="00B837F5">
      <w:pPr>
        <w:jc w:val="both"/>
        <w:rPr>
          <w:b/>
          <w:color w:val="538135" w:themeColor="accent6" w:themeShade="BF"/>
        </w:rPr>
      </w:pPr>
      <w:r w:rsidRPr="00214566">
        <w:rPr>
          <w:b/>
          <w:color w:val="538135" w:themeColor="accent6" w:themeShade="BF"/>
        </w:rPr>
        <w:t>Полагање стручног испита за рибара</w:t>
      </w:r>
    </w:p>
    <w:tbl>
      <w:tblPr>
        <w:tblStyle w:val="GridTable5Dark-Accent6"/>
        <w:tblW w:w="0" w:type="auto"/>
        <w:jc w:val="center"/>
        <w:tblLook w:val="04A0" w:firstRow="1" w:lastRow="0" w:firstColumn="1" w:lastColumn="0" w:noHBand="0" w:noVBand="1"/>
      </w:tblPr>
      <w:tblGrid>
        <w:gridCol w:w="1919"/>
        <w:gridCol w:w="3746"/>
        <w:gridCol w:w="3964"/>
      </w:tblGrid>
      <w:tr w:rsidR="00B837F5" w:rsidRPr="00EF013E" w:rsidTr="00EF013E">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B837F5" w:rsidRPr="00EF013E" w:rsidRDefault="00B837F5" w:rsidP="00B837F5">
            <w:pPr>
              <w:jc w:val="both"/>
              <w:rPr>
                <w:color w:val="000000" w:themeColor="text1"/>
                <w:sz w:val="20"/>
                <w:szCs w:val="22"/>
                <w:lang w:val="sr-Latn-RS"/>
              </w:rPr>
            </w:pPr>
            <w:r w:rsidRPr="00EF013E">
              <w:rPr>
                <w:color w:val="000000" w:themeColor="text1"/>
                <w:sz w:val="20"/>
                <w:szCs w:val="22"/>
                <w:lang w:val="sr-Cyrl-RS"/>
              </w:rPr>
              <w:t>г</w:t>
            </w:r>
            <w:r w:rsidRPr="00EF013E">
              <w:rPr>
                <w:color w:val="000000" w:themeColor="text1"/>
                <w:sz w:val="20"/>
                <w:szCs w:val="22"/>
                <w:lang w:val="sr-Latn-RS"/>
              </w:rPr>
              <w:t>одина</w:t>
            </w:r>
          </w:p>
        </w:tc>
        <w:tc>
          <w:tcPr>
            <w:tcW w:w="3746"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Cyrl-RS"/>
              </w:rPr>
              <w:t>п</w:t>
            </w:r>
            <w:r w:rsidRPr="00EF013E">
              <w:rPr>
                <w:color w:val="000000" w:themeColor="text1"/>
                <w:sz w:val="20"/>
                <w:szCs w:val="22"/>
                <w:lang w:val="sr-Latn-RS"/>
              </w:rPr>
              <w:t>ријављено лица за полагање стручног испита за рибара</w:t>
            </w:r>
          </w:p>
        </w:tc>
        <w:tc>
          <w:tcPr>
            <w:tcW w:w="3964"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Cyrl-RS"/>
              </w:rPr>
              <w:t>с</w:t>
            </w:r>
            <w:r w:rsidRPr="00EF013E">
              <w:rPr>
                <w:color w:val="000000" w:themeColor="text1"/>
                <w:sz w:val="20"/>
                <w:szCs w:val="22"/>
                <w:lang w:val="sr-Latn-RS"/>
              </w:rPr>
              <w:t>тручни испит за рибара положило</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2013</w:t>
            </w:r>
          </w:p>
        </w:tc>
        <w:tc>
          <w:tcPr>
            <w:tcW w:w="3746"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232</w:t>
            </w:r>
          </w:p>
        </w:tc>
        <w:tc>
          <w:tcPr>
            <w:tcW w:w="396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142</w:t>
            </w:r>
          </w:p>
        </w:tc>
      </w:tr>
      <w:tr w:rsidR="00B837F5"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2014</w:t>
            </w:r>
          </w:p>
        </w:tc>
        <w:tc>
          <w:tcPr>
            <w:tcW w:w="3746"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68</w:t>
            </w:r>
          </w:p>
        </w:tc>
        <w:tc>
          <w:tcPr>
            <w:tcW w:w="3964"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54</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2015</w:t>
            </w:r>
          </w:p>
        </w:tc>
        <w:tc>
          <w:tcPr>
            <w:tcW w:w="3746"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92</w:t>
            </w:r>
          </w:p>
        </w:tc>
        <w:tc>
          <w:tcPr>
            <w:tcW w:w="396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70</w:t>
            </w:r>
          </w:p>
        </w:tc>
      </w:tr>
      <w:tr w:rsidR="00B837F5"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2016</w:t>
            </w:r>
          </w:p>
        </w:tc>
        <w:tc>
          <w:tcPr>
            <w:tcW w:w="3746"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81</w:t>
            </w:r>
          </w:p>
        </w:tc>
        <w:tc>
          <w:tcPr>
            <w:tcW w:w="3964"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Latn-RS"/>
              </w:rPr>
            </w:pPr>
            <w:r w:rsidRPr="00EF013E">
              <w:rPr>
                <w:color w:val="000000" w:themeColor="text1"/>
                <w:sz w:val="20"/>
                <w:szCs w:val="22"/>
                <w:lang w:val="sr-Latn-RS"/>
              </w:rPr>
              <w:t>66</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2017</w:t>
            </w:r>
          </w:p>
        </w:tc>
        <w:tc>
          <w:tcPr>
            <w:tcW w:w="3746"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Cyrl-RS"/>
              </w:rPr>
            </w:pPr>
            <w:r w:rsidRPr="00EF013E">
              <w:rPr>
                <w:color w:val="000000" w:themeColor="text1"/>
                <w:sz w:val="20"/>
                <w:szCs w:val="22"/>
                <w:lang w:val="sr-Cyrl-RS"/>
              </w:rPr>
              <w:t>108</w:t>
            </w:r>
          </w:p>
        </w:tc>
        <w:tc>
          <w:tcPr>
            <w:tcW w:w="396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Cyrl-RS"/>
              </w:rPr>
            </w:pPr>
            <w:r w:rsidRPr="00EF013E">
              <w:rPr>
                <w:color w:val="000000" w:themeColor="text1"/>
                <w:sz w:val="20"/>
                <w:szCs w:val="22"/>
                <w:lang w:val="sr-Cyrl-RS"/>
              </w:rPr>
              <w:t>93</w:t>
            </w:r>
          </w:p>
        </w:tc>
      </w:tr>
      <w:tr w:rsidR="00B837F5"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rsidR="00B837F5" w:rsidRPr="00EF013E" w:rsidRDefault="00B837F5" w:rsidP="00B837F5">
            <w:pPr>
              <w:jc w:val="both"/>
              <w:rPr>
                <w:color w:val="000000" w:themeColor="text1"/>
                <w:sz w:val="20"/>
                <w:szCs w:val="22"/>
                <w:lang w:val="sr-Latn-RS"/>
              </w:rPr>
            </w:pPr>
            <w:r w:rsidRPr="00EF013E">
              <w:rPr>
                <w:color w:val="000000" w:themeColor="text1"/>
                <w:sz w:val="20"/>
                <w:szCs w:val="22"/>
                <w:lang w:val="sr-Latn-RS"/>
              </w:rPr>
              <w:t>2018</w:t>
            </w:r>
          </w:p>
        </w:tc>
        <w:tc>
          <w:tcPr>
            <w:tcW w:w="3746"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EF013E">
              <w:rPr>
                <w:color w:val="000000" w:themeColor="text1"/>
                <w:sz w:val="20"/>
                <w:szCs w:val="22"/>
              </w:rPr>
              <w:t>64</w:t>
            </w:r>
          </w:p>
        </w:tc>
        <w:tc>
          <w:tcPr>
            <w:tcW w:w="396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EF013E">
              <w:rPr>
                <w:color w:val="000000" w:themeColor="text1"/>
                <w:sz w:val="20"/>
                <w:szCs w:val="22"/>
              </w:rPr>
              <w:t>43</w:t>
            </w:r>
          </w:p>
        </w:tc>
      </w:tr>
      <w:tr w:rsidR="0053735B"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rsidR="0053735B" w:rsidRPr="00EF013E" w:rsidRDefault="0053735B" w:rsidP="0053735B">
            <w:pPr>
              <w:jc w:val="both"/>
              <w:rPr>
                <w:color w:val="000000" w:themeColor="text1"/>
                <w:sz w:val="20"/>
                <w:szCs w:val="22"/>
                <w:lang w:val="sr-Latn-RS"/>
              </w:rPr>
            </w:pPr>
            <w:r>
              <w:rPr>
                <w:color w:val="000000" w:themeColor="text1"/>
                <w:sz w:val="20"/>
                <w:szCs w:val="22"/>
                <w:lang w:val="sr-Latn-RS"/>
              </w:rPr>
              <w:t>2019</w:t>
            </w:r>
          </w:p>
        </w:tc>
        <w:tc>
          <w:tcPr>
            <w:tcW w:w="3746"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Pr>
                <w:color w:val="000000" w:themeColor="text1"/>
                <w:sz w:val="20"/>
                <w:szCs w:val="22"/>
                <w:lang w:val="sr-Latn-RS"/>
              </w:rPr>
              <w:t>57</w:t>
            </w:r>
          </w:p>
        </w:tc>
        <w:tc>
          <w:tcPr>
            <w:tcW w:w="3964"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sr-Latn-RS"/>
              </w:rPr>
            </w:pPr>
            <w:r>
              <w:rPr>
                <w:color w:val="000000" w:themeColor="text1"/>
                <w:sz w:val="20"/>
                <w:szCs w:val="22"/>
                <w:lang w:val="sr-Latn-RS"/>
              </w:rPr>
              <w:t>34</w:t>
            </w:r>
          </w:p>
        </w:tc>
      </w:tr>
      <w:tr w:rsidR="00020124"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rsidR="00020124" w:rsidRPr="00020124" w:rsidRDefault="00020124" w:rsidP="0053735B">
            <w:pPr>
              <w:jc w:val="both"/>
              <w:rPr>
                <w:color w:val="000000" w:themeColor="text1"/>
                <w:sz w:val="20"/>
                <w:szCs w:val="22"/>
                <w:lang w:val="sr-Cyrl-RS"/>
              </w:rPr>
            </w:pPr>
            <w:r>
              <w:rPr>
                <w:color w:val="000000" w:themeColor="text1"/>
                <w:sz w:val="20"/>
                <w:szCs w:val="22"/>
                <w:lang w:val="sr-Cyrl-RS"/>
              </w:rPr>
              <w:t>2020</w:t>
            </w:r>
          </w:p>
        </w:tc>
        <w:tc>
          <w:tcPr>
            <w:tcW w:w="3746" w:type="dxa"/>
          </w:tcPr>
          <w:p w:rsidR="00020124" w:rsidRPr="00020124" w:rsidRDefault="00020124"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Cyrl-RS"/>
              </w:rPr>
            </w:pPr>
            <w:r>
              <w:rPr>
                <w:color w:val="000000" w:themeColor="text1"/>
                <w:sz w:val="20"/>
                <w:szCs w:val="22"/>
                <w:lang w:val="sr-Cyrl-RS"/>
              </w:rPr>
              <w:t>52</w:t>
            </w:r>
          </w:p>
        </w:tc>
        <w:tc>
          <w:tcPr>
            <w:tcW w:w="3964" w:type="dxa"/>
          </w:tcPr>
          <w:p w:rsidR="00020124" w:rsidRPr="00020124" w:rsidRDefault="00020124"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2"/>
                <w:lang w:val="sr-Cyrl-RS"/>
              </w:rPr>
            </w:pPr>
            <w:r>
              <w:rPr>
                <w:color w:val="000000" w:themeColor="text1"/>
                <w:sz w:val="20"/>
                <w:szCs w:val="22"/>
                <w:lang w:val="sr-Cyrl-RS"/>
              </w:rPr>
              <w:t>39</w:t>
            </w:r>
          </w:p>
        </w:tc>
      </w:tr>
    </w:tbl>
    <w:p w:rsidR="00520808" w:rsidRPr="00214566" w:rsidRDefault="00520808" w:rsidP="00B837F5">
      <w:pPr>
        <w:jc w:val="both"/>
        <w:rPr>
          <w:color w:val="538135" w:themeColor="accent6" w:themeShade="BF"/>
        </w:rPr>
      </w:pPr>
    </w:p>
    <w:p w:rsidR="00520808" w:rsidRPr="00261F61" w:rsidRDefault="00B837F5" w:rsidP="00B837F5">
      <w:pPr>
        <w:jc w:val="both"/>
        <w:rPr>
          <w:b/>
          <w:color w:val="538135" w:themeColor="accent6" w:themeShade="BF"/>
        </w:rPr>
      </w:pPr>
      <w:r w:rsidRPr="00214566">
        <w:rPr>
          <w:b/>
          <w:color w:val="538135" w:themeColor="accent6" w:themeShade="BF"/>
        </w:rPr>
        <w:t>Полагање стручног испита за рибочувара</w:t>
      </w:r>
    </w:p>
    <w:tbl>
      <w:tblPr>
        <w:tblStyle w:val="GridTable5Dark-Accent6"/>
        <w:tblW w:w="0" w:type="auto"/>
        <w:jc w:val="center"/>
        <w:tblLook w:val="04A0" w:firstRow="1" w:lastRow="0" w:firstColumn="1" w:lastColumn="0" w:noHBand="0" w:noVBand="1"/>
      </w:tblPr>
      <w:tblGrid>
        <w:gridCol w:w="1968"/>
        <w:gridCol w:w="3697"/>
        <w:gridCol w:w="3964"/>
      </w:tblGrid>
      <w:tr w:rsidR="00B837F5" w:rsidRPr="00EF013E" w:rsidTr="00EF013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96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3697"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п</w:t>
            </w:r>
            <w:r w:rsidRPr="00EF013E">
              <w:rPr>
                <w:color w:val="000000" w:themeColor="text1"/>
                <w:sz w:val="22"/>
                <w:lang w:val="sr-Latn-RS"/>
              </w:rPr>
              <w:t>ријављено лица за полагање стручног испита за рибочувара</w:t>
            </w:r>
          </w:p>
        </w:tc>
        <w:tc>
          <w:tcPr>
            <w:tcW w:w="3964"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с</w:t>
            </w:r>
            <w:r w:rsidRPr="00EF013E">
              <w:rPr>
                <w:color w:val="000000" w:themeColor="text1"/>
                <w:sz w:val="22"/>
                <w:lang w:val="sr-Latn-RS"/>
              </w:rPr>
              <w:t>тручни испит за рибочувара положило</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3697"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103</w:t>
            </w:r>
          </w:p>
        </w:tc>
        <w:tc>
          <w:tcPr>
            <w:tcW w:w="396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61</w:t>
            </w:r>
          </w:p>
        </w:tc>
      </w:tr>
      <w:tr w:rsidR="00B837F5"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3697"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44</w:t>
            </w:r>
          </w:p>
        </w:tc>
        <w:tc>
          <w:tcPr>
            <w:tcW w:w="3964"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37</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2015</w:t>
            </w:r>
          </w:p>
        </w:tc>
        <w:tc>
          <w:tcPr>
            <w:tcW w:w="3697"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125</w:t>
            </w:r>
          </w:p>
        </w:tc>
        <w:tc>
          <w:tcPr>
            <w:tcW w:w="396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94</w:t>
            </w:r>
          </w:p>
        </w:tc>
      </w:tr>
      <w:tr w:rsidR="00B837F5"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3697"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121</w:t>
            </w:r>
          </w:p>
        </w:tc>
        <w:tc>
          <w:tcPr>
            <w:tcW w:w="3964"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lang w:val="sr-Latn-RS"/>
              </w:rPr>
              <w:t>85</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2017</w:t>
            </w:r>
          </w:p>
        </w:tc>
        <w:tc>
          <w:tcPr>
            <w:tcW w:w="3697"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78</w:t>
            </w:r>
          </w:p>
        </w:tc>
        <w:tc>
          <w:tcPr>
            <w:tcW w:w="396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56</w:t>
            </w:r>
          </w:p>
        </w:tc>
      </w:tr>
      <w:tr w:rsidR="00B837F5"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rsidR="00B837F5" w:rsidRPr="00EF013E" w:rsidRDefault="00B837F5" w:rsidP="00B837F5">
            <w:pPr>
              <w:jc w:val="both"/>
              <w:rPr>
                <w:color w:val="000000" w:themeColor="text1"/>
                <w:sz w:val="22"/>
                <w:lang w:val="sr-Latn-RS"/>
              </w:rPr>
            </w:pPr>
            <w:r w:rsidRPr="00EF013E">
              <w:rPr>
                <w:color w:val="000000" w:themeColor="text1"/>
                <w:sz w:val="22"/>
                <w:lang w:val="sr-Latn-RS"/>
              </w:rPr>
              <w:t>2018</w:t>
            </w:r>
          </w:p>
        </w:tc>
        <w:tc>
          <w:tcPr>
            <w:tcW w:w="3697"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35</w:t>
            </w:r>
          </w:p>
        </w:tc>
        <w:tc>
          <w:tcPr>
            <w:tcW w:w="396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30</w:t>
            </w:r>
          </w:p>
        </w:tc>
      </w:tr>
      <w:tr w:rsidR="0053735B" w:rsidRPr="00EF013E"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3697"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36</w:t>
            </w:r>
          </w:p>
        </w:tc>
        <w:tc>
          <w:tcPr>
            <w:tcW w:w="3964"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27</w:t>
            </w:r>
          </w:p>
        </w:tc>
      </w:tr>
      <w:tr w:rsidR="00BC735F" w:rsidRPr="00EF013E"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rsidR="00BC735F" w:rsidRPr="00BC735F" w:rsidRDefault="00BC735F" w:rsidP="0053735B">
            <w:pPr>
              <w:jc w:val="both"/>
              <w:rPr>
                <w:color w:val="000000" w:themeColor="text1"/>
                <w:sz w:val="22"/>
                <w:lang w:val="sr-Cyrl-RS"/>
              </w:rPr>
            </w:pPr>
            <w:r>
              <w:rPr>
                <w:color w:val="000000" w:themeColor="text1"/>
                <w:sz w:val="22"/>
                <w:lang w:val="sr-Cyrl-RS"/>
              </w:rPr>
              <w:t>2020</w:t>
            </w:r>
          </w:p>
        </w:tc>
        <w:tc>
          <w:tcPr>
            <w:tcW w:w="3697" w:type="dxa"/>
          </w:tcPr>
          <w:p w:rsidR="00BC735F" w:rsidRPr="00BC735F" w:rsidRDefault="00BC735F"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45</w:t>
            </w:r>
          </w:p>
        </w:tc>
        <w:tc>
          <w:tcPr>
            <w:tcW w:w="3964" w:type="dxa"/>
          </w:tcPr>
          <w:p w:rsidR="00BC735F" w:rsidRPr="00BC735F" w:rsidRDefault="00BC735F"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34</w:t>
            </w:r>
          </w:p>
        </w:tc>
      </w:tr>
    </w:tbl>
    <w:p w:rsidR="00520808" w:rsidRPr="00214566" w:rsidRDefault="00520808" w:rsidP="00B837F5">
      <w:pPr>
        <w:jc w:val="both"/>
        <w:rPr>
          <w:color w:val="538135" w:themeColor="accent6" w:themeShade="BF"/>
        </w:rPr>
      </w:pPr>
    </w:p>
    <w:p w:rsidR="00520808" w:rsidRPr="00261F61" w:rsidRDefault="00B837F5" w:rsidP="00B837F5">
      <w:pPr>
        <w:jc w:val="both"/>
        <w:rPr>
          <w:b/>
          <w:color w:val="538135" w:themeColor="accent6" w:themeShade="BF"/>
        </w:rPr>
      </w:pPr>
      <w:r w:rsidRPr="00214566">
        <w:rPr>
          <w:b/>
          <w:color w:val="538135" w:themeColor="accent6" w:themeShade="BF"/>
        </w:rPr>
        <w:t>Издавање лиценци за рибочувара</w:t>
      </w:r>
    </w:p>
    <w:tbl>
      <w:tblPr>
        <w:tblStyle w:val="GridTable5Dark-Accent6"/>
        <w:tblW w:w="0" w:type="auto"/>
        <w:tblLook w:val="04A0" w:firstRow="1" w:lastRow="0" w:firstColumn="1" w:lastColumn="0" w:noHBand="0" w:noVBand="1"/>
      </w:tblPr>
      <w:tblGrid>
        <w:gridCol w:w="1975"/>
        <w:gridCol w:w="7644"/>
      </w:tblGrid>
      <w:tr w:rsidR="00B837F5" w:rsidRPr="00EF013E"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7644"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здато лиценци за рибочувара</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764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38</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7644"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25</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2015</w:t>
            </w:r>
          </w:p>
        </w:tc>
        <w:tc>
          <w:tcPr>
            <w:tcW w:w="764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59</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644"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113</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764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44</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rsidR="00B837F5" w:rsidRPr="00EF013E" w:rsidRDefault="00B837F5" w:rsidP="00B837F5">
            <w:pPr>
              <w:jc w:val="both"/>
              <w:rPr>
                <w:color w:val="000000" w:themeColor="text1"/>
                <w:sz w:val="22"/>
                <w:lang w:val="sr-Latn-RS"/>
              </w:rPr>
            </w:pPr>
            <w:r w:rsidRPr="00EF013E">
              <w:rPr>
                <w:color w:val="000000" w:themeColor="text1"/>
                <w:sz w:val="22"/>
                <w:lang w:val="sr-Latn-RS"/>
              </w:rPr>
              <w:t>2018</w:t>
            </w:r>
          </w:p>
        </w:tc>
        <w:tc>
          <w:tcPr>
            <w:tcW w:w="764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39</w:t>
            </w:r>
          </w:p>
        </w:tc>
      </w:tr>
      <w:tr w:rsidR="0053735B"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rsidR="0053735B" w:rsidRPr="00EF013E" w:rsidRDefault="0053735B" w:rsidP="0053735B">
            <w:pPr>
              <w:jc w:val="both"/>
              <w:rPr>
                <w:color w:val="000000" w:themeColor="text1"/>
                <w:sz w:val="22"/>
                <w:lang w:val="sr-Latn-RS"/>
              </w:rPr>
            </w:pPr>
            <w:r>
              <w:rPr>
                <w:color w:val="000000" w:themeColor="text1"/>
                <w:sz w:val="22"/>
                <w:lang w:val="sr-Latn-RS"/>
              </w:rPr>
              <w:lastRenderedPageBreak/>
              <w:t>2019</w:t>
            </w:r>
          </w:p>
        </w:tc>
        <w:tc>
          <w:tcPr>
            <w:tcW w:w="7644"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16</w:t>
            </w:r>
          </w:p>
        </w:tc>
      </w:tr>
      <w:tr w:rsidR="00FF010E"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rsidR="00FF010E" w:rsidRPr="00FF010E" w:rsidRDefault="00FF010E" w:rsidP="0053735B">
            <w:pPr>
              <w:jc w:val="both"/>
              <w:rPr>
                <w:color w:val="000000" w:themeColor="text1"/>
                <w:sz w:val="22"/>
                <w:lang w:val="sr-Cyrl-RS"/>
              </w:rPr>
            </w:pPr>
            <w:r>
              <w:rPr>
                <w:color w:val="000000" w:themeColor="text1"/>
                <w:sz w:val="22"/>
                <w:lang w:val="sr-Cyrl-RS"/>
              </w:rPr>
              <w:t>2020</w:t>
            </w:r>
          </w:p>
        </w:tc>
        <w:tc>
          <w:tcPr>
            <w:tcW w:w="7644" w:type="dxa"/>
          </w:tcPr>
          <w:p w:rsidR="00FF010E" w:rsidRPr="00FF010E" w:rsidRDefault="00FF010E"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42</w:t>
            </w:r>
          </w:p>
        </w:tc>
      </w:tr>
    </w:tbl>
    <w:p w:rsidR="00520808" w:rsidRDefault="00520808" w:rsidP="00C109EA">
      <w:pPr>
        <w:rPr>
          <w:b/>
          <w:color w:val="538135" w:themeColor="accent6" w:themeShade="BF"/>
        </w:rPr>
      </w:pPr>
    </w:p>
    <w:p w:rsidR="00520808" w:rsidRPr="00C109EA" w:rsidRDefault="00B837F5" w:rsidP="00C109EA">
      <w:pPr>
        <w:rPr>
          <w:b/>
          <w:color w:val="538135" w:themeColor="accent6" w:themeShade="BF"/>
        </w:rPr>
      </w:pPr>
      <w:r w:rsidRPr="00214566">
        <w:rPr>
          <w:b/>
          <w:color w:val="538135" w:themeColor="accent6" w:themeShade="BF"/>
        </w:rPr>
        <w:t>Издавање дозвола за риболов и електрориболов у научно истраживачке сврхе</w:t>
      </w:r>
    </w:p>
    <w:tbl>
      <w:tblPr>
        <w:tblStyle w:val="GridTable5Dark-Accent6"/>
        <w:tblW w:w="0" w:type="auto"/>
        <w:tblLook w:val="04A0" w:firstRow="1" w:lastRow="0" w:firstColumn="1" w:lastColumn="0" w:noHBand="0" w:noVBand="1"/>
      </w:tblPr>
      <w:tblGrid>
        <w:gridCol w:w="1838"/>
        <w:gridCol w:w="7791"/>
      </w:tblGrid>
      <w:tr w:rsidR="00B837F5" w:rsidRPr="00EF013E" w:rsidTr="00B837F5">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rsidR="00B837F5" w:rsidRPr="00EF013E" w:rsidRDefault="00B837F5" w:rsidP="00B837F5">
            <w:pPr>
              <w:jc w:val="both"/>
              <w:rPr>
                <w:color w:val="000000" w:themeColor="text1"/>
                <w:sz w:val="22"/>
              </w:rPr>
            </w:pPr>
            <w:r w:rsidRPr="00EF013E">
              <w:rPr>
                <w:color w:val="000000" w:themeColor="text1"/>
                <w:sz w:val="22"/>
                <w:lang w:val="sr-Cyrl-RS"/>
              </w:rPr>
              <w:t>г</w:t>
            </w:r>
            <w:r w:rsidRPr="00EF013E">
              <w:rPr>
                <w:color w:val="000000" w:themeColor="text1"/>
                <w:sz w:val="22"/>
                <w:lang w:val="sr-Latn-RS"/>
              </w:rPr>
              <w:t>одина</w:t>
            </w:r>
          </w:p>
        </w:tc>
        <w:tc>
          <w:tcPr>
            <w:tcW w:w="7791"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здато дозвола за риболов и електрориболов у научно истраживачке сврхе</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7791"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20</w:t>
            </w:r>
          </w:p>
        </w:tc>
      </w:tr>
      <w:tr w:rsidR="00B837F5" w:rsidRPr="00EF013E"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7791"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16</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2015</w:t>
            </w:r>
          </w:p>
        </w:tc>
        <w:tc>
          <w:tcPr>
            <w:tcW w:w="7791"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11</w:t>
            </w:r>
          </w:p>
        </w:tc>
      </w:tr>
      <w:tr w:rsidR="00B837F5" w:rsidRPr="00EF013E"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791"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3</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2017</w:t>
            </w:r>
          </w:p>
        </w:tc>
        <w:tc>
          <w:tcPr>
            <w:tcW w:w="7791"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11</w:t>
            </w:r>
          </w:p>
        </w:tc>
      </w:tr>
      <w:tr w:rsidR="00B837F5" w:rsidRPr="00EF013E"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rsidR="00B837F5" w:rsidRPr="00EF013E" w:rsidRDefault="00B837F5" w:rsidP="00B837F5">
            <w:pPr>
              <w:jc w:val="both"/>
              <w:rPr>
                <w:color w:val="000000" w:themeColor="text1"/>
                <w:sz w:val="22"/>
                <w:lang w:val="sr-Latn-RS"/>
              </w:rPr>
            </w:pPr>
            <w:r w:rsidRPr="00EF013E">
              <w:rPr>
                <w:color w:val="000000" w:themeColor="text1"/>
                <w:sz w:val="22"/>
                <w:lang w:val="sr-Latn-RS"/>
              </w:rPr>
              <w:t>20</w:t>
            </w:r>
            <w:r w:rsidR="0053735B">
              <w:rPr>
                <w:color w:val="000000" w:themeColor="text1"/>
                <w:sz w:val="22"/>
                <w:lang w:val="sr-Cyrl-RS"/>
              </w:rPr>
              <w:t>1</w:t>
            </w:r>
            <w:r w:rsidRPr="00EF013E">
              <w:rPr>
                <w:color w:val="000000" w:themeColor="text1"/>
                <w:sz w:val="22"/>
                <w:lang w:val="sr-Latn-RS"/>
              </w:rPr>
              <w:t>8</w:t>
            </w:r>
          </w:p>
        </w:tc>
        <w:tc>
          <w:tcPr>
            <w:tcW w:w="7791"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8</w:t>
            </w:r>
          </w:p>
        </w:tc>
      </w:tr>
      <w:tr w:rsidR="0053735B" w:rsidRPr="00EF013E"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7791"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9</w:t>
            </w:r>
          </w:p>
        </w:tc>
      </w:tr>
      <w:tr w:rsidR="00822961" w:rsidRPr="00EF013E"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rsidR="00822961" w:rsidRPr="00822961" w:rsidRDefault="00822961" w:rsidP="0053735B">
            <w:pPr>
              <w:jc w:val="both"/>
              <w:rPr>
                <w:color w:val="000000" w:themeColor="text1"/>
                <w:sz w:val="22"/>
                <w:lang w:val="sr-Cyrl-RS"/>
              </w:rPr>
            </w:pPr>
            <w:r>
              <w:rPr>
                <w:color w:val="000000" w:themeColor="text1"/>
                <w:sz w:val="22"/>
                <w:lang w:val="sr-Cyrl-RS"/>
              </w:rPr>
              <w:t>2020</w:t>
            </w:r>
          </w:p>
        </w:tc>
        <w:tc>
          <w:tcPr>
            <w:tcW w:w="7791" w:type="dxa"/>
          </w:tcPr>
          <w:p w:rsidR="00822961" w:rsidRPr="00822961" w:rsidRDefault="00822961"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7</w:t>
            </w:r>
          </w:p>
        </w:tc>
      </w:tr>
    </w:tbl>
    <w:p w:rsidR="00520808" w:rsidRDefault="00520808" w:rsidP="00B837F5">
      <w:pPr>
        <w:jc w:val="both"/>
        <w:rPr>
          <w:b/>
          <w:color w:val="538135" w:themeColor="accent6" w:themeShade="BF"/>
        </w:rPr>
      </w:pPr>
    </w:p>
    <w:p w:rsidR="00520808" w:rsidRPr="00214566" w:rsidRDefault="00B837F5" w:rsidP="00B837F5">
      <w:pPr>
        <w:jc w:val="both"/>
        <w:rPr>
          <w:b/>
          <w:color w:val="538135" w:themeColor="accent6" w:themeShade="BF"/>
        </w:rPr>
      </w:pPr>
      <w:r w:rsidRPr="00214566">
        <w:rPr>
          <w:b/>
          <w:color w:val="538135" w:themeColor="accent6" w:themeShade="BF"/>
        </w:rPr>
        <w:t>Издавање сагласности на промет препарираних трофеја риба</w:t>
      </w:r>
    </w:p>
    <w:tbl>
      <w:tblPr>
        <w:tblStyle w:val="GridTable5Dark-Accent6"/>
        <w:tblW w:w="0" w:type="auto"/>
        <w:tblLook w:val="04A0" w:firstRow="1" w:lastRow="0" w:firstColumn="1" w:lastColumn="0" w:noHBand="0" w:noVBand="1"/>
      </w:tblPr>
      <w:tblGrid>
        <w:gridCol w:w="1696"/>
        <w:gridCol w:w="7933"/>
      </w:tblGrid>
      <w:tr w:rsidR="00B837F5" w:rsidRPr="00EF013E" w:rsidTr="00B837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hideMark/>
          </w:tcPr>
          <w:p w:rsidR="00B837F5" w:rsidRPr="00EF013E" w:rsidRDefault="00B837F5" w:rsidP="00B837F5">
            <w:pPr>
              <w:jc w:val="both"/>
              <w:rPr>
                <w:color w:val="000000" w:themeColor="text1"/>
                <w:sz w:val="22"/>
              </w:rPr>
            </w:pPr>
            <w:r w:rsidRPr="00EF013E">
              <w:rPr>
                <w:color w:val="000000" w:themeColor="text1"/>
                <w:sz w:val="22"/>
                <w:lang w:val="sr-Latn-RS"/>
              </w:rPr>
              <w:t>Година</w:t>
            </w:r>
          </w:p>
        </w:tc>
        <w:tc>
          <w:tcPr>
            <w:tcW w:w="7933"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Издато сагласности на промет препарираних трофеја риба</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7933"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0</w:t>
            </w:r>
          </w:p>
        </w:tc>
      </w:tr>
      <w:tr w:rsidR="00B837F5" w:rsidRPr="00EF013E"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7933"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0</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7933"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rsidR="00B837F5" w:rsidRPr="00EF013E" w:rsidRDefault="00B837F5" w:rsidP="00B837F5">
            <w:pPr>
              <w:jc w:val="both"/>
              <w:rPr>
                <w:color w:val="000000" w:themeColor="text1"/>
                <w:sz w:val="22"/>
                <w:lang w:val="sr-Latn-RS"/>
              </w:rPr>
            </w:pPr>
            <w:r w:rsidRPr="00EF013E">
              <w:rPr>
                <w:color w:val="000000" w:themeColor="text1"/>
                <w:sz w:val="22"/>
                <w:lang w:val="sr-Cyrl-RS"/>
              </w:rPr>
              <w:t>2016</w:t>
            </w:r>
          </w:p>
        </w:tc>
        <w:tc>
          <w:tcPr>
            <w:tcW w:w="7933"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2017</w:t>
            </w:r>
          </w:p>
        </w:tc>
        <w:tc>
          <w:tcPr>
            <w:tcW w:w="7933"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rsidR="00B837F5" w:rsidRPr="00EF013E" w:rsidRDefault="00B837F5" w:rsidP="00B837F5">
            <w:pPr>
              <w:jc w:val="both"/>
              <w:rPr>
                <w:color w:val="000000" w:themeColor="text1"/>
                <w:sz w:val="22"/>
                <w:lang w:val="sr-Cyrl-RS"/>
              </w:rPr>
            </w:pPr>
            <w:r w:rsidRPr="00EF013E">
              <w:rPr>
                <w:color w:val="000000" w:themeColor="text1"/>
                <w:sz w:val="22"/>
                <w:lang w:val="sr-Latn-RS"/>
              </w:rPr>
              <w:t>2018</w:t>
            </w:r>
          </w:p>
        </w:tc>
        <w:tc>
          <w:tcPr>
            <w:tcW w:w="7933"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0</w:t>
            </w:r>
          </w:p>
        </w:tc>
      </w:tr>
      <w:tr w:rsidR="0053735B" w:rsidRPr="00EF013E"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7933"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0</w:t>
            </w:r>
          </w:p>
        </w:tc>
      </w:tr>
      <w:tr w:rsidR="00DE0BB0" w:rsidRPr="00EF013E"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rsidR="00DE0BB0" w:rsidRPr="00DE0BB0" w:rsidRDefault="00DE0BB0" w:rsidP="0053735B">
            <w:pPr>
              <w:jc w:val="both"/>
              <w:rPr>
                <w:color w:val="000000" w:themeColor="text1"/>
                <w:sz w:val="22"/>
                <w:lang w:val="sr-Cyrl-RS"/>
              </w:rPr>
            </w:pPr>
            <w:r>
              <w:rPr>
                <w:color w:val="000000" w:themeColor="text1"/>
                <w:sz w:val="22"/>
                <w:lang w:val="sr-Cyrl-RS"/>
              </w:rPr>
              <w:t>2020</w:t>
            </w:r>
          </w:p>
        </w:tc>
        <w:tc>
          <w:tcPr>
            <w:tcW w:w="7933" w:type="dxa"/>
          </w:tcPr>
          <w:p w:rsidR="00DE0BB0" w:rsidRPr="00DE0BB0" w:rsidRDefault="00DE0BB0"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0</w:t>
            </w:r>
          </w:p>
        </w:tc>
      </w:tr>
    </w:tbl>
    <w:p w:rsidR="00B837F5" w:rsidRPr="00214566" w:rsidRDefault="00B837F5" w:rsidP="00B837F5">
      <w:pPr>
        <w:jc w:val="both"/>
        <w:rPr>
          <w:color w:val="538135" w:themeColor="accent6" w:themeShade="BF"/>
        </w:rPr>
      </w:pPr>
    </w:p>
    <w:p w:rsidR="00520808" w:rsidRPr="00214566" w:rsidRDefault="00B837F5" w:rsidP="00B837F5">
      <w:pPr>
        <w:jc w:val="both"/>
        <w:rPr>
          <w:b/>
          <w:color w:val="538135" w:themeColor="accent6" w:themeShade="BF"/>
        </w:rPr>
      </w:pPr>
      <w:r w:rsidRPr="00214566">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tbl>
      <w:tblPr>
        <w:tblStyle w:val="GridTable5Dark-Accent6"/>
        <w:tblW w:w="0" w:type="auto"/>
        <w:tblLook w:val="04A0" w:firstRow="1" w:lastRow="0" w:firstColumn="1" w:lastColumn="0" w:noHBand="0" w:noVBand="1"/>
      </w:tblPr>
      <w:tblGrid>
        <w:gridCol w:w="1555"/>
        <w:gridCol w:w="8074"/>
      </w:tblGrid>
      <w:tr w:rsidR="00B837F5" w:rsidRPr="00EF013E" w:rsidTr="00B837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Година</w:t>
            </w:r>
          </w:p>
        </w:tc>
        <w:tc>
          <w:tcPr>
            <w:tcW w:w="8074"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Издато решења о овлашћењу за поседовање апарата за електрориболов научноистраживачким и стручним организацијама</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5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2013</w:t>
            </w:r>
          </w:p>
        </w:tc>
        <w:tc>
          <w:tcPr>
            <w:tcW w:w="8074" w:type="dxa"/>
            <w:hideMark/>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EF013E">
              <w:rPr>
                <w:color w:val="000000" w:themeColor="text1"/>
                <w:sz w:val="22"/>
                <w:lang w:val="sr-Latn-RS"/>
              </w:rPr>
              <w:t>1</w:t>
            </w:r>
          </w:p>
        </w:tc>
      </w:tr>
      <w:tr w:rsidR="00B837F5" w:rsidRPr="00EF013E"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2014</w:t>
            </w:r>
          </w:p>
        </w:tc>
        <w:tc>
          <w:tcPr>
            <w:tcW w:w="8074" w:type="dxa"/>
            <w:hideMark/>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Latn-RS"/>
              </w:rPr>
              <w:t>0</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8074"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2016</w:t>
            </w:r>
          </w:p>
        </w:tc>
        <w:tc>
          <w:tcPr>
            <w:tcW w:w="807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2017</w:t>
            </w:r>
          </w:p>
        </w:tc>
        <w:tc>
          <w:tcPr>
            <w:tcW w:w="8074"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0</w:t>
            </w:r>
          </w:p>
        </w:tc>
      </w:tr>
      <w:tr w:rsidR="00B837F5" w:rsidRPr="00EF013E"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rsidR="00B837F5" w:rsidRPr="00EF013E" w:rsidRDefault="00B837F5" w:rsidP="00B837F5">
            <w:pPr>
              <w:jc w:val="both"/>
              <w:rPr>
                <w:color w:val="000000" w:themeColor="text1"/>
                <w:sz w:val="22"/>
                <w:lang w:val="sr-Cyrl-RS"/>
              </w:rPr>
            </w:pPr>
            <w:r w:rsidRPr="00EF013E">
              <w:rPr>
                <w:color w:val="000000" w:themeColor="text1"/>
                <w:sz w:val="22"/>
                <w:lang w:val="sr-Latn-RS"/>
              </w:rPr>
              <w:t>2018</w:t>
            </w:r>
          </w:p>
        </w:tc>
        <w:tc>
          <w:tcPr>
            <w:tcW w:w="807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EF013E">
              <w:rPr>
                <w:color w:val="000000" w:themeColor="text1"/>
                <w:sz w:val="22"/>
              </w:rPr>
              <w:t>0</w:t>
            </w:r>
          </w:p>
        </w:tc>
      </w:tr>
      <w:tr w:rsidR="0053735B" w:rsidRPr="00EF013E"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rsidR="0053735B" w:rsidRPr="00EF013E" w:rsidRDefault="0053735B" w:rsidP="0053735B">
            <w:pPr>
              <w:jc w:val="both"/>
              <w:rPr>
                <w:color w:val="000000" w:themeColor="text1"/>
                <w:sz w:val="22"/>
                <w:lang w:val="sr-Latn-RS"/>
              </w:rPr>
            </w:pPr>
            <w:r>
              <w:rPr>
                <w:color w:val="000000" w:themeColor="text1"/>
                <w:sz w:val="22"/>
                <w:lang w:val="sr-Latn-RS"/>
              </w:rPr>
              <w:t>2019</w:t>
            </w:r>
          </w:p>
        </w:tc>
        <w:tc>
          <w:tcPr>
            <w:tcW w:w="8074" w:type="dxa"/>
          </w:tcPr>
          <w:p w:rsidR="0053735B" w:rsidRPr="00751A7F" w:rsidRDefault="0053735B" w:rsidP="0053735B">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3</w:t>
            </w:r>
          </w:p>
        </w:tc>
      </w:tr>
      <w:tr w:rsidR="00F95156" w:rsidRPr="00EF013E"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rsidR="00F95156" w:rsidRPr="00F95156" w:rsidRDefault="00F95156" w:rsidP="0053735B">
            <w:pPr>
              <w:jc w:val="both"/>
              <w:rPr>
                <w:color w:val="000000" w:themeColor="text1"/>
                <w:sz w:val="22"/>
                <w:lang w:val="sr-Cyrl-RS"/>
              </w:rPr>
            </w:pPr>
            <w:r>
              <w:rPr>
                <w:color w:val="000000" w:themeColor="text1"/>
                <w:sz w:val="22"/>
                <w:lang w:val="sr-Cyrl-RS"/>
              </w:rPr>
              <w:t>2020</w:t>
            </w:r>
          </w:p>
        </w:tc>
        <w:tc>
          <w:tcPr>
            <w:tcW w:w="8074" w:type="dxa"/>
          </w:tcPr>
          <w:p w:rsidR="00F95156" w:rsidRPr="00F95156" w:rsidRDefault="00F95156" w:rsidP="0053735B">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Pr>
                <w:color w:val="000000" w:themeColor="text1"/>
                <w:sz w:val="22"/>
                <w:lang w:val="sr-Cyrl-RS"/>
              </w:rPr>
              <w:t>0</w:t>
            </w:r>
          </w:p>
        </w:tc>
      </w:tr>
    </w:tbl>
    <w:p w:rsidR="002115E9" w:rsidRDefault="002115E9" w:rsidP="00B837F5">
      <w:pPr>
        <w:jc w:val="both"/>
        <w:rPr>
          <w:b/>
          <w:color w:val="538135" w:themeColor="accent6" w:themeShade="BF"/>
        </w:rPr>
      </w:pPr>
    </w:p>
    <w:p w:rsidR="00342AE4" w:rsidRPr="00214566" w:rsidRDefault="00B837F5" w:rsidP="00B837F5">
      <w:pPr>
        <w:jc w:val="both"/>
        <w:rPr>
          <w:b/>
          <w:color w:val="538135" w:themeColor="accent6" w:themeShade="BF"/>
        </w:rPr>
      </w:pPr>
      <w:r w:rsidRPr="00214566">
        <w:rPr>
          <w:b/>
          <w:color w:val="538135" w:themeColor="accent6" w:themeShade="BF"/>
        </w:rPr>
        <w:t>Дозвола за истраживање строго заштићених и заштићених дивљих врста у научноистраживачке и образовне сврхе</w:t>
      </w:r>
    </w:p>
    <w:tbl>
      <w:tblPr>
        <w:tblStyle w:val="GridTable5Dark-Accent6"/>
        <w:tblW w:w="0" w:type="auto"/>
        <w:tblLook w:val="04A0" w:firstRow="1" w:lastRow="0" w:firstColumn="1" w:lastColumn="0" w:noHBand="0" w:noVBand="1"/>
      </w:tblPr>
      <w:tblGrid>
        <w:gridCol w:w="1408"/>
        <w:gridCol w:w="7644"/>
      </w:tblGrid>
      <w:tr w:rsidR="00B837F5" w:rsidRPr="00EF013E"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7644"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здато </w:t>
            </w:r>
            <w:r w:rsidRPr="00EF013E">
              <w:rPr>
                <w:color w:val="000000" w:themeColor="text1"/>
                <w:sz w:val="22"/>
                <w:lang w:val="sr-Cyrl-RS"/>
              </w:rPr>
              <w:t>д</w:t>
            </w:r>
            <w:r w:rsidRPr="00EF013E">
              <w:rPr>
                <w:color w:val="000000" w:themeColor="text1"/>
                <w:sz w:val="22"/>
                <w:lang w:val="sr-Latn-RS"/>
              </w:rPr>
              <w:t>озвола за истраживање строго заштићених и заштићених дивљих врста у научноистраживачке и образовне сврхе</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7644"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2014</w:t>
            </w:r>
          </w:p>
        </w:tc>
        <w:tc>
          <w:tcPr>
            <w:tcW w:w="764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7644"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64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40</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7644"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40</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7644"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47</w:t>
            </w:r>
          </w:p>
        </w:tc>
      </w:tr>
      <w:tr w:rsidR="00B17D1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rsidR="00B17D15" w:rsidRPr="00B17D15" w:rsidRDefault="00B17D15" w:rsidP="00B17D15">
            <w:pPr>
              <w:jc w:val="both"/>
              <w:rPr>
                <w:rFonts w:eastAsiaTheme="minorHAnsi"/>
                <w:color w:val="000000"/>
                <w:sz w:val="22"/>
                <w:szCs w:val="22"/>
                <w:lang w:val="en-US"/>
              </w:rPr>
            </w:pPr>
            <w:r w:rsidRPr="00B17D15">
              <w:rPr>
                <w:bCs w:val="0"/>
                <w:color w:val="000000"/>
                <w:sz w:val="22"/>
                <w:szCs w:val="22"/>
                <w:lang w:val="sr-Cyrl-RS"/>
              </w:rPr>
              <w:t>201</w:t>
            </w:r>
            <w:r w:rsidRPr="00B17D15">
              <w:rPr>
                <w:bCs w:val="0"/>
                <w:color w:val="000000"/>
                <w:sz w:val="22"/>
                <w:szCs w:val="22"/>
              </w:rPr>
              <w:t>9</w:t>
            </w:r>
          </w:p>
        </w:tc>
        <w:tc>
          <w:tcPr>
            <w:tcW w:w="7644" w:type="dxa"/>
          </w:tcPr>
          <w:p w:rsidR="00B17D15" w:rsidRPr="008476F0" w:rsidRDefault="00B17D15" w:rsidP="00B17D15">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8476F0">
              <w:rPr>
                <w:color w:val="000000"/>
                <w:sz w:val="22"/>
                <w:szCs w:val="22"/>
              </w:rPr>
              <w:t>59</w:t>
            </w:r>
          </w:p>
        </w:tc>
      </w:tr>
      <w:tr w:rsidR="008476F0"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rsidR="008476F0" w:rsidRPr="00B17D15" w:rsidRDefault="008476F0" w:rsidP="00B17D15">
            <w:pPr>
              <w:jc w:val="both"/>
              <w:rPr>
                <w:color w:val="000000"/>
                <w:sz w:val="22"/>
                <w:szCs w:val="22"/>
                <w:lang w:val="sr-Cyrl-RS"/>
              </w:rPr>
            </w:pPr>
            <w:r>
              <w:rPr>
                <w:color w:val="000000"/>
                <w:sz w:val="22"/>
                <w:szCs w:val="22"/>
                <w:lang w:val="sr-Cyrl-RS"/>
              </w:rPr>
              <w:t>2020</w:t>
            </w:r>
          </w:p>
        </w:tc>
        <w:tc>
          <w:tcPr>
            <w:tcW w:w="7644" w:type="dxa"/>
          </w:tcPr>
          <w:p w:rsidR="008476F0" w:rsidRPr="008476F0" w:rsidRDefault="008476F0" w:rsidP="00B17D15">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8476F0">
              <w:rPr>
                <w:color w:val="000000"/>
                <w:sz w:val="22"/>
                <w:szCs w:val="22"/>
                <w:lang w:val="sr-Cyrl-RS"/>
              </w:rPr>
              <w:t>60</w:t>
            </w:r>
          </w:p>
        </w:tc>
      </w:tr>
    </w:tbl>
    <w:p w:rsidR="00520808" w:rsidRPr="00214566" w:rsidRDefault="00520808" w:rsidP="00B837F5">
      <w:pPr>
        <w:jc w:val="both"/>
        <w:rPr>
          <w:color w:val="538135" w:themeColor="accent6" w:themeShade="BF"/>
        </w:rPr>
      </w:pPr>
    </w:p>
    <w:p w:rsidR="00520808" w:rsidRPr="00214566" w:rsidRDefault="00B837F5" w:rsidP="00B837F5">
      <w:pPr>
        <w:jc w:val="both"/>
        <w:rPr>
          <w:b/>
          <w:color w:val="538135" w:themeColor="accent6" w:themeShade="BF"/>
        </w:rPr>
      </w:pPr>
      <w:r w:rsidRPr="00214566">
        <w:rPr>
          <w:b/>
          <w:color w:val="538135" w:themeColor="accent6" w:themeShade="BF"/>
        </w:rPr>
        <w:t>Накнада штете проуроковане од стране строго заштићених и заштићених дивљих врста</w:t>
      </w:r>
    </w:p>
    <w:tbl>
      <w:tblPr>
        <w:tblStyle w:val="GridTable5Dark-Accent6"/>
        <w:tblW w:w="0" w:type="auto"/>
        <w:tblLook w:val="04A0" w:firstRow="1" w:lastRow="0" w:firstColumn="1" w:lastColumn="0" w:noHBand="0" w:noVBand="1"/>
      </w:tblPr>
      <w:tblGrid>
        <w:gridCol w:w="1550"/>
        <w:gridCol w:w="7502"/>
      </w:tblGrid>
      <w:tr w:rsidR="00B837F5" w:rsidRPr="00EF013E"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0" w:type="dxa"/>
            <w:hideMark/>
          </w:tcPr>
          <w:p w:rsidR="00B837F5" w:rsidRPr="00EF013E" w:rsidRDefault="00B837F5" w:rsidP="00B837F5">
            <w:pPr>
              <w:jc w:val="both"/>
              <w:rPr>
                <w:color w:val="000000" w:themeColor="text1"/>
                <w:sz w:val="22"/>
                <w:lang w:val="sr-Latn-RS"/>
              </w:rPr>
            </w:pPr>
            <w:r w:rsidRPr="00EF013E">
              <w:rPr>
                <w:color w:val="000000" w:themeColor="text1"/>
                <w:sz w:val="22"/>
                <w:lang w:val="sr-Cyrl-RS"/>
              </w:rPr>
              <w:lastRenderedPageBreak/>
              <w:t>г</w:t>
            </w:r>
            <w:r w:rsidRPr="00EF013E">
              <w:rPr>
                <w:color w:val="000000" w:themeColor="text1"/>
                <w:sz w:val="22"/>
                <w:lang w:val="sr-Latn-RS"/>
              </w:rPr>
              <w:t>одина</w:t>
            </w:r>
          </w:p>
        </w:tc>
        <w:tc>
          <w:tcPr>
            <w:tcW w:w="7502"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израђено споразума о накнади штете проуроковане од стране строго заштићених и заштићених дивљих врста</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7502"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41</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7502"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35</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7502"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53</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7502"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29</w:t>
            </w:r>
          </w:p>
        </w:tc>
      </w:tr>
      <w:tr w:rsidR="00533217"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rsidR="00533217" w:rsidRPr="00533217" w:rsidRDefault="00533217" w:rsidP="00533217">
            <w:pPr>
              <w:jc w:val="both"/>
              <w:rPr>
                <w:rFonts w:eastAsiaTheme="minorHAnsi"/>
                <w:color w:val="000000"/>
                <w:sz w:val="22"/>
                <w:szCs w:val="22"/>
                <w:lang w:val="sr-Cyrl-RS"/>
              </w:rPr>
            </w:pPr>
            <w:r w:rsidRPr="00533217">
              <w:rPr>
                <w:bCs w:val="0"/>
                <w:color w:val="000000"/>
                <w:sz w:val="22"/>
                <w:szCs w:val="22"/>
                <w:lang w:val="sr-Cyrl-RS"/>
              </w:rPr>
              <w:t>2019</w:t>
            </w:r>
          </w:p>
        </w:tc>
        <w:tc>
          <w:tcPr>
            <w:tcW w:w="7502" w:type="dxa"/>
          </w:tcPr>
          <w:p w:rsidR="00533217" w:rsidRPr="00813864" w:rsidRDefault="00533217" w:rsidP="00533217">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813864">
              <w:rPr>
                <w:color w:val="000000"/>
                <w:sz w:val="22"/>
                <w:szCs w:val="22"/>
              </w:rPr>
              <w:t>83</w:t>
            </w:r>
          </w:p>
        </w:tc>
      </w:tr>
      <w:tr w:rsidR="00813864"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rsidR="00813864" w:rsidRPr="00533217" w:rsidRDefault="00813864" w:rsidP="00533217">
            <w:pPr>
              <w:jc w:val="both"/>
              <w:rPr>
                <w:color w:val="000000"/>
                <w:sz w:val="22"/>
                <w:szCs w:val="22"/>
                <w:lang w:val="sr-Cyrl-RS"/>
              </w:rPr>
            </w:pPr>
            <w:r>
              <w:rPr>
                <w:color w:val="000000"/>
                <w:sz w:val="22"/>
                <w:szCs w:val="22"/>
                <w:lang w:val="sr-Cyrl-RS"/>
              </w:rPr>
              <w:t>2020</w:t>
            </w:r>
          </w:p>
        </w:tc>
        <w:tc>
          <w:tcPr>
            <w:tcW w:w="7502" w:type="dxa"/>
          </w:tcPr>
          <w:p w:rsidR="00813864" w:rsidRPr="00813864" w:rsidRDefault="00813864" w:rsidP="0053321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813864">
              <w:rPr>
                <w:color w:val="000000"/>
                <w:sz w:val="22"/>
                <w:szCs w:val="22"/>
                <w:lang w:val="sr-Cyrl-RS"/>
              </w:rPr>
              <w:t>65</w:t>
            </w:r>
          </w:p>
        </w:tc>
      </w:tr>
    </w:tbl>
    <w:p w:rsidR="00520808" w:rsidRPr="00214566" w:rsidRDefault="00520808" w:rsidP="00B837F5">
      <w:pPr>
        <w:jc w:val="both"/>
        <w:rPr>
          <w:color w:val="538135" w:themeColor="accent6" w:themeShade="BF"/>
        </w:rPr>
      </w:pPr>
    </w:p>
    <w:p w:rsidR="00520808" w:rsidRPr="00214566" w:rsidRDefault="00B837F5" w:rsidP="00B837F5">
      <w:pPr>
        <w:jc w:val="both"/>
        <w:rPr>
          <w:b/>
          <w:color w:val="538135" w:themeColor="accent6" w:themeShade="BF"/>
        </w:rPr>
      </w:pPr>
      <w:r w:rsidRPr="00214566">
        <w:rPr>
          <w:b/>
          <w:color w:val="538135" w:themeColor="accent6" w:themeShade="BF"/>
        </w:rPr>
        <w:t>Издавање дозвола за сакупљање из природе заштићених врста дивље врсте флоре, фауне и гљива у комерцијалне сврхе</w:t>
      </w:r>
    </w:p>
    <w:tbl>
      <w:tblPr>
        <w:tblStyle w:val="GridTable5Dark-Accent6"/>
        <w:tblW w:w="0" w:type="auto"/>
        <w:tblLook w:val="04A0" w:firstRow="1" w:lastRow="0" w:firstColumn="1" w:lastColumn="0" w:noHBand="0" w:noVBand="1"/>
      </w:tblPr>
      <w:tblGrid>
        <w:gridCol w:w="1122"/>
        <w:gridCol w:w="8507"/>
      </w:tblGrid>
      <w:tr w:rsidR="00B837F5" w:rsidRPr="00EF013E" w:rsidTr="00EF013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2" w:type="dxa"/>
            <w:hideMark/>
          </w:tcPr>
          <w:p w:rsidR="00B837F5" w:rsidRPr="00EF013E" w:rsidRDefault="00B837F5" w:rsidP="00B837F5">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8507"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здате </w:t>
            </w:r>
            <w:r w:rsidRPr="00EF013E">
              <w:rPr>
                <w:color w:val="000000" w:themeColor="text1"/>
                <w:sz w:val="22"/>
                <w:lang w:val="sr-Cyrl-RS"/>
              </w:rPr>
              <w:t>дозволе за сакупљање из природе заштићених врста дивље врсте флоре, фауне и гљива у комерцијалне сврхе</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8507"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300</w:t>
            </w:r>
          </w:p>
        </w:tc>
      </w:tr>
      <w:tr w:rsidR="00B837F5" w:rsidRPr="00EF013E"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2014</w:t>
            </w:r>
          </w:p>
        </w:tc>
        <w:tc>
          <w:tcPr>
            <w:tcW w:w="8507"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375</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8507"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282</w:t>
            </w:r>
          </w:p>
        </w:tc>
      </w:tr>
      <w:tr w:rsidR="00B837F5" w:rsidRPr="00EF013E"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8507"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295</w:t>
            </w:r>
          </w:p>
        </w:tc>
      </w:tr>
      <w:tr w:rsidR="00B837F5" w:rsidRPr="00EF013E"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8507"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277</w:t>
            </w:r>
          </w:p>
        </w:tc>
      </w:tr>
      <w:tr w:rsidR="00B837F5" w:rsidRPr="00EF013E"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8507"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200</w:t>
            </w:r>
          </w:p>
        </w:tc>
      </w:tr>
      <w:tr w:rsidR="00B17D15" w:rsidRPr="00EF013E"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rsidR="00B17D15" w:rsidRPr="00B17D15" w:rsidRDefault="00B17D15" w:rsidP="00B17D15">
            <w:pPr>
              <w:jc w:val="both"/>
              <w:rPr>
                <w:rFonts w:eastAsiaTheme="minorHAnsi"/>
                <w:color w:val="000000"/>
                <w:sz w:val="22"/>
                <w:szCs w:val="22"/>
                <w:lang w:val="sr-Cyrl-RS"/>
              </w:rPr>
            </w:pPr>
            <w:r w:rsidRPr="00B17D15">
              <w:rPr>
                <w:bCs w:val="0"/>
                <w:color w:val="000000"/>
                <w:sz w:val="22"/>
                <w:szCs w:val="22"/>
                <w:lang w:val="sr-Cyrl-RS"/>
              </w:rPr>
              <w:t>2019</w:t>
            </w:r>
          </w:p>
        </w:tc>
        <w:tc>
          <w:tcPr>
            <w:tcW w:w="8507" w:type="dxa"/>
          </w:tcPr>
          <w:p w:rsidR="00B17D15" w:rsidRPr="000E2403" w:rsidRDefault="00B17D15" w:rsidP="00B17D15">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0E2403">
              <w:rPr>
                <w:color w:val="000000"/>
                <w:sz w:val="22"/>
                <w:szCs w:val="22"/>
              </w:rPr>
              <w:t>274</w:t>
            </w:r>
          </w:p>
        </w:tc>
      </w:tr>
      <w:tr w:rsidR="000E2403" w:rsidRPr="00EF013E"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rsidR="000E2403" w:rsidRPr="00B17D15" w:rsidRDefault="000E2403" w:rsidP="00B17D15">
            <w:pPr>
              <w:jc w:val="both"/>
              <w:rPr>
                <w:color w:val="000000"/>
                <w:sz w:val="22"/>
                <w:szCs w:val="22"/>
                <w:lang w:val="sr-Cyrl-RS"/>
              </w:rPr>
            </w:pPr>
            <w:r>
              <w:rPr>
                <w:color w:val="000000"/>
                <w:sz w:val="22"/>
                <w:szCs w:val="22"/>
                <w:lang w:val="sr-Cyrl-RS"/>
              </w:rPr>
              <w:t>2020</w:t>
            </w:r>
          </w:p>
        </w:tc>
        <w:tc>
          <w:tcPr>
            <w:tcW w:w="8507" w:type="dxa"/>
          </w:tcPr>
          <w:p w:rsidR="000E2403" w:rsidRPr="000E2403" w:rsidRDefault="000E2403" w:rsidP="00B17D15">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E2403">
              <w:rPr>
                <w:color w:val="000000"/>
                <w:sz w:val="22"/>
                <w:szCs w:val="22"/>
                <w:lang w:val="sr-Cyrl-RS"/>
              </w:rPr>
              <w:t>304</w:t>
            </w:r>
          </w:p>
        </w:tc>
      </w:tr>
    </w:tbl>
    <w:p w:rsidR="00520808" w:rsidRPr="00214566" w:rsidRDefault="00520808" w:rsidP="00B837F5">
      <w:pPr>
        <w:jc w:val="both"/>
        <w:rPr>
          <w:color w:val="538135" w:themeColor="accent6" w:themeShade="BF"/>
        </w:rPr>
      </w:pPr>
    </w:p>
    <w:p w:rsidR="00520808" w:rsidRPr="00214566" w:rsidRDefault="00B837F5" w:rsidP="00B837F5">
      <w:pPr>
        <w:jc w:val="both"/>
        <w:rPr>
          <w:b/>
          <w:color w:val="538135" w:themeColor="accent6" w:themeShade="BF"/>
        </w:rPr>
      </w:pPr>
      <w:r w:rsidRPr="00214566">
        <w:rPr>
          <w:b/>
          <w:color w:val="538135" w:themeColor="accent6" w:themeShade="BF"/>
        </w:rPr>
        <w:t>Дозвола за сакупљање заштићених дивљих врста биљака, животиња и гљива за формирање матичног легла – плантаже</w:t>
      </w:r>
    </w:p>
    <w:tbl>
      <w:tblPr>
        <w:tblStyle w:val="GridTable5Dark-Accent6"/>
        <w:tblW w:w="0" w:type="auto"/>
        <w:tblLook w:val="04A0" w:firstRow="1" w:lastRow="0" w:firstColumn="1" w:lastColumn="0" w:noHBand="0" w:noVBand="1"/>
      </w:tblPr>
      <w:tblGrid>
        <w:gridCol w:w="2829"/>
        <w:gridCol w:w="6223"/>
      </w:tblGrid>
      <w:tr w:rsidR="00B837F5" w:rsidRPr="00EF013E"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29" w:type="dxa"/>
            <w:hideMark/>
          </w:tcPr>
          <w:p w:rsidR="00B837F5" w:rsidRPr="00EF013E" w:rsidRDefault="002E50A8" w:rsidP="00B837F5">
            <w:pPr>
              <w:jc w:val="both"/>
              <w:rPr>
                <w:color w:val="000000" w:themeColor="text1"/>
                <w:sz w:val="22"/>
                <w:lang w:val="sr-Latn-RS"/>
              </w:rPr>
            </w:pPr>
            <w:r>
              <w:rPr>
                <w:color w:val="000000" w:themeColor="text1"/>
                <w:sz w:val="22"/>
                <w:lang w:val="sr-Cyrl-RS"/>
              </w:rPr>
              <w:t>Г</w:t>
            </w:r>
            <w:r w:rsidR="00B837F5" w:rsidRPr="00EF013E">
              <w:rPr>
                <w:color w:val="000000" w:themeColor="text1"/>
                <w:sz w:val="22"/>
                <w:lang w:val="sr-Latn-RS"/>
              </w:rPr>
              <w:t>одина</w:t>
            </w:r>
          </w:p>
        </w:tc>
        <w:tc>
          <w:tcPr>
            <w:tcW w:w="6223" w:type="dxa"/>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здате </w:t>
            </w:r>
            <w:r w:rsidRPr="00EF013E">
              <w:rPr>
                <w:color w:val="000000" w:themeColor="text1"/>
                <w:sz w:val="22"/>
                <w:lang w:val="sr-Cyrl-RS"/>
              </w:rPr>
              <w:t>дозволе за за сакупљање заштићених дивљих врста биљака, животиња и гљива формирање матичног легла – плантаже</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6223"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w:t>
            </w:r>
          </w:p>
        </w:tc>
      </w:tr>
      <w:tr w:rsidR="00B837F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6223" w:type="dxa"/>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w:t>
            </w:r>
          </w:p>
        </w:tc>
      </w:tr>
      <w:tr w:rsidR="00B837F5"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6223" w:type="dxa"/>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w:t>
            </w:r>
          </w:p>
        </w:tc>
      </w:tr>
      <w:tr w:rsidR="00B17D15" w:rsidRPr="00EF013E"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rsidR="00B17D15" w:rsidRPr="00B17D15" w:rsidRDefault="00B17D15" w:rsidP="00B17D15">
            <w:pPr>
              <w:jc w:val="both"/>
              <w:rPr>
                <w:rFonts w:eastAsiaTheme="minorHAnsi"/>
                <w:color w:val="000000"/>
                <w:sz w:val="22"/>
                <w:szCs w:val="22"/>
                <w:lang w:val="sr-Cyrl-RS"/>
              </w:rPr>
            </w:pPr>
            <w:r w:rsidRPr="00B17D15">
              <w:rPr>
                <w:bCs w:val="0"/>
                <w:color w:val="000000"/>
                <w:sz w:val="22"/>
                <w:szCs w:val="22"/>
                <w:lang w:val="sr-Cyrl-RS"/>
              </w:rPr>
              <w:t>2019</w:t>
            </w:r>
          </w:p>
        </w:tc>
        <w:tc>
          <w:tcPr>
            <w:tcW w:w="6223" w:type="dxa"/>
          </w:tcPr>
          <w:p w:rsidR="00B17D15" w:rsidRPr="000E2403" w:rsidRDefault="00B17D15" w:rsidP="00B17D15">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0E2403">
              <w:rPr>
                <w:color w:val="000000"/>
                <w:sz w:val="22"/>
                <w:szCs w:val="22"/>
              </w:rPr>
              <w:t>2</w:t>
            </w:r>
          </w:p>
        </w:tc>
      </w:tr>
      <w:tr w:rsidR="000E2403" w:rsidRPr="00EF013E"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rsidR="000E2403" w:rsidRPr="00B17D15" w:rsidRDefault="000E2403" w:rsidP="00B17D15">
            <w:pPr>
              <w:jc w:val="both"/>
              <w:rPr>
                <w:color w:val="000000"/>
                <w:sz w:val="22"/>
                <w:szCs w:val="22"/>
                <w:lang w:val="sr-Cyrl-RS"/>
              </w:rPr>
            </w:pPr>
            <w:r>
              <w:rPr>
                <w:color w:val="000000"/>
                <w:sz w:val="22"/>
                <w:szCs w:val="22"/>
                <w:lang w:val="sr-Cyrl-RS"/>
              </w:rPr>
              <w:t>2020</w:t>
            </w:r>
          </w:p>
        </w:tc>
        <w:tc>
          <w:tcPr>
            <w:tcW w:w="6223" w:type="dxa"/>
          </w:tcPr>
          <w:p w:rsidR="000E2403" w:rsidRPr="000E2403" w:rsidRDefault="000E2403" w:rsidP="00B17D15">
            <w:pPr>
              <w:jc w:val="both"/>
              <w:cnfStyle w:val="000000100000" w:firstRow="0" w:lastRow="0" w:firstColumn="0" w:lastColumn="0" w:oddVBand="0" w:evenVBand="0" w:oddHBand="1" w:evenHBand="0" w:firstRowFirstColumn="0" w:firstRowLastColumn="0" w:lastRowFirstColumn="0" w:lastRowLastColumn="0"/>
              <w:rPr>
                <w:b/>
                <w:color w:val="000000"/>
                <w:sz w:val="22"/>
                <w:szCs w:val="22"/>
                <w:lang w:val="sr-Cyrl-RS"/>
              </w:rPr>
            </w:pPr>
            <w:r>
              <w:rPr>
                <w:b/>
                <w:color w:val="000000"/>
                <w:sz w:val="22"/>
                <w:szCs w:val="22"/>
                <w:lang w:val="sr-Cyrl-RS"/>
              </w:rPr>
              <w:t>/</w:t>
            </w:r>
          </w:p>
        </w:tc>
      </w:tr>
    </w:tbl>
    <w:p w:rsidR="00520808" w:rsidRPr="00214566" w:rsidRDefault="00520808" w:rsidP="00B837F5">
      <w:pPr>
        <w:jc w:val="both"/>
        <w:rPr>
          <w:color w:val="538135" w:themeColor="accent6" w:themeShade="BF"/>
        </w:rPr>
      </w:pPr>
    </w:p>
    <w:p w:rsidR="00B345FB" w:rsidRDefault="00B837F5" w:rsidP="00B837F5">
      <w:pPr>
        <w:jc w:val="both"/>
        <w:rPr>
          <w:b/>
          <w:color w:val="538135" w:themeColor="accent6" w:themeShade="BF"/>
        </w:rPr>
      </w:pPr>
      <w:r w:rsidRPr="00214566">
        <w:rPr>
          <w:b/>
          <w:color w:val="538135" w:themeColor="accent6" w:themeShade="BF"/>
        </w:rPr>
        <w:t>Издавање мишљења за извоз плантажно гајених заштићених дивљих врста биљака, животиња и гљива</w:t>
      </w:r>
    </w:p>
    <w:tbl>
      <w:tblPr>
        <w:tblStyle w:val="GridTable5Dark-Accent6"/>
        <w:tblW w:w="5000" w:type="pct"/>
        <w:tblLook w:val="04A0" w:firstRow="1" w:lastRow="0" w:firstColumn="1" w:lastColumn="0" w:noHBand="0" w:noVBand="1"/>
      </w:tblPr>
      <w:tblGrid>
        <w:gridCol w:w="1456"/>
        <w:gridCol w:w="8173"/>
      </w:tblGrid>
      <w:tr w:rsidR="00B345FB" w:rsidRPr="00EF013E"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rsidR="00B345FB" w:rsidRPr="00EF013E" w:rsidRDefault="00B345FB" w:rsidP="008A7B67">
            <w:pPr>
              <w:jc w:val="both"/>
              <w:rPr>
                <w:color w:val="000000" w:themeColor="text1"/>
                <w:sz w:val="22"/>
                <w:lang w:val="sr-Latn-RS"/>
              </w:rPr>
            </w:pPr>
            <w:r w:rsidRPr="00EF013E">
              <w:rPr>
                <w:color w:val="000000" w:themeColor="text1"/>
                <w:sz w:val="22"/>
                <w:lang w:val="sr-Cyrl-RS"/>
              </w:rPr>
              <w:t>Г</w:t>
            </w:r>
            <w:r w:rsidRPr="00EF013E">
              <w:rPr>
                <w:color w:val="000000" w:themeColor="text1"/>
                <w:sz w:val="22"/>
                <w:lang w:val="sr-Latn-RS"/>
              </w:rPr>
              <w:t>одина</w:t>
            </w:r>
          </w:p>
        </w:tc>
        <w:tc>
          <w:tcPr>
            <w:tcW w:w="4244" w:type="pct"/>
            <w:hideMark/>
          </w:tcPr>
          <w:p w:rsidR="00B345FB" w:rsidRPr="00EF013E" w:rsidRDefault="00B345FB" w:rsidP="008A7B6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здата </w:t>
            </w:r>
            <w:r w:rsidRPr="00EF013E">
              <w:rPr>
                <w:color w:val="000000" w:themeColor="text1"/>
                <w:sz w:val="22"/>
                <w:lang w:val="sr-Cyrl-RS"/>
              </w:rPr>
              <w:t>мишљења за извоз плантажно гајених заштићених дивљих врста биљака, животиња и гљива</w:t>
            </w:r>
          </w:p>
        </w:tc>
      </w:tr>
      <w:tr w:rsidR="00B345FB" w:rsidRPr="00EF013E"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rsidR="00B345FB" w:rsidRPr="00EF013E" w:rsidRDefault="00B345FB" w:rsidP="008A7B67">
            <w:pPr>
              <w:jc w:val="both"/>
              <w:rPr>
                <w:color w:val="000000" w:themeColor="text1"/>
                <w:sz w:val="22"/>
                <w:lang w:val="sr-Latn-RS"/>
              </w:rPr>
            </w:pPr>
            <w:r w:rsidRPr="00EF013E">
              <w:rPr>
                <w:color w:val="000000" w:themeColor="text1"/>
                <w:sz w:val="22"/>
                <w:lang w:val="sr-Latn-RS"/>
              </w:rPr>
              <w:t>2016</w:t>
            </w:r>
          </w:p>
        </w:tc>
        <w:tc>
          <w:tcPr>
            <w:tcW w:w="4244" w:type="pct"/>
          </w:tcPr>
          <w:p w:rsidR="00B345FB" w:rsidRPr="00EF013E" w:rsidRDefault="00B345FB"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7</w:t>
            </w:r>
          </w:p>
        </w:tc>
      </w:tr>
      <w:tr w:rsidR="00B345FB" w:rsidRPr="00EF013E"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rsidR="00B345FB" w:rsidRPr="00EF013E" w:rsidRDefault="00B345FB" w:rsidP="008A7B67">
            <w:pPr>
              <w:jc w:val="both"/>
              <w:rPr>
                <w:color w:val="000000" w:themeColor="text1"/>
                <w:sz w:val="22"/>
                <w:lang w:val="sr-Cyrl-RS"/>
              </w:rPr>
            </w:pPr>
            <w:r w:rsidRPr="00EF013E">
              <w:rPr>
                <w:color w:val="000000" w:themeColor="text1"/>
                <w:sz w:val="22"/>
                <w:lang w:val="sr-Latn-RS"/>
              </w:rPr>
              <w:t>2017</w:t>
            </w:r>
          </w:p>
        </w:tc>
        <w:tc>
          <w:tcPr>
            <w:tcW w:w="4244" w:type="pct"/>
          </w:tcPr>
          <w:p w:rsidR="00B345FB" w:rsidRPr="00EF013E" w:rsidRDefault="00B345FB"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10</w:t>
            </w:r>
          </w:p>
        </w:tc>
      </w:tr>
      <w:tr w:rsidR="00B345FB" w:rsidRPr="00EF013E"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rsidR="00B345FB" w:rsidRPr="00EF013E" w:rsidRDefault="00B345FB" w:rsidP="008A7B67">
            <w:pPr>
              <w:jc w:val="both"/>
              <w:rPr>
                <w:color w:val="000000" w:themeColor="text1"/>
                <w:sz w:val="22"/>
                <w:lang w:val="sr-Cyrl-RS"/>
              </w:rPr>
            </w:pPr>
            <w:r w:rsidRPr="00EF013E">
              <w:rPr>
                <w:color w:val="000000" w:themeColor="text1"/>
                <w:sz w:val="22"/>
                <w:lang w:val="sr-Cyrl-RS"/>
              </w:rPr>
              <w:t>2018</w:t>
            </w:r>
          </w:p>
        </w:tc>
        <w:tc>
          <w:tcPr>
            <w:tcW w:w="4244" w:type="pct"/>
          </w:tcPr>
          <w:p w:rsidR="00B345FB" w:rsidRPr="00EF013E" w:rsidRDefault="00B345FB"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10</w:t>
            </w:r>
          </w:p>
        </w:tc>
      </w:tr>
      <w:tr w:rsidR="00B345FB" w:rsidRPr="00EF013E"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rsidR="00B345FB" w:rsidRPr="00B17D15" w:rsidRDefault="00B345FB" w:rsidP="008A7B67">
            <w:pPr>
              <w:jc w:val="both"/>
              <w:rPr>
                <w:rFonts w:eastAsiaTheme="minorHAnsi"/>
                <w:color w:val="000000"/>
                <w:sz w:val="22"/>
                <w:szCs w:val="22"/>
                <w:lang w:val="sr-Cyrl-RS"/>
              </w:rPr>
            </w:pPr>
            <w:r w:rsidRPr="00B17D15">
              <w:rPr>
                <w:bCs w:val="0"/>
                <w:color w:val="000000"/>
                <w:sz w:val="22"/>
                <w:szCs w:val="22"/>
                <w:lang w:val="sr-Cyrl-RS"/>
              </w:rPr>
              <w:t>2019</w:t>
            </w:r>
          </w:p>
        </w:tc>
        <w:tc>
          <w:tcPr>
            <w:tcW w:w="4244" w:type="pct"/>
          </w:tcPr>
          <w:p w:rsidR="00B345FB" w:rsidRPr="00B345FB" w:rsidRDefault="00B345FB"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B345FB">
              <w:rPr>
                <w:color w:val="000000"/>
                <w:sz w:val="22"/>
                <w:szCs w:val="22"/>
              </w:rPr>
              <w:t>24</w:t>
            </w:r>
          </w:p>
        </w:tc>
      </w:tr>
      <w:tr w:rsidR="00B345FB" w:rsidRPr="00EF013E"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rsidR="00B345FB" w:rsidRPr="00DD1755" w:rsidRDefault="00B345FB" w:rsidP="008A7B67">
            <w:pPr>
              <w:jc w:val="both"/>
              <w:rPr>
                <w:color w:val="000000"/>
                <w:sz w:val="22"/>
                <w:szCs w:val="22"/>
                <w:lang w:val="sr-Latn-RS"/>
              </w:rPr>
            </w:pPr>
            <w:r>
              <w:rPr>
                <w:color w:val="000000"/>
                <w:sz w:val="22"/>
                <w:szCs w:val="22"/>
                <w:lang w:val="sr-Latn-RS"/>
              </w:rPr>
              <w:t>2020</w:t>
            </w:r>
          </w:p>
        </w:tc>
        <w:tc>
          <w:tcPr>
            <w:tcW w:w="4244" w:type="pct"/>
          </w:tcPr>
          <w:p w:rsidR="00B345FB" w:rsidRPr="00B345FB" w:rsidRDefault="00B345FB" w:rsidP="008A7B67">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Latn-RS"/>
              </w:rPr>
            </w:pPr>
            <w:r w:rsidRPr="00B345FB">
              <w:rPr>
                <w:color w:val="000000"/>
                <w:sz w:val="22"/>
                <w:szCs w:val="22"/>
                <w:lang w:val="sr-Latn-RS"/>
              </w:rPr>
              <w:t>11</w:t>
            </w:r>
          </w:p>
        </w:tc>
      </w:tr>
    </w:tbl>
    <w:p w:rsidR="00520808" w:rsidRPr="00214566" w:rsidRDefault="00520808" w:rsidP="00B837F5">
      <w:pPr>
        <w:jc w:val="both"/>
        <w:rPr>
          <w:color w:val="538135" w:themeColor="accent6" w:themeShade="BF"/>
        </w:rPr>
      </w:pPr>
    </w:p>
    <w:p w:rsidR="00520808" w:rsidRPr="00214566" w:rsidRDefault="00B837F5" w:rsidP="00B837F5">
      <w:pPr>
        <w:jc w:val="both"/>
        <w:rPr>
          <w:b/>
          <w:color w:val="538135" w:themeColor="accent6" w:themeShade="BF"/>
        </w:rPr>
      </w:pPr>
      <w:r w:rsidRPr="00214566">
        <w:rPr>
          <w:b/>
          <w:color w:val="538135" w:themeColor="accent6" w:themeShade="BF"/>
        </w:rPr>
        <w:t>Издавање дозволе за извоз заштићених биљних, животињских врста и гљива у комерцијалне сврхе</w:t>
      </w:r>
    </w:p>
    <w:tbl>
      <w:tblPr>
        <w:tblStyle w:val="GridTable5Dark-Accent6"/>
        <w:tblW w:w="5000" w:type="pct"/>
        <w:tblLook w:val="04A0" w:firstRow="1" w:lastRow="0" w:firstColumn="1" w:lastColumn="0" w:noHBand="0" w:noVBand="1"/>
      </w:tblPr>
      <w:tblGrid>
        <w:gridCol w:w="1541"/>
        <w:gridCol w:w="8088"/>
      </w:tblGrid>
      <w:tr w:rsidR="00B837F5" w:rsidRPr="00EF013E"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00" w:type="pct"/>
            <w:hideMark/>
          </w:tcPr>
          <w:p w:rsidR="00B837F5" w:rsidRPr="00EF013E" w:rsidRDefault="002E50A8" w:rsidP="00B837F5">
            <w:pPr>
              <w:jc w:val="both"/>
              <w:rPr>
                <w:color w:val="000000" w:themeColor="text1"/>
                <w:sz w:val="22"/>
                <w:lang w:val="sr-Latn-RS"/>
              </w:rPr>
            </w:pPr>
            <w:r>
              <w:rPr>
                <w:color w:val="000000" w:themeColor="text1"/>
                <w:sz w:val="22"/>
                <w:lang w:val="sr-Cyrl-RS"/>
              </w:rPr>
              <w:t>Г</w:t>
            </w:r>
            <w:r w:rsidR="00B837F5" w:rsidRPr="00EF013E">
              <w:rPr>
                <w:color w:val="000000" w:themeColor="text1"/>
                <w:sz w:val="22"/>
                <w:lang w:val="sr-Latn-RS"/>
              </w:rPr>
              <w:t>одина</w:t>
            </w:r>
          </w:p>
        </w:tc>
        <w:tc>
          <w:tcPr>
            <w:tcW w:w="4200" w:type="pct"/>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здате </w:t>
            </w:r>
            <w:r w:rsidRPr="00EF013E">
              <w:rPr>
                <w:color w:val="000000" w:themeColor="text1"/>
                <w:sz w:val="22"/>
                <w:lang w:val="sr-Cyrl-RS"/>
              </w:rPr>
              <w:t>дозволе за извоз заштићених биљних, животињских врста и гљива у комерцијалне сврхе</w:t>
            </w:r>
          </w:p>
        </w:tc>
      </w:tr>
      <w:tr w:rsidR="00B837F5"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4200" w:type="pct"/>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400</w:t>
            </w:r>
          </w:p>
        </w:tc>
      </w:tr>
      <w:tr w:rsidR="00B837F5"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2014</w:t>
            </w:r>
          </w:p>
        </w:tc>
        <w:tc>
          <w:tcPr>
            <w:tcW w:w="4200" w:type="pct"/>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450</w:t>
            </w:r>
          </w:p>
        </w:tc>
      </w:tr>
      <w:tr w:rsidR="00B837F5"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4200" w:type="pct"/>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314</w:t>
            </w:r>
          </w:p>
        </w:tc>
      </w:tr>
      <w:tr w:rsidR="00B837F5"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4200" w:type="pct"/>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384</w:t>
            </w:r>
          </w:p>
        </w:tc>
      </w:tr>
      <w:tr w:rsidR="00B837F5"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4200" w:type="pct"/>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404</w:t>
            </w:r>
          </w:p>
        </w:tc>
      </w:tr>
      <w:tr w:rsidR="00B837F5"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4200" w:type="pct"/>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245</w:t>
            </w:r>
          </w:p>
        </w:tc>
      </w:tr>
      <w:tr w:rsidR="00B30393"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2019</w:t>
            </w:r>
          </w:p>
        </w:tc>
        <w:tc>
          <w:tcPr>
            <w:tcW w:w="4200" w:type="pct"/>
          </w:tcPr>
          <w:p w:rsidR="00B30393" w:rsidRPr="00AE2B0B"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AE2B0B">
              <w:rPr>
                <w:color w:val="000000"/>
                <w:sz w:val="22"/>
                <w:szCs w:val="22"/>
              </w:rPr>
              <w:t>332</w:t>
            </w:r>
          </w:p>
        </w:tc>
      </w:tr>
      <w:tr w:rsidR="00AE2B0B"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rsidR="00AE2B0B" w:rsidRPr="00B30393" w:rsidRDefault="00AE2B0B" w:rsidP="00B30393">
            <w:pPr>
              <w:jc w:val="both"/>
              <w:rPr>
                <w:color w:val="000000"/>
                <w:sz w:val="22"/>
                <w:szCs w:val="22"/>
                <w:lang w:val="sr-Cyrl-RS"/>
              </w:rPr>
            </w:pPr>
            <w:r>
              <w:rPr>
                <w:color w:val="000000"/>
                <w:sz w:val="22"/>
                <w:szCs w:val="22"/>
                <w:lang w:val="sr-Cyrl-RS"/>
              </w:rPr>
              <w:lastRenderedPageBreak/>
              <w:t>2020</w:t>
            </w:r>
          </w:p>
        </w:tc>
        <w:tc>
          <w:tcPr>
            <w:tcW w:w="4200" w:type="pct"/>
          </w:tcPr>
          <w:p w:rsidR="00AE2B0B" w:rsidRPr="00AE2B0B" w:rsidRDefault="00AE2B0B"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AE2B0B">
              <w:rPr>
                <w:color w:val="000000"/>
                <w:sz w:val="22"/>
                <w:szCs w:val="22"/>
                <w:lang w:val="sr-Cyrl-RS"/>
              </w:rPr>
              <w:t>476</w:t>
            </w:r>
          </w:p>
        </w:tc>
      </w:tr>
    </w:tbl>
    <w:p w:rsidR="00520808" w:rsidRPr="00214566" w:rsidRDefault="00520808" w:rsidP="00B837F5">
      <w:pPr>
        <w:jc w:val="both"/>
        <w:rPr>
          <w:color w:val="538135" w:themeColor="accent6" w:themeShade="BF"/>
        </w:rPr>
      </w:pPr>
    </w:p>
    <w:p w:rsidR="00520808" w:rsidRPr="00214566" w:rsidRDefault="00B837F5" w:rsidP="00B837F5">
      <w:pPr>
        <w:jc w:val="both"/>
        <w:rPr>
          <w:b/>
          <w:color w:val="538135" w:themeColor="accent6" w:themeShade="BF"/>
        </w:rPr>
      </w:pPr>
      <w:r w:rsidRPr="00214566">
        <w:rPr>
          <w:b/>
          <w:color w:val="538135" w:themeColor="accent6" w:themeShade="BF"/>
        </w:rPr>
        <w:t>Издавање дозволе за увоз заштићених врста у комерцијалне сврхе</w:t>
      </w:r>
    </w:p>
    <w:tbl>
      <w:tblPr>
        <w:tblStyle w:val="GridTable5Dark-Accent6"/>
        <w:tblW w:w="5000" w:type="pct"/>
        <w:tblLook w:val="04A0" w:firstRow="1" w:lastRow="0" w:firstColumn="1" w:lastColumn="0" w:noHBand="0" w:noVBand="1"/>
      </w:tblPr>
      <w:tblGrid>
        <w:gridCol w:w="1350"/>
        <w:gridCol w:w="8279"/>
      </w:tblGrid>
      <w:tr w:rsidR="00B837F5" w:rsidRPr="00EF013E"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rsidR="00B837F5" w:rsidRPr="00EF013E" w:rsidRDefault="002E50A8" w:rsidP="00B837F5">
            <w:pPr>
              <w:jc w:val="both"/>
              <w:rPr>
                <w:color w:val="000000" w:themeColor="text1"/>
                <w:sz w:val="22"/>
                <w:lang w:val="sr-Latn-RS"/>
              </w:rPr>
            </w:pPr>
            <w:r>
              <w:rPr>
                <w:color w:val="000000" w:themeColor="text1"/>
                <w:sz w:val="22"/>
                <w:lang w:val="sr-Cyrl-RS"/>
              </w:rPr>
              <w:t>Г</w:t>
            </w:r>
            <w:r w:rsidR="00B837F5" w:rsidRPr="00EF013E">
              <w:rPr>
                <w:color w:val="000000" w:themeColor="text1"/>
                <w:sz w:val="22"/>
                <w:lang w:val="sr-Latn-RS"/>
              </w:rPr>
              <w:t>одина</w:t>
            </w:r>
          </w:p>
        </w:tc>
        <w:tc>
          <w:tcPr>
            <w:tcW w:w="4299" w:type="pct"/>
            <w:hideMark/>
          </w:tcPr>
          <w:p w:rsidR="00B837F5" w:rsidRPr="00EF013E"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EF013E">
              <w:rPr>
                <w:color w:val="000000" w:themeColor="text1"/>
                <w:sz w:val="22"/>
                <w:lang w:val="sr-Cyrl-RS"/>
              </w:rPr>
              <w:t>и</w:t>
            </w:r>
            <w:r w:rsidRPr="00EF013E">
              <w:rPr>
                <w:color w:val="000000" w:themeColor="text1"/>
                <w:sz w:val="22"/>
                <w:lang w:val="sr-Latn-RS"/>
              </w:rPr>
              <w:t xml:space="preserve">здато </w:t>
            </w:r>
            <w:r w:rsidRPr="00EF013E">
              <w:rPr>
                <w:color w:val="000000" w:themeColor="text1"/>
                <w:sz w:val="22"/>
                <w:lang w:val="sr-Cyrl-RS"/>
              </w:rPr>
              <w:t>дозвола за увоз заштићених врста у комерцијалне сврхе</w:t>
            </w:r>
          </w:p>
        </w:tc>
      </w:tr>
      <w:tr w:rsidR="00B837F5"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2013</w:t>
            </w:r>
          </w:p>
        </w:tc>
        <w:tc>
          <w:tcPr>
            <w:tcW w:w="4299" w:type="pct"/>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140</w:t>
            </w:r>
          </w:p>
        </w:tc>
      </w:tr>
      <w:tr w:rsidR="00B837F5"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2014</w:t>
            </w:r>
          </w:p>
        </w:tc>
        <w:tc>
          <w:tcPr>
            <w:tcW w:w="4299" w:type="pct"/>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105</w:t>
            </w:r>
          </w:p>
        </w:tc>
      </w:tr>
      <w:tr w:rsidR="00B837F5"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2015</w:t>
            </w:r>
          </w:p>
        </w:tc>
        <w:tc>
          <w:tcPr>
            <w:tcW w:w="4299" w:type="pct"/>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115</w:t>
            </w:r>
          </w:p>
        </w:tc>
      </w:tr>
      <w:tr w:rsidR="00B837F5"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rsidR="00B837F5" w:rsidRPr="00EF013E" w:rsidRDefault="00B837F5" w:rsidP="00B837F5">
            <w:pPr>
              <w:jc w:val="both"/>
              <w:rPr>
                <w:color w:val="000000" w:themeColor="text1"/>
                <w:sz w:val="22"/>
                <w:lang w:val="sr-Latn-RS"/>
              </w:rPr>
            </w:pPr>
            <w:r w:rsidRPr="00EF013E">
              <w:rPr>
                <w:color w:val="000000" w:themeColor="text1"/>
                <w:sz w:val="22"/>
                <w:lang w:val="sr-Latn-RS"/>
              </w:rPr>
              <w:t>2016</w:t>
            </w:r>
          </w:p>
        </w:tc>
        <w:tc>
          <w:tcPr>
            <w:tcW w:w="4299" w:type="pct"/>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120</w:t>
            </w:r>
          </w:p>
        </w:tc>
      </w:tr>
      <w:tr w:rsidR="00B837F5"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rsidR="00B837F5" w:rsidRPr="00EF013E" w:rsidRDefault="00B837F5" w:rsidP="00B837F5">
            <w:pPr>
              <w:jc w:val="both"/>
              <w:rPr>
                <w:color w:val="000000" w:themeColor="text1"/>
                <w:sz w:val="22"/>
                <w:lang w:val="sr-Cyrl-RS"/>
              </w:rPr>
            </w:pPr>
            <w:r w:rsidRPr="00EF013E">
              <w:rPr>
                <w:color w:val="000000" w:themeColor="text1"/>
                <w:sz w:val="22"/>
                <w:lang w:val="sr-Latn-RS"/>
              </w:rPr>
              <w:t>2017</w:t>
            </w:r>
          </w:p>
        </w:tc>
        <w:tc>
          <w:tcPr>
            <w:tcW w:w="4299" w:type="pct"/>
          </w:tcPr>
          <w:p w:rsidR="00B837F5" w:rsidRPr="00EF013E" w:rsidRDefault="00B837F5" w:rsidP="00B837F5">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EF013E">
              <w:rPr>
                <w:color w:val="000000" w:themeColor="text1"/>
                <w:sz w:val="22"/>
                <w:lang w:val="sr-Cyrl-RS"/>
              </w:rPr>
              <w:t>165</w:t>
            </w:r>
          </w:p>
        </w:tc>
      </w:tr>
      <w:tr w:rsidR="00B837F5"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rsidR="00B837F5" w:rsidRPr="00EF013E" w:rsidRDefault="00B837F5" w:rsidP="00B837F5">
            <w:pPr>
              <w:jc w:val="both"/>
              <w:rPr>
                <w:color w:val="000000" w:themeColor="text1"/>
                <w:sz w:val="22"/>
                <w:lang w:val="sr-Cyrl-RS"/>
              </w:rPr>
            </w:pPr>
            <w:r w:rsidRPr="00EF013E">
              <w:rPr>
                <w:color w:val="000000" w:themeColor="text1"/>
                <w:sz w:val="22"/>
                <w:lang w:val="sr-Cyrl-RS"/>
              </w:rPr>
              <w:t>2018</w:t>
            </w:r>
          </w:p>
        </w:tc>
        <w:tc>
          <w:tcPr>
            <w:tcW w:w="4299" w:type="pct"/>
          </w:tcPr>
          <w:p w:rsidR="00B837F5" w:rsidRPr="00EF013E" w:rsidRDefault="00B837F5" w:rsidP="00B837F5">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EF013E">
              <w:rPr>
                <w:color w:val="000000" w:themeColor="text1"/>
                <w:sz w:val="22"/>
                <w:lang w:val="sr-Cyrl-RS"/>
              </w:rPr>
              <w:t>110</w:t>
            </w:r>
          </w:p>
        </w:tc>
      </w:tr>
      <w:tr w:rsidR="00B30393" w:rsidRPr="00EF013E"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2019</w:t>
            </w:r>
          </w:p>
        </w:tc>
        <w:tc>
          <w:tcPr>
            <w:tcW w:w="4299" w:type="pct"/>
          </w:tcPr>
          <w:p w:rsidR="00B30393" w:rsidRPr="004D0D4D"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4D0D4D">
              <w:rPr>
                <w:color w:val="000000"/>
                <w:sz w:val="22"/>
                <w:szCs w:val="22"/>
              </w:rPr>
              <w:t>149</w:t>
            </w:r>
          </w:p>
        </w:tc>
      </w:tr>
      <w:tr w:rsidR="004D0D4D" w:rsidRPr="00EF013E"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rsidR="004D0D4D" w:rsidRPr="00B30393" w:rsidRDefault="004D0D4D" w:rsidP="00B30393">
            <w:pPr>
              <w:jc w:val="both"/>
              <w:rPr>
                <w:color w:val="000000"/>
                <w:sz w:val="22"/>
                <w:szCs w:val="22"/>
                <w:lang w:val="sr-Cyrl-RS"/>
              </w:rPr>
            </w:pPr>
            <w:r>
              <w:rPr>
                <w:color w:val="000000"/>
                <w:sz w:val="22"/>
                <w:szCs w:val="22"/>
                <w:lang w:val="sr-Cyrl-RS"/>
              </w:rPr>
              <w:t>2020</w:t>
            </w:r>
          </w:p>
        </w:tc>
        <w:tc>
          <w:tcPr>
            <w:tcW w:w="4299" w:type="pct"/>
          </w:tcPr>
          <w:p w:rsidR="004D0D4D" w:rsidRPr="004D0D4D" w:rsidRDefault="004D0D4D"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4D0D4D">
              <w:rPr>
                <w:color w:val="000000"/>
                <w:sz w:val="22"/>
                <w:szCs w:val="22"/>
                <w:lang w:val="sr-Cyrl-RS"/>
              </w:rPr>
              <w:t>165</w:t>
            </w:r>
          </w:p>
        </w:tc>
      </w:tr>
    </w:tbl>
    <w:p w:rsidR="00520808" w:rsidRDefault="00520808" w:rsidP="00B837F5">
      <w:pPr>
        <w:jc w:val="both"/>
        <w:rPr>
          <w:b/>
          <w:color w:val="538135" w:themeColor="accent6" w:themeShade="BF"/>
        </w:rPr>
      </w:pPr>
    </w:p>
    <w:p w:rsidR="00B837F5" w:rsidRPr="00214566" w:rsidRDefault="00B837F5" w:rsidP="00B837F5">
      <w:pPr>
        <w:jc w:val="both"/>
        <w:rPr>
          <w:b/>
          <w:color w:val="538135" w:themeColor="accent6" w:themeShade="BF"/>
        </w:rPr>
      </w:pPr>
      <w:r w:rsidRPr="00214566">
        <w:rPr>
          <w:b/>
          <w:color w:val="538135" w:themeColor="accent6" w:themeShade="BF"/>
        </w:rPr>
        <w:t>Издавање упутства за допремање заштићених врста дивље флоре, фауне и гљива са  територије АП Косово и Метохија на територију Републике Србије ван територије АП Косово и Метохија</w:t>
      </w:r>
    </w:p>
    <w:tbl>
      <w:tblPr>
        <w:tblStyle w:val="GridTable5Dark-Accent6"/>
        <w:tblW w:w="5000" w:type="pct"/>
        <w:tblLook w:val="04A0" w:firstRow="1" w:lastRow="0" w:firstColumn="1" w:lastColumn="0" w:noHBand="0" w:noVBand="1"/>
      </w:tblPr>
      <w:tblGrid>
        <w:gridCol w:w="1346"/>
        <w:gridCol w:w="8283"/>
      </w:tblGrid>
      <w:tr w:rsidR="001C1740" w:rsidRPr="005B0901"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2E50A8" w:rsidP="00533217">
            <w:pPr>
              <w:jc w:val="both"/>
              <w:rPr>
                <w:color w:val="000000" w:themeColor="text1"/>
                <w:sz w:val="22"/>
                <w:szCs w:val="22"/>
                <w:lang w:val="sr-Latn-RS"/>
              </w:rPr>
            </w:pPr>
            <w:r>
              <w:rPr>
                <w:color w:val="000000" w:themeColor="text1"/>
                <w:sz w:val="22"/>
                <w:szCs w:val="22"/>
                <w:lang w:val="sr-Cyrl-RS"/>
              </w:rPr>
              <w:t>Г</w:t>
            </w:r>
            <w:r w:rsidR="001C1740" w:rsidRPr="005B0901">
              <w:rPr>
                <w:color w:val="000000" w:themeColor="text1"/>
                <w:sz w:val="22"/>
                <w:szCs w:val="22"/>
                <w:lang w:val="sr-Latn-RS"/>
              </w:rPr>
              <w:t>одина</w:t>
            </w:r>
          </w:p>
        </w:tc>
        <w:tc>
          <w:tcPr>
            <w:tcW w:w="4301" w:type="pct"/>
            <w:hideMark/>
          </w:tcPr>
          <w:p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Cyrl-RS"/>
              </w:rPr>
              <w:t>И</w:t>
            </w:r>
            <w:r w:rsidRPr="005B0901">
              <w:rPr>
                <w:color w:val="000000" w:themeColor="text1"/>
                <w:sz w:val="22"/>
                <w:szCs w:val="22"/>
                <w:lang w:val="sr-Latn-RS"/>
              </w:rPr>
              <w:t xml:space="preserve">здате </w:t>
            </w:r>
            <w:r w:rsidRPr="005B0901">
              <w:rPr>
                <w:color w:val="000000" w:themeColor="text1"/>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B30393"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2014</w:t>
            </w:r>
          </w:p>
        </w:tc>
        <w:tc>
          <w:tcPr>
            <w:tcW w:w="4301" w:type="pct"/>
          </w:tcPr>
          <w:p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5</w:t>
            </w:r>
          </w:p>
        </w:tc>
      </w:tr>
      <w:tr w:rsidR="00B30393"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rsidR="00B30393" w:rsidRPr="00B30393" w:rsidRDefault="00B30393" w:rsidP="00B30393">
            <w:pPr>
              <w:jc w:val="both"/>
              <w:rPr>
                <w:color w:val="000000"/>
                <w:sz w:val="22"/>
                <w:szCs w:val="22"/>
                <w:lang w:val="sr-Cyrl-RS"/>
              </w:rPr>
            </w:pPr>
            <w:r w:rsidRPr="00B30393">
              <w:rPr>
                <w:bCs w:val="0"/>
                <w:color w:val="000000"/>
                <w:sz w:val="22"/>
                <w:szCs w:val="22"/>
                <w:lang w:val="sr-Cyrl-RS"/>
              </w:rPr>
              <w:t>2015</w:t>
            </w:r>
          </w:p>
        </w:tc>
        <w:tc>
          <w:tcPr>
            <w:tcW w:w="4301" w:type="pct"/>
          </w:tcPr>
          <w:p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6</w:t>
            </w:r>
          </w:p>
        </w:tc>
      </w:tr>
      <w:tr w:rsidR="00B30393"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rsidR="00B30393" w:rsidRPr="00B30393" w:rsidRDefault="00B30393" w:rsidP="00B30393">
            <w:pPr>
              <w:jc w:val="both"/>
              <w:rPr>
                <w:color w:val="000000"/>
                <w:sz w:val="22"/>
                <w:szCs w:val="22"/>
                <w:lang w:val="sr-Latn-RS"/>
              </w:rPr>
            </w:pPr>
            <w:r w:rsidRPr="00B30393">
              <w:rPr>
                <w:bCs w:val="0"/>
                <w:color w:val="000000"/>
                <w:sz w:val="22"/>
                <w:szCs w:val="22"/>
                <w:lang w:val="sr-Latn-RS"/>
              </w:rPr>
              <w:t>2016</w:t>
            </w:r>
          </w:p>
        </w:tc>
        <w:tc>
          <w:tcPr>
            <w:tcW w:w="4301" w:type="pct"/>
          </w:tcPr>
          <w:p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9</w:t>
            </w:r>
          </w:p>
        </w:tc>
      </w:tr>
      <w:tr w:rsidR="00B30393"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B30393" w:rsidRPr="00B30393" w:rsidRDefault="00B30393" w:rsidP="00B30393">
            <w:pPr>
              <w:jc w:val="both"/>
              <w:rPr>
                <w:color w:val="000000"/>
                <w:sz w:val="22"/>
                <w:szCs w:val="22"/>
                <w:lang w:val="sr-Cyrl-RS"/>
              </w:rPr>
            </w:pPr>
            <w:r w:rsidRPr="00B30393">
              <w:rPr>
                <w:bCs w:val="0"/>
                <w:color w:val="000000"/>
                <w:sz w:val="22"/>
                <w:szCs w:val="22"/>
                <w:lang w:val="sr-Latn-RS"/>
              </w:rPr>
              <w:t>2017</w:t>
            </w:r>
          </w:p>
        </w:tc>
        <w:tc>
          <w:tcPr>
            <w:tcW w:w="4301" w:type="pct"/>
          </w:tcPr>
          <w:p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9</w:t>
            </w:r>
          </w:p>
        </w:tc>
      </w:tr>
      <w:tr w:rsidR="00B30393"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B30393" w:rsidRPr="00B30393" w:rsidRDefault="00B30393" w:rsidP="00B30393">
            <w:pPr>
              <w:jc w:val="both"/>
              <w:rPr>
                <w:color w:val="000000"/>
                <w:sz w:val="22"/>
                <w:szCs w:val="22"/>
                <w:lang w:val="sr-Cyrl-RS"/>
              </w:rPr>
            </w:pPr>
            <w:r w:rsidRPr="00B30393">
              <w:rPr>
                <w:bCs w:val="0"/>
                <w:color w:val="000000"/>
                <w:sz w:val="22"/>
                <w:szCs w:val="22"/>
                <w:lang w:val="sr-Cyrl-RS"/>
              </w:rPr>
              <w:t>2018</w:t>
            </w:r>
          </w:p>
        </w:tc>
        <w:tc>
          <w:tcPr>
            <w:tcW w:w="4301" w:type="pct"/>
          </w:tcPr>
          <w:p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10</w:t>
            </w:r>
          </w:p>
        </w:tc>
      </w:tr>
      <w:tr w:rsidR="00B30393"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B30393" w:rsidRPr="00B30393" w:rsidRDefault="00B30393" w:rsidP="00B30393">
            <w:pPr>
              <w:jc w:val="both"/>
              <w:rPr>
                <w:color w:val="000000"/>
                <w:sz w:val="22"/>
                <w:szCs w:val="22"/>
                <w:lang w:val="sr-Cyrl-RS"/>
              </w:rPr>
            </w:pPr>
            <w:r w:rsidRPr="00B30393">
              <w:rPr>
                <w:bCs w:val="0"/>
                <w:color w:val="000000"/>
                <w:sz w:val="22"/>
                <w:szCs w:val="22"/>
                <w:lang w:val="sr-Cyrl-RS"/>
              </w:rPr>
              <w:t>2019</w:t>
            </w:r>
          </w:p>
        </w:tc>
        <w:tc>
          <w:tcPr>
            <w:tcW w:w="4301" w:type="pct"/>
          </w:tcPr>
          <w:p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0546D8">
              <w:rPr>
                <w:color w:val="000000"/>
                <w:sz w:val="22"/>
                <w:szCs w:val="22"/>
              </w:rPr>
              <w:t>19</w:t>
            </w:r>
          </w:p>
        </w:tc>
      </w:tr>
      <w:tr w:rsidR="00B30393"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rsidR="00B30393" w:rsidRPr="00B30393" w:rsidRDefault="00AB4721" w:rsidP="00B30393">
            <w:pPr>
              <w:jc w:val="both"/>
              <w:rPr>
                <w:rFonts w:eastAsiaTheme="minorHAnsi"/>
                <w:color w:val="000000"/>
                <w:sz w:val="22"/>
                <w:szCs w:val="22"/>
                <w:lang w:val="sr-Cyrl-RS"/>
              </w:rPr>
            </w:pPr>
            <w:r>
              <w:rPr>
                <w:bCs w:val="0"/>
                <w:color w:val="000000"/>
                <w:sz w:val="22"/>
                <w:szCs w:val="22"/>
                <w:lang w:val="sr-Cyrl-RS"/>
              </w:rPr>
              <w:t>2020</w:t>
            </w:r>
          </w:p>
        </w:tc>
        <w:tc>
          <w:tcPr>
            <w:tcW w:w="4301" w:type="pct"/>
          </w:tcPr>
          <w:p w:rsidR="00B30393" w:rsidRPr="000546D8" w:rsidRDefault="00AB4721"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513</w:t>
            </w:r>
          </w:p>
        </w:tc>
      </w:tr>
    </w:tbl>
    <w:p w:rsidR="00520808" w:rsidRDefault="00520808" w:rsidP="00B837F5">
      <w:pPr>
        <w:jc w:val="both"/>
        <w:rPr>
          <w:color w:val="538135" w:themeColor="accent6" w:themeShade="BF"/>
        </w:rPr>
      </w:pPr>
    </w:p>
    <w:p w:rsidR="00176C34" w:rsidRPr="00214566" w:rsidRDefault="00B837F5" w:rsidP="00B837F5">
      <w:pPr>
        <w:jc w:val="both"/>
        <w:rPr>
          <w:b/>
          <w:color w:val="538135" w:themeColor="accent6" w:themeShade="BF"/>
        </w:rPr>
      </w:pPr>
      <w:r w:rsidRPr="00214566">
        <w:rPr>
          <w:b/>
          <w:color w:val="538135" w:themeColor="accent6" w:themeShade="BF"/>
        </w:rPr>
        <w:t>Издавање упутства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bl>
      <w:tblPr>
        <w:tblStyle w:val="GridTable5Dark-Accent6"/>
        <w:tblW w:w="5000" w:type="pct"/>
        <w:tblLook w:val="04A0" w:firstRow="1" w:lastRow="0" w:firstColumn="1" w:lastColumn="0" w:noHBand="0" w:noVBand="1"/>
      </w:tblPr>
      <w:tblGrid>
        <w:gridCol w:w="1350"/>
        <w:gridCol w:w="8279"/>
      </w:tblGrid>
      <w:tr w:rsidR="00B837F5" w:rsidRPr="00B837F5"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rsidR="00B837F5" w:rsidRPr="00B837F5" w:rsidRDefault="002E50A8" w:rsidP="00B837F5">
            <w:pPr>
              <w:jc w:val="both"/>
              <w:rPr>
                <w:color w:val="000000" w:themeColor="text1"/>
                <w:sz w:val="22"/>
                <w:szCs w:val="22"/>
                <w:lang w:val="sr-Latn-RS"/>
              </w:rPr>
            </w:pPr>
            <w:r>
              <w:rPr>
                <w:color w:val="000000" w:themeColor="text1"/>
                <w:sz w:val="22"/>
                <w:szCs w:val="22"/>
                <w:lang w:val="sr-Cyrl-RS"/>
              </w:rPr>
              <w:t>Г</w:t>
            </w:r>
            <w:r w:rsidR="00B837F5" w:rsidRPr="00B837F5">
              <w:rPr>
                <w:color w:val="000000" w:themeColor="text1"/>
                <w:sz w:val="22"/>
                <w:szCs w:val="22"/>
                <w:lang w:val="sr-Latn-RS"/>
              </w:rPr>
              <w:t>одина</w:t>
            </w:r>
          </w:p>
        </w:tc>
        <w:tc>
          <w:tcPr>
            <w:tcW w:w="4299" w:type="pct"/>
            <w:hideMark/>
          </w:tcPr>
          <w:p w:rsidR="00B837F5" w:rsidRPr="00B837F5"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B837F5">
              <w:rPr>
                <w:color w:val="000000" w:themeColor="text1"/>
                <w:sz w:val="22"/>
                <w:szCs w:val="22"/>
                <w:lang w:val="sr-Cyrl-RS"/>
              </w:rPr>
              <w:t>И</w:t>
            </w:r>
            <w:r w:rsidRPr="00B837F5">
              <w:rPr>
                <w:color w:val="000000" w:themeColor="text1"/>
                <w:sz w:val="22"/>
                <w:szCs w:val="22"/>
                <w:lang w:val="sr-Latn-RS"/>
              </w:rPr>
              <w:t xml:space="preserve">здата </w:t>
            </w:r>
            <w:r w:rsidRPr="00B837F5">
              <w:rPr>
                <w:color w:val="000000" w:themeColor="text1"/>
                <w:sz w:val="22"/>
                <w:szCs w:val="22"/>
                <w:lang w:val="sr-Cyrl-RS"/>
              </w:rPr>
              <w:t>упутстава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c>
      </w:tr>
      <w:tr w:rsidR="00B30393" w:rsidRPr="00B837F5"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rsidR="00B30393" w:rsidRPr="00B30393" w:rsidRDefault="00B30393" w:rsidP="00B30393">
            <w:pPr>
              <w:jc w:val="both"/>
              <w:rPr>
                <w:rFonts w:eastAsiaTheme="minorHAnsi"/>
                <w:color w:val="000000"/>
                <w:sz w:val="22"/>
                <w:szCs w:val="22"/>
                <w:lang w:val="sr-Cyrl-RS"/>
              </w:rPr>
            </w:pPr>
            <w:r w:rsidRPr="00B30393">
              <w:rPr>
                <w:bCs w:val="0"/>
                <w:color w:val="000000"/>
                <w:sz w:val="22"/>
                <w:szCs w:val="22"/>
                <w:lang w:val="sr-Cyrl-RS"/>
              </w:rPr>
              <w:t>2015</w:t>
            </w:r>
          </w:p>
        </w:tc>
        <w:tc>
          <w:tcPr>
            <w:tcW w:w="4299" w:type="pct"/>
          </w:tcPr>
          <w:p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4</w:t>
            </w:r>
          </w:p>
        </w:tc>
      </w:tr>
      <w:tr w:rsidR="00B30393" w:rsidRPr="00B837F5"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rsidR="00B30393" w:rsidRPr="00B30393" w:rsidRDefault="00B30393" w:rsidP="00B30393">
            <w:pPr>
              <w:jc w:val="both"/>
              <w:rPr>
                <w:color w:val="000000"/>
                <w:sz w:val="22"/>
                <w:szCs w:val="22"/>
                <w:lang w:val="sr-Latn-RS"/>
              </w:rPr>
            </w:pPr>
            <w:r w:rsidRPr="00B30393">
              <w:rPr>
                <w:bCs w:val="0"/>
                <w:color w:val="000000"/>
                <w:sz w:val="22"/>
                <w:szCs w:val="22"/>
                <w:lang w:val="sr-Latn-RS"/>
              </w:rPr>
              <w:t>2016</w:t>
            </w:r>
          </w:p>
        </w:tc>
        <w:tc>
          <w:tcPr>
            <w:tcW w:w="4299" w:type="pct"/>
          </w:tcPr>
          <w:p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0</w:t>
            </w:r>
          </w:p>
        </w:tc>
      </w:tr>
      <w:tr w:rsidR="00B30393" w:rsidRPr="00B837F5"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rsidR="00B30393" w:rsidRPr="00B30393" w:rsidRDefault="00B30393" w:rsidP="00B30393">
            <w:pPr>
              <w:jc w:val="both"/>
              <w:rPr>
                <w:color w:val="000000"/>
                <w:sz w:val="22"/>
                <w:szCs w:val="22"/>
                <w:lang w:val="sr-Cyrl-RS"/>
              </w:rPr>
            </w:pPr>
            <w:r w:rsidRPr="00B30393">
              <w:rPr>
                <w:bCs w:val="0"/>
                <w:color w:val="000000"/>
                <w:sz w:val="22"/>
                <w:szCs w:val="22"/>
                <w:lang w:val="sr-Latn-RS"/>
              </w:rPr>
              <w:t>2017</w:t>
            </w:r>
          </w:p>
        </w:tc>
        <w:tc>
          <w:tcPr>
            <w:tcW w:w="4299" w:type="pct"/>
          </w:tcPr>
          <w:p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sr-Cyrl-RS"/>
              </w:rPr>
            </w:pPr>
            <w:r w:rsidRPr="000546D8">
              <w:rPr>
                <w:color w:val="000000"/>
                <w:sz w:val="22"/>
                <w:szCs w:val="22"/>
                <w:lang w:val="sr-Cyrl-RS"/>
              </w:rPr>
              <w:t>2</w:t>
            </w:r>
          </w:p>
        </w:tc>
      </w:tr>
      <w:tr w:rsidR="00B30393" w:rsidRPr="00B837F5"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rsidR="00B30393" w:rsidRPr="00B30393" w:rsidRDefault="00B30393" w:rsidP="00B30393">
            <w:pPr>
              <w:jc w:val="both"/>
              <w:rPr>
                <w:color w:val="000000"/>
                <w:sz w:val="22"/>
                <w:szCs w:val="22"/>
                <w:lang w:val="sr-Cyrl-RS"/>
              </w:rPr>
            </w:pPr>
            <w:r w:rsidRPr="00B30393">
              <w:rPr>
                <w:bCs w:val="0"/>
                <w:color w:val="000000"/>
                <w:sz w:val="22"/>
                <w:szCs w:val="22"/>
                <w:lang w:val="sr-Cyrl-RS"/>
              </w:rPr>
              <w:t>2018</w:t>
            </w:r>
          </w:p>
        </w:tc>
        <w:tc>
          <w:tcPr>
            <w:tcW w:w="4299" w:type="pct"/>
          </w:tcPr>
          <w:p w:rsidR="00B30393" w:rsidRPr="000546D8" w:rsidRDefault="00B30393"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0</w:t>
            </w:r>
          </w:p>
        </w:tc>
      </w:tr>
      <w:tr w:rsidR="00B30393" w:rsidRPr="00B837F5"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rsidR="00B30393" w:rsidRPr="00B30393" w:rsidRDefault="00B30393" w:rsidP="00B30393">
            <w:pPr>
              <w:jc w:val="both"/>
              <w:rPr>
                <w:color w:val="000000"/>
                <w:sz w:val="22"/>
                <w:szCs w:val="22"/>
                <w:lang w:val="sr-Cyrl-RS"/>
              </w:rPr>
            </w:pPr>
            <w:r w:rsidRPr="00B30393">
              <w:rPr>
                <w:bCs w:val="0"/>
                <w:color w:val="000000"/>
                <w:sz w:val="22"/>
                <w:szCs w:val="22"/>
                <w:lang w:val="sr-Cyrl-RS"/>
              </w:rPr>
              <w:t>2019</w:t>
            </w:r>
          </w:p>
        </w:tc>
        <w:tc>
          <w:tcPr>
            <w:tcW w:w="4299" w:type="pct"/>
          </w:tcPr>
          <w:p w:rsidR="00B30393" w:rsidRPr="000546D8" w:rsidRDefault="00B30393" w:rsidP="00B30393">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0546D8">
              <w:rPr>
                <w:color w:val="000000"/>
                <w:sz w:val="22"/>
                <w:szCs w:val="22"/>
              </w:rPr>
              <w:t>0</w:t>
            </w:r>
          </w:p>
        </w:tc>
      </w:tr>
      <w:tr w:rsidR="000546D8" w:rsidRPr="00B837F5"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rsidR="000546D8" w:rsidRPr="00B30393" w:rsidRDefault="000546D8" w:rsidP="00B30393">
            <w:pPr>
              <w:jc w:val="both"/>
              <w:rPr>
                <w:color w:val="000000"/>
                <w:sz w:val="22"/>
                <w:szCs w:val="22"/>
                <w:lang w:val="sr-Cyrl-RS"/>
              </w:rPr>
            </w:pPr>
            <w:r>
              <w:rPr>
                <w:color w:val="000000"/>
                <w:sz w:val="22"/>
                <w:szCs w:val="22"/>
                <w:lang w:val="sr-Cyrl-RS"/>
              </w:rPr>
              <w:t>2020</w:t>
            </w:r>
          </w:p>
        </w:tc>
        <w:tc>
          <w:tcPr>
            <w:tcW w:w="4299" w:type="pct"/>
          </w:tcPr>
          <w:p w:rsidR="000546D8" w:rsidRPr="000546D8" w:rsidRDefault="000546D8" w:rsidP="00B30393">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0546D8">
              <w:rPr>
                <w:color w:val="000000"/>
                <w:sz w:val="22"/>
                <w:szCs w:val="22"/>
                <w:lang w:val="sr-Cyrl-RS"/>
              </w:rPr>
              <w:t>2</w:t>
            </w:r>
          </w:p>
        </w:tc>
      </w:tr>
    </w:tbl>
    <w:p w:rsidR="00520808" w:rsidRPr="00214566" w:rsidRDefault="00520808" w:rsidP="00B837F5">
      <w:pPr>
        <w:jc w:val="both"/>
        <w:rPr>
          <w:color w:val="538135" w:themeColor="accent6" w:themeShade="BF"/>
        </w:rPr>
      </w:pPr>
    </w:p>
    <w:p w:rsidR="001C1740" w:rsidRDefault="00B837F5" w:rsidP="00261F61">
      <w:pPr>
        <w:jc w:val="both"/>
        <w:rPr>
          <w:b/>
          <w:color w:val="538135" w:themeColor="accent6" w:themeShade="BF"/>
        </w:rPr>
      </w:pPr>
      <w:r w:rsidRPr="00214566">
        <w:rPr>
          <w:b/>
          <w:color w:val="538135" w:themeColor="accent6" w:themeShade="BF"/>
        </w:rPr>
        <w:t>Група за спровођење CITES конвенције</w:t>
      </w:r>
    </w:p>
    <w:tbl>
      <w:tblPr>
        <w:tblStyle w:val="GridTable5Dark-Accent6"/>
        <w:tblW w:w="5000" w:type="pct"/>
        <w:tblLook w:val="04A0" w:firstRow="1" w:lastRow="0" w:firstColumn="1" w:lastColumn="0" w:noHBand="0" w:noVBand="1"/>
      </w:tblPr>
      <w:tblGrid>
        <w:gridCol w:w="1346"/>
        <w:gridCol w:w="8283"/>
      </w:tblGrid>
      <w:tr w:rsidR="001C1740" w:rsidRPr="005B0901"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2E50A8" w:rsidP="00533217">
            <w:pPr>
              <w:jc w:val="both"/>
              <w:rPr>
                <w:color w:val="000000" w:themeColor="text1"/>
                <w:sz w:val="22"/>
                <w:szCs w:val="22"/>
                <w:lang w:val="sr-Latn-RS"/>
              </w:rPr>
            </w:pPr>
            <w:r>
              <w:rPr>
                <w:color w:val="000000" w:themeColor="text1"/>
                <w:sz w:val="22"/>
                <w:szCs w:val="22"/>
                <w:lang w:val="sr-Cyrl-RS"/>
              </w:rPr>
              <w:t>Г</w:t>
            </w:r>
            <w:r w:rsidR="001C1740" w:rsidRPr="005B0901">
              <w:rPr>
                <w:color w:val="000000" w:themeColor="text1"/>
                <w:sz w:val="22"/>
                <w:szCs w:val="22"/>
                <w:lang w:val="sr-Latn-RS"/>
              </w:rPr>
              <w:t>одина</w:t>
            </w:r>
          </w:p>
        </w:tc>
        <w:tc>
          <w:tcPr>
            <w:tcW w:w="4301" w:type="pct"/>
            <w:hideMark/>
          </w:tcPr>
          <w:p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Cyrl-RS"/>
              </w:rPr>
              <w:t>И</w:t>
            </w:r>
            <w:r w:rsidRPr="005B0901">
              <w:rPr>
                <w:color w:val="000000" w:themeColor="text1"/>
                <w:sz w:val="22"/>
                <w:szCs w:val="22"/>
                <w:lang w:val="sr-Latn-RS"/>
              </w:rPr>
              <w:t xml:space="preserve">здате </w:t>
            </w:r>
            <w:r w:rsidRPr="005B0901">
              <w:rPr>
                <w:color w:val="000000" w:themeColor="text1"/>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2013</w:t>
            </w:r>
          </w:p>
        </w:tc>
        <w:tc>
          <w:tcPr>
            <w:tcW w:w="4301"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B0901">
              <w:rPr>
                <w:color w:val="000000" w:themeColor="text1"/>
                <w:sz w:val="22"/>
                <w:szCs w:val="22"/>
              </w:rPr>
              <w:t>112</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2014</w:t>
            </w:r>
          </w:p>
        </w:tc>
        <w:tc>
          <w:tcPr>
            <w:tcW w:w="4301"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5B0901">
              <w:rPr>
                <w:color w:val="000000" w:themeColor="text1"/>
                <w:sz w:val="22"/>
                <w:szCs w:val="22"/>
              </w:rPr>
              <w:t>139</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2015</w:t>
            </w:r>
          </w:p>
        </w:tc>
        <w:tc>
          <w:tcPr>
            <w:tcW w:w="4301"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B0901">
              <w:rPr>
                <w:color w:val="000000" w:themeColor="text1"/>
                <w:sz w:val="22"/>
                <w:szCs w:val="22"/>
              </w:rPr>
              <w:t>260</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2016</w:t>
            </w:r>
          </w:p>
        </w:tc>
        <w:tc>
          <w:tcPr>
            <w:tcW w:w="4301"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5B0901">
              <w:rPr>
                <w:color w:val="000000" w:themeColor="text1"/>
                <w:sz w:val="22"/>
                <w:szCs w:val="22"/>
                <w:lang w:val="sr-Cyrl-RS"/>
              </w:rPr>
              <w:t>257</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2017</w:t>
            </w:r>
          </w:p>
        </w:tc>
        <w:tc>
          <w:tcPr>
            <w:tcW w:w="4301"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sidRPr="005B0901">
              <w:rPr>
                <w:color w:val="000000" w:themeColor="text1"/>
                <w:sz w:val="22"/>
                <w:szCs w:val="22"/>
                <w:lang w:val="sr-Cyrl-RS"/>
              </w:rPr>
              <w:t>351</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301"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259</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301"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452</w:t>
            </w:r>
          </w:p>
        </w:tc>
      </w:tr>
      <w:tr w:rsidR="000D01F1"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rsidR="000D01F1" w:rsidRPr="000D01F1" w:rsidRDefault="000D01F1" w:rsidP="00533217">
            <w:pPr>
              <w:jc w:val="both"/>
              <w:rPr>
                <w:color w:val="000000" w:themeColor="text1"/>
                <w:sz w:val="22"/>
                <w:szCs w:val="22"/>
                <w:lang w:val="sr-Cyrl-RS"/>
              </w:rPr>
            </w:pPr>
            <w:r>
              <w:rPr>
                <w:color w:val="000000" w:themeColor="text1"/>
                <w:sz w:val="22"/>
                <w:szCs w:val="22"/>
                <w:lang w:val="sr-Cyrl-RS"/>
              </w:rPr>
              <w:t>2020</w:t>
            </w:r>
          </w:p>
        </w:tc>
        <w:tc>
          <w:tcPr>
            <w:tcW w:w="4301" w:type="pct"/>
          </w:tcPr>
          <w:p w:rsidR="000D01F1" w:rsidRPr="000D01F1" w:rsidRDefault="000D01F1"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285</w:t>
            </w:r>
          </w:p>
        </w:tc>
      </w:tr>
    </w:tbl>
    <w:p w:rsidR="001C1740" w:rsidRDefault="001C1740" w:rsidP="001C1740">
      <w:pPr>
        <w:jc w:val="both"/>
        <w:rPr>
          <w:color w:val="538135" w:themeColor="accent6" w:themeShade="BF"/>
        </w:rPr>
      </w:pPr>
    </w:p>
    <w:p w:rsidR="00520808" w:rsidRPr="005B0901" w:rsidRDefault="00520808"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46"/>
        <w:gridCol w:w="8283"/>
      </w:tblGrid>
      <w:tr w:rsidR="001C1740" w:rsidRPr="005B0901"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2E50A8" w:rsidP="00533217">
            <w:pPr>
              <w:jc w:val="both"/>
              <w:rPr>
                <w:color w:val="000000" w:themeColor="text1"/>
                <w:sz w:val="22"/>
                <w:szCs w:val="22"/>
                <w:lang w:val="sr-Latn-RS"/>
              </w:rPr>
            </w:pPr>
            <w:r>
              <w:rPr>
                <w:color w:val="000000" w:themeColor="text1"/>
                <w:sz w:val="22"/>
                <w:szCs w:val="22"/>
                <w:lang w:val="sr-Cyrl-RS"/>
              </w:rPr>
              <w:t>Г</w:t>
            </w:r>
            <w:r w:rsidR="001C1740" w:rsidRPr="005B0901">
              <w:rPr>
                <w:color w:val="000000" w:themeColor="text1"/>
                <w:sz w:val="22"/>
                <w:szCs w:val="22"/>
                <w:lang w:val="sr-Latn-RS"/>
              </w:rPr>
              <w:t>одина</w:t>
            </w:r>
          </w:p>
        </w:tc>
        <w:tc>
          <w:tcPr>
            <w:tcW w:w="4301" w:type="pct"/>
            <w:hideMark/>
          </w:tcPr>
          <w:p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Cyrl-RS"/>
              </w:rPr>
              <w:t>И</w:t>
            </w:r>
            <w:r w:rsidRPr="005B0901">
              <w:rPr>
                <w:color w:val="000000" w:themeColor="text1"/>
                <w:sz w:val="22"/>
                <w:szCs w:val="22"/>
                <w:lang w:val="sr-Latn-RS"/>
              </w:rPr>
              <w:t xml:space="preserve">здато </w:t>
            </w:r>
            <w:r w:rsidRPr="005B0901">
              <w:rPr>
                <w:color w:val="000000" w:themeColor="text1"/>
                <w:sz w:val="22"/>
                <w:szCs w:val="22"/>
                <w:lang w:val="sr-Cyrl-RS"/>
              </w:rPr>
              <w:t>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1C1740" w:rsidP="00533217">
            <w:pPr>
              <w:jc w:val="both"/>
              <w:rPr>
                <w:color w:val="000000" w:themeColor="text1"/>
                <w:sz w:val="22"/>
                <w:szCs w:val="22"/>
                <w:lang w:val="sr-Latn-RS"/>
              </w:rPr>
            </w:pPr>
            <w:r w:rsidRPr="005B0901">
              <w:rPr>
                <w:color w:val="000000" w:themeColor="text1"/>
                <w:sz w:val="22"/>
                <w:szCs w:val="22"/>
                <w:lang w:val="sr-Latn-RS"/>
              </w:rPr>
              <w:t>2016</w:t>
            </w:r>
          </w:p>
        </w:tc>
        <w:tc>
          <w:tcPr>
            <w:tcW w:w="4301"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sidRPr="005B0901">
              <w:rPr>
                <w:color w:val="000000" w:themeColor="text1"/>
                <w:sz w:val="22"/>
                <w:szCs w:val="22"/>
                <w:lang w:val="sr-Latn-RS"/>
              </w:rPr>
              <w:t>644</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2017</w:t>
            </w:r>
          </w:p>
        </w:tc>
        <w:tc>
          <w:tcPr>
            <w:tcW w:w="4301"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5B0901">
              <w:rPr>
                <w:color w:val="000000" w:themeColor="text1"/>
                <w:sz w:val="22"/>
                <w:szCs w:val="22"/>
                <w:lang w:val="sr-Cyrl-RS"/>
              </w:rPr>
              <w:t>381</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301"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496</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301"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399</w:t>
            </w:r>
          </w:p>
        </w:tc>
      </w:tr>
      <w:tr w:rsidR="00C664A3"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rsidR="00C664A3" w:rsidRPr="00C664A3" w:rsidRDefault="00C664A3" w:rsidP="00533217">
            <w:pPr>
              <w:jc w:val="both"/>
              <w:rPr>
                <w:color w:val="000000" w:themeColor="text1"/>
                <w:sz w:val="22"/>
                <w:szCs w:val="22"/>
                <w:lang w:val="sr-Cyrl-RS"/>
              </w:rPr>
            </w:pPr>
            <w:r>
              <w:rPr>
                <w:color w:val="000000" w:themeColor="text1"/>
                <w:sz w:val="22"/>
                <w:szCs w:val="22"/>
                <w:lang w:val="sr-Cyrl-RS"/>
              </w:rPr>
              <w:t>2020</w:t>
            </w:r>
          </w:p>
        </w:tc>
        <w:tc>
          <w:tcPr>
            <w:tcW w:w="4301" w:type="pct"/>
          </w:tcPr>
          <w:p w:rsidR="00C664A3" w:rsidRDefault="00C664A3"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40</w:t>
            </w:r>
          </w:p>
        </w:tc>
      </w:tr>
    </w:tbl>
    <w:p w:rsidR="00520808" w:rsidRPr="005B0901" w:rsidRDefault="00520808"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52"/>
        <w:gridCol w:w="8277"/>
      </w:tblGrid>
      <w:tr w:rsidR="001C1740" w:rsidRPr="005B0901"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2E50A8" w:rsidP="00533217">
            <w:pPr>
              <w:jc w:val="both"/>
              <w:rPr>
                <w:color w:val="000000" w:themeColor="text1"/>
                <w:sz w:val="22"/>
                <w:lang w:val="sr-Latn-RS"/>
              </w:rPr>
            </w:pPr>
            <w:r>
              <w:rPr>
                <w:color w:val="000000" w:themeColor="text1"/>
                <w:sz w:val="22"/>
                <w:lang w:val="sr-Cyrl-RS"/>
              </w:rPr>
              <w:t>Г</w:t>
            </w:r>
            <w:r w:rsidR="001C1740" w:rsidRPr="005B0901">
              <w:rPr>
                <w:color w:val="000000" w:themeColor="text1"/>
                <w:sz w:val="22"/>
                <w:lang w:val="sr-Latn-RS"/>
              </w:rPr>
              <w:t>одина</w:t>
            </w:r>
          </w:p>
        </w:tc>
        <w:tc>
          <w:tcPr>
            <w:tcW w:w="4298" w:type="pct"/>
            <w:hideMark/>
          </w:tcPr>
          <w:p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5B0901">
              <w:rPr>
                <w:color w:val="000000" w:themeColor="text1"/>
                <w:sz w:val="22"/>
                <w:lang w:val="sr-Cyrl-RS"/>
              </w:rPr>
              <w:t>И</w:t>
            </w:r>
            <w:r w:rsidRPr="005B0901">
              <w:rPr>
                <w:color w:val="000000" w:themeColor="text1"/>
                <w:sz w:val="22"/>
                <w:lang w:val="sr-Latn-RS"/>
              </w:rPr>
              <w:t xml:space="preserve">здато </w:t>
            </w:r>
            <w:r w:rsidRPr="005B0901">
              <w:rPr>
                <w:color w:val="000000" w:themeColor="text1"/>
                <w:sz w:val="22"/>
                <w:lang w:val="sr-Cyrl-RS"/>
              </w:rPr>
              <w:t>обавештења о увозу примерака врста које се налазе на прилогу 3. и 4. Конвенције о међународној трговини угроженим врстама дивље фауне и флоре (CITES)</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lang w:val="sr-Latn-RS"/>
              </w:rPr>
            </w:pPr>
            <w:r w:rsidRPr="005B0901">
              <w:rPr>
                <w:color w:val="000000" w:themeColor="text1"/>
                <w:sz w:val="22"/>
                <w:lang w:val="sr-Latn-RS"/>
              </w:rPr>
              <w:t>2016</w:t>
            </w:r>
          </w:p>
        </w:tc>
        <w:tc>
          <w:tcPr>
            <w:tcW w:w="4298"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5B0901">
              <w:rPr>
                <w:color w:val="000000" w:themeColor="text1"/>
                <w:sz w:val="22"/>
                <w:lang w:val="sr-Latn-RS"/>
              </w:rPr>
              <w:t>80</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lang w:val="sr-Cyrl-RS"/>
              </w:rPr>
            </w:pPr>
            <w:r w:rsidRPr="005B0901">
              <w:rPr>
                <w:color w:val="000000" w:themeColor="text1"/>
                <w:sz w:val="22"/>
                <w:lang w:val="sr-Latn-RS"/>
              </w:rPr>
              <w:t>2017</w:t>
            </w:r>
          </w:p>
        </w:tc>
        <w:tc>
          <w:tcPr>
            <w:tcW w:w="4298"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5B0901">
              <w:rPr>
                <w:color w:val="000000" w:themeColor="text1"/>
                <w:sz w:val="22"/>
                <w:lang w:val="sr-Cyrl-RS"/>
              </w:rPr>
              <w:t>105</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77</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118</w:t>
            </w:r>
          </w:p>
        </w:tc>
      </w:tr>
      <w:tr w:rsidR="00083572"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rsidR="00083572" w:rsidRPr="00083572" w:rsidRDefault="00083572" w:rsidP="00533217">
            <w:pPr>
              <w:jc w:val="both"/>
              <w:rPr>
                <w:color w:val="000000" w:themeColor="text1"/>
                <w:sz w:val="22"/>
                <w:szCs w:val="22"/>
                <w:lang w:val="sr-Cyrl-RS"/>
              </w:rPr>
            </w:pPr>
            <w:r>
              <w:rPr>
                <w:color w:val="000000" w:themeColor="text1"/>
                <w:sz w:val="22"/>
                <w:szCs w:val="22"/>
                <w:lang w:val="sr-Cyrl-RS"/>
              </w:rPr>
              <w:t>2020</w:t>
            </w:r>
          </w:p>
        </w:tc>
        <w:tc>
          <w:tcPr>
            <w:tcW w:w="4298" w:type="pct"/>
          </w:tcPr>
          <w:p w:rsidR="00083572" w:rsidRPr="00083572" w:rsidRDefault="00083572"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341</w:t>
            </w:r>
          </w:p>
        </w:tc>
      </w:tr>
    </w:tbl>
    <w:p w:rsidR="00520808" w:rsidRPr="005B0901" w:rsidRDefault="001C1740" w:rsidP="001C1740">
      <w:pPr>
        <w:jc w:val="both"/>
        <w:rPr>
          <w:color w:val="538135" w:themeColor="accent6" w:themeShade="BF"/>
        </w:rPr>
      </w:pPr>
      <w:r w:rsidRPr="005B0901">
        <w:rPr>
          <w:color w:val="538135" w:themeColor="accent6" w:themeShade="BF"/>
        </w:rPr>
        <w:tab/>
      </w:r>
    </w:p>
    <w:tbl>
      <w:tblPr>
        <w:tblStyle w:val="GridTable5Dark-Accent6"/>
        <w:tblW w:w="5000" w:type="pct"/>
        <w:tblLook w:val="04A0" w:firstRow="1" w:lastRow="0" w:firstColumn="1" w:lastColumn="0" w:noHBand="0" w:noVBand="1"/>
      </w:tblPr>
      <w:tblGrid>
        <w:gridCol w:w="1352"/>
        <w:gridCol w:w="8277"/>
      </w:tblGrid>
      <w:tr w:rsidR="001C1740" w:rsidRPr="005B0901"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2E50A8" w:rsidP="00533217">
            <w:pPr>
              <w:jc w:val="both"/>
              <w:rPr>
                <w:color w:val="000000" w:themeColor="text1"/>
                <w:sz w:val="22"/>
                <w:lang w:val="sr-Latn-RS"/>
              </w:rPr>
            </w:pPr>
            <w:r>
              <w:rPr>
                <w:color w:val="000000" w:themeColor="text1"/>
                <w:sz w:val="22"/>
                <w:lang w:val="sr-Cyrl-RS"/>
              </w:rPr>
              <w:t>Г</w:t>
            </w:r>
            <w:r w:rsidR="001C1740" w:rsidRPr="005B0901">
              <w:rPr>
                <w:color w:val="000000" w:themeColor="text1"/>
                <w:sz w:val="22"/>
                <w:lang w:val="sr-Latn-RS"/>
              </w:rPr>
              <w:t>одина</w:t>
            </w:r>
          </w:p>
        </w:tc>
        <w:tc>
          <w:tcPr>
            <w:tcW w:w="4298" w:type="pct"/>
            <w:hideMark/>
          </w:tcPr>
          <w:p w:rsidR="001C1740" w:rsidRPr="005B0901"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5B0901">
              <w:rPr>
                <w:color w:val="000000" w:themeColor="text1"/>
                <w:sz w:val="22"/>
                <w:lang w:val="sr-Cyrl-RS"/>
              </w:rPr>
              <w:t>И</w:t>
            </w:r>
            <w:r w:rsidRPr="005B0901">
              <w:rPr>
                <w:color w:val="000000" w:themeColor="text1"/>
                <w:sz w:val="22"/>
                <w:lang w:val="sr-Latn-RS"/>
              </w:rPr>
              <w:t xml:space="preserve">здато </w:t>
            </w:r>
            <w:r w:rsidRPr="005B0901">
              <w:rPr>
                <w:color w:val="000000" w:themeColor="text1"/>
                <w:sz w:val="22"/>
                <w:lang w:val="sr-Cyrl-RS"/>
              </w:rPr>
              <w:t xml:space="preserve">дозвола увоз живих примерака алохтоних врста који нису дате на прилозима од I до IX Правилника о прекограничном промету и трговини заштићеним врстама </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lang w:val="sr-Latn-RS"/>
              </w:rPr>
            </w:pPr>
            <w:r w:rsidRPr="005B0901">
              <w:rPr>
                <w:color w:val="000000" w:themeColor="text1"/>
                <w:sz w:val="22"/>
                <w:lang w:val="sr-Latn-RS"/>
              </w:rPr>
              <w:t>2016</w:t>
            </w:r>
          </w:p>
        </w:tc>
        <w:tc>
          <w:tcPr>
            <w:tcW w:w="4298"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5B0901">
              <w:rPr>
                <w:color w:val="000000" w:themeColor="text1"/>
                <w:sz w:val="22"/>
                <w:lang w:val="sr-Latn-RS"/>
              </w:rPr>
              <w:t>133</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lang w:val="sr-Cyrl-RS"/>
              </w:rPr>
            </w:pPr>
            <w:r w:rsidRPr="005B0901">
              <w:rPr>
                <w:color w:val="000000" w:themeColor="text1"/>
                <w:sz w:val="22"/>
                <w:lang w:val="sr-Latn-RS"/>
              </w:rPr>
              <w:t>2017</w:t>
            </w:r>
          </w:p>
        </w:tc>
        <w:tc>
          <w:tcPr>
            <w:tcW w:w="4298"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5B0901">
              <w:rPr>
                <w:color w:val="000000" w:themeColor="text1"/>
                <w:sz w:val="22"/>
                <w:lang w:val="sr-Latn-RS"/>
              </w:rPr>
              <w:t>103</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210</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151</w:t>
            </w:r>
          </w:p>
        </w:tc>
      </w:tr>
      <w:tr w:rsidR="004851AC"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rsidR="004851AC" w:rsidRPr="004851AC" w:rsidRDefault="004851AC" w:rsidP="00533217">
            <w:pPr>
              <w:jc w:val="both"/>
              <w:rPr>
                <w:color w:val="000000" w:themeColor="text1"/>
                <w:sz w:val="22"/>
                <w:szCs w:val="22"/>
                <w:lang w:val="sr-Cyrl-RS"/>
              </w:rPr>
            </w:pPr>
            <w:r>
              <w:rPr>
                <w:color w:val="000000" w:themeColor="text1"/>
                <w:sz w:val="22"/>
                <w:szCs w:val="22"/>
                <w:lang w:val="sr-Cyrl-RS"/>
              </w:rPr>
              <w:t>2020</w:t>
            </w:r>
          </w:p>
        </w:tc>
        <w:tc>
          <w:tcPr>
            <w:tcW w:w="4298" w:type="pct"/>
          </w:tcPr>
          <w:p w:rsidR="004851AC" w:rsidRPr="004851AC" w:rsidRDefault="004851AC"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133</w:t>
            </w:r>
          </w:p>
        </w:tc>
      </w:tr>
    </w:tbl>
    <w:p w:rsidR="00520808" w:rsidRPr="005B0901" w:rsidRDefault="00520808"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52"/>
        <w:gridCol w:w="8277"/>
      </w:tblGrid>
      <w:tr w:rsidR="001C1740" w:rsidRPr="003E7A2A"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3E7A2A" w:rsidRDefault="002E50A8" w:rsidP="00533217">
            <w:pPr>
              <w:jc w:val="both"/>
              <w:rPr>
                <w:color w:val="000000" w:themeColor="text1"/>
                <w:sz w:val="22"/>
                <w:lang w:val="sr-Latn-RS"/>
              </w:rPr>
            </w:pPr>
            <w:r>
              <w:rPr>
                <w:color w:val="000000" w:themeColor="text1"/>
                <w:sz w:val="22"/>
                <w:lang w:val="sr-Cyrl-RS"/>
              </w:rPr>
              <w:t>Г</w:t>
            </w:r>
            <w:r w:rsidR="001C1740" w:rsidRPr="003E7A2A">
              <w:rPr>
                <w:color w:val="000000" w:themeColor="text1"/>
                <w:sz w:val="22"/>
                <w:lang w:val="sr-Latn-RS"/>
              </w:rPr>
              <w:t>одина</w:t>
            </w:r>
          </w:p>
        </w:tc>
        <w:tc>
          <w:tcPr>
            <w:tcW w:w="4298" w:type="pct"/>
            <w:hideMark/>
          </w:tcPr>
          <w:p w:rsidR="001C1740" w:rsidRPr="003E7A2A"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3E7A2A">
              <w:rPr>
                <w:color w:val="000000" w:themeColor="text1"/>
                <w:sz w:val="22"/>
                <w:lang w:val="sr-Cyrl-RS"/>
              </w:rPr>
              <w:t>И</w:t>
            </w:r>
            <w:r w:rsidRPr="003E7A2A">
              <w:rPr>
                <w:color w:val="000000" w:themeColor="text1"/>
                <w:sz w:val="22"/>
                <w:lang w:val="sr-Latn-RS"/>
              </w:rPr>
              <w:t xml:space="preserve">здато </w:t>
            </w:r>
            <w:r w:rsidRPr="003E7A2A">
              <w:rPr>
                <w:color w:val="000000" w:themeColor="text1"/>
                <w:sz w:val="22"/>
                <w:lang w:val="sr-Cyrl-RS"/>
              </w:rPr>
              <w:t>дозвола за увоз, извоз и поновни извоз врста из Прилога VII, VIII  и  IX које нису наведене у прилозима I до IV</w:t>
            </w:r>
          </w:p>
        </w:tc>
      </w:tr>
      <w:tr w:rsidR="001C1740" w:rsidRPr="003E7A2A"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3E7A2A" w:rsidRDefault="001C1740" w:rsidP="00533217">
            <w:pPr>
              <w:jc w:val="both"/>
              <w:rPr>
                <w:color w:val="000000" w:themeColor="text1"/>
                <w:sz w:val="22"/>
                <w:lang w:val="sr-Latn-RS"/>
              </w:rPr>
            </w:pPr>
            <w:r w:rsidRPr="003E7A2A">
              <w:rPr>
                <w:color w:val="000000" w:themeColor="text1"/>
                <w:sz w:val="22"/>
                <w:lang w:val="sr-Latn-RS"/>
              </w:rPr>
              <w:t>2016</w:t>
            </w:r>
          </w:p>
        </w:tc>
        <w:tc>
          <w:tcPr>
            <w:tcW w:w="4298" w:type="pct"/>
          </w:tcPr>
          <w:p w:rsidR="001C1740" w:rsidRPr="003E7A2A"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3E7A2A">
              <w:rPr>
                <w:color w:val="000000" w:themeColor="text1"/>
                <w:sz w:val="22"/>
                <w:lang w:val="sr-Latn-RS"/>
              </w:rPr>
              <w:t>43</w:t>
            </w:r>
          </w:p>
        </w:tc>
      </w:tr>
      <w:tr w:rsidR="001C1740" w:rsidRPr="003E7A2A"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3E7A2A" w:rsidRDefault="001C1740" w:rsidP="00533217">
            <w:pPr>
              <w:jc w:val="both"/>
              <w:rPr>
                <w:color w:val="000000" w:themeColor="text1"/>
                <w:sz w:val="22"/>
                <w:lang w:val="sr-Cyrl-RS"/>
              </w:rPr>
            </w:pPr>
            <w:r w:rsidRPr="003E7A2A">
              <w:rPr>
                <w:color w:val="000000" w:themeColor="text1"/>
                <w:sz w:val="22"/>
                <w:lang w:val="sr-Latn-RS"/>
              </w:rPr>
              <w:t>2017</w:t>
            </w:r>
          </w:p>
        </w:tc>
        <w:tc>
          <w:tcPr>
            <w:tcW w:w="4298" w:type="pct"/>
          </w:tcPr>
          <w:p w:rsidR="001C1740" w:rsidRPr="003E7A2A"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3E7A2A">
              <w:rPr>
                <w:color w:val="000000" w:themeColor="text1"/>
                <w:sz w:val="22"/>
                <w:lang w:val="sr-Latn-RS"/>
              </w:rPr>
              <w:t>44</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55</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43</w:t>
            </w:r>
          </w:p>
        </w:tc>
      </w:tr>
      <w:tr w:rsidR="00106DCB"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rsidR="00106DCB" w:rsidRPr="00106DCB" w:rsidRDefault="00106DCB" w:rsidP="00533217">
            <w:pPr>
              <w:jc w:val="both"/>
              <w:rPr>
                <w:color w:val="000000" w:themeColor="text1"/>
                <w:sz w:val="22"/>
                <w:szCs w:val="22"/>
                <w:lang w:val="sr-Cyrl-RS"/>
              </w:rPr>
            </w:pPr>
            <w:r>
              <w:rPr>
                <w:color w:val="000000" w:themeColor="text1"/>
                <w:sz w:val="22"/>
                <w:szCs w:val="22"/>
                <w:lang w:val="sr-Cyrl-RS"/>
              </w:rPr>
              <w:t>2020</w:t>
            </w:r>
          </w:p>
        </w:tc>
        <w:tc>
          <w:tcPr>
            <w:tcW w:w="4298" w:type="pct"/>
          </w:tcPr>
          <w:p w:rsidR="00106DCB" w:rsidRPr="00106DCB" w:rsidRDefault="00106DCB"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36</w:t>
            </w:r>
          </w:p>
        </w:tc>
      </w:tr>
    </w:tbl>
    <w:p w:rsidR="001C1740" w:rsidRDefault="001C1740" w:rsidP="001C1740">
      <w:pPr>
        <w:jc w:val="both"/>
        <w:rPr>
          <w:color w:val="538135" w:themeColor="accent6" w:themeShade="BF"/>
        </w:rPr>
      </w:pPr>
    </w:p>
    <w:p w:rsidR="00C15249" w:rsidRPr="003E7A2A" w:rsidRDefault="00C15249" w:rsidP="001C1740">
      <w:pPr>
        <w:jc w:val="both"/>
        <w:rPr>
          <w:color w:val="538135" w:themeColor="accent6" w:themeShade="BF"/>
        </w:rPr>
      </w:pPr>
    </w:p>
    <w:tbl>
      <w:tblPr>
        <w:tblStyle w:val="GridTable5Dark-Accent6"/>
        <w:tblW w:w="5000" w:type="pct"/>
        <w:tblLook w:val="04A0" w:firstRow="1" w:lastRow="0" w:firstColumn="1" w:lastColumn="0" w:noHBand="0" w:noVBand="1"/>
      </w:tblPr>
      <w:tblGrid>
        <w:gridCol w:w="1352"/>
        <w:gridCol w:w="8277"/>
      </w:tblGrid>
      <w:tr w:rsidR="001C1740" w:rsidRPr="003E7A2A"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3E7A2A" w:rsidRDefault="002E50A8" w:rsidP="002E50A8">
            <w:pPr>
              <w:jc w:val="both"/>
              <w:rPr>
                <w:color w:val="000000" w:themeColor="text1"/>
                <w:sz w:val="22"/>
                <w:lang w:val="sr-Latn-RS"/>
              </w:rPr>
            </w:pPr>
            <w:r>
              <w:rPr>
                <w:color w:val="000000" w:themeColor="text1"/>
                <w:sz w:val="22"/>
                <w:lang w:val="sr-Cyrl-RS"/>
              </w:rPr>
              <w:t>Г</w:t>
            </w:r>
            <w:r w:rsidR="001C1740" w:rsidRPr="003E7A2A">
              <w:rPr>
                <w:color w:val="000000" w:themeColor="text1"/>
                <w:sz w:val="22"/>
                <w:lang w:val="sr-Latn-RS"/>
              </w:rPr>
              <w:t>одина</w:t>
            </w:r>
          </w:p>
        </w:tc>
        <w:tc>
          <w:tcPr>
            <w:tcW w:w="4298" w:type="pct"/>
            <w:hideMark/>
          </w:tcPr>
          <w:p w:rsidR="001C1740" w:rsidRPr="003E7A2A" w:rsidRDefault="001C1740" w:rsidP="0053321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3E7A2A">
              <w:rPr>
                <w:color w:val="000000" w:themeColor="text1"/>
                <w:sz w:val="22"/>
                <w:lang w:val="sr-Cyrl-RS"/>
              </w:rPr>
              <w:t>И</w:t>
            </w:r>
            <w:r w:rsidRPr="003E7A2A">
              <w:rPr>
                <w:color w:val="000000" w:themeColor="text1"/>
                <w:sz w:val="22"/>
                <w:lang w:val="sr-Latn-RS"/>
              </w:rPr>
              <w:t xml:space="preserve">здато </w:t>
            </w:r>
            <w:r w:rsidRPr="003E7A2A">
              <w:rPr>
                <w:color w:val="000000" w:themeColor="text1"/>
                <w:sz w:val="22"/>
                <w:lang w:val="sr-Cyrl-RS"/>
              </w:rPr>
              <w:t>потврда за увоз и извоз примерака врста за коју није потребно прибављати посебну дозволу</w:t>
            </w:r>
          </w:p>
        </w:tc>
      </w:tr>
      <w:tr w:rsidR="001C1740" w:rsidRPr="003E7A2A"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3E7A2A" w:rsidRDefault="001C1740" w:rsidP="00533217">
            <w:pPr>
              <w:jc w:val="both"/>
              <w:rPr>
                <w:color w:val="000000" w:themeColor="text1"/>
                <w:sz w:val="22"/>
                <w:lang w:val="sr-Latn-RS"/>
              </w:rPr>
            </w:pPr>
            <w:r w:rsidRPr="003E7A2A">
              <w:rPr>
                <w:color w:val="000000" w:themeColor="text1"/>
                <w:sz w:val="22"/>
                <w:lang w:val="sr-Latn-RS"/>
              </w:rPr>
              <w:t>2016</w:t>
            </w:r>
          </w:p>
        </w:tc>
        <w:tc>
          <w:tcPr>
            <w:tcW w:w="4298" w:type="pct"/>
          </w:tcPr>
          <w:p w:rsidR="001C1740" w:rsidRPr="003E7A2A"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3E7A2A">
              <w:rPr>
                <w:color w:val="000000" w:themeColor="text1"/>
                <w:sz w:val="22"/>
                <w:lang w:val="sr-Latn-RS"/>
              </w:rPr>
              <w:t>52</w:t>
            </w:r>
          </w:p>
        </w:tc>
      </w:tr>
      <w:tr w:rsidR="001C1740" w:rsidRPr="003E7A2A"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3E7A2A" w:rsidRDefault="001C1740" w:rsidP="00533217">
            <w:pPr>
              <w:jc w:val="both"/>
              <w:rPr>
                <w:color w:val="000000" w:themeColor="text1"/>
                <w:sz w:val="22"/>
                <w:lang w:val="sr-Cyrl-RS"/>
              </w:rPr>
            </w:pPr>
            <w:r w:rsidRPr="003E7A2A">
              <w:rPr>
                <w:color w:val="000000" w:themeColor="text1"/>
                <w:sz w:val="22"/>
                <w:lang w:val="sr-Latn-RS"/>
              </w:rPr>
              <w:t>2017</w:t>
            </w:r>
          </w:p>
        </w:tc>
        <w:tc>
          <w:tcPr>
            <w:tcW w:w="4298" w:type="pct"/>
          </w:tcPr>
          <w:p w:rsidR="001C1740" w:rsidRPr="003E7A2A"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3E7A2A">
              <w:rPr>
                <w:color w:val="000000" w:themeColor="text1"/>
                <w:sz w:val="22"/>
                <w:lang w:val="sr-Cyrl-RS"/>
              </w:rPr>
              <w:t>68</w:t>
            </w:r>
          </w:p>
        </w:tc>
      </w:tr>
      <w:tr w:rsidR="001C1740"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8</w:t>
            </w:r>
          </w:p>
        </w:tc>
        <w:tc>
          <w:tcPr>
            <w:tcW w:w="4298" w:type="pct"/>
          </w:tcPr>
          <w:p w:rsidR="001C1740" w:rsidRPr="005B0901" w:rsidRDefault="001C1740"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48</w:t>
            </w:r>
          </w:p>
        </w:tc>
      </w:tr>
      <w:tr w:rsidR="001C1740" w:rsidRPr="005B0901"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rsidR="001C1740" w:rsidRPr="005B0901" w:rsidRDefault="001C1740" w:rsidP="00533217">
            <w:pPr>
              <w:jc w:val="both"/>
              <w:rPr>
                <w:color w:val="000000" w:themeColor="text1"/>
                <w:sz w:val="22"/>
                <w:szCs w:val="22"/>
                <w:lang w:val="sr-Cyrl-RS"/>
              </w:rPr>
            </w:pPr>
            <w:r w:rsidRPr="005B0901">
              <w:rPr>
                <w:color w:val="000000" w:themeColor="text1"/>
                <w:sz w:val="22"/>
                <w:szCs w:val="22"/>
                <w:lang w:val="sr-Latn-RS"/>
              </w:rPr>
              <w:t>201</w:t>
            </w:r>
            <w:r>
              <w:rPr>
                <w:color w:val="000000" w:themeColor="text1"/>
                <w:sz w:val="22"/>
                <w:szCs w:val="22"/>
                <w:lang w:val="sr-Cyrl-RS"/>
              </w:rPr>
              <w:t>9</w:t>
            </w:r>
          </w:p>
        </w:tc>
        <w:tc>
          <w:tcPr>
            <w:tcW w:w="4298" w:type="pct"/>
          </w:tcPr>
          <w:p w:rsidR="001C1740" w:rsidRPr="005B0901" w:rsidRDefault="001C1740" w:rsidP="00533217">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60</w:t>
            </w:r>
          </w:p>
        </w:tc>
      </w:tr>
      <w:tr w:rsidR="0028675E" w:rsidRPr="005B0901"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rsidR="0028675E" w:rsidRPr="0028675E" w:rsidRDefault="0028675E" w:rsidP="00533217">
            <w:pPr>
              <w:jc w:val="both"/>
              <w:rPr>
                <w:color w:val="000000" w:themeColor="text1"/>
                <w:sz w:val="22"/>
                <w:szCs w:val="22"/>
                <w:lang w:val="sr-Cyrl-RS"/>
              </w:rPr>
            </w:pPr>
            <w:r>
              <w:rPr>
                <w:color w:val="000000" w:themeColor="text1"/>
                <w:sz w:val="22"/>
                <w:szCs w:val="22"/>
                <w:lang w:val="sr-Cyrl-RS"/>
              </w:rPr>
              <w:t>2020</w:t>
            </w:r>
          </w:p>
        </w:tc>
        <w:tc>
          <w:tcPr>
            <w:tcW w:w="4298" w:type="pct"/>
          </w:tcPr>
          <w:p w:rsidR="0028675E" w:rsidRPr="0028675E" w:rsidRDefault="0028675E" w:rsidP="00533217">
            <w:pPr>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40</w:t>
            </w:r>
          </w:p>
        </w:tc>
      </w:tr>
    </w:tbl>
    <w:p w:rsidR="00520808" w:rsidRDefault="00520808" w:rsidP="00520808">
      <w:pPr>
        <w:rPr>
          <w:sz w:val="22"/>
        </w:rPr>
      </w:pPr>
    </w:p>
    <w:p w:rsidR="00A50AF3" w:rsidRDefault="00A50AF3" w:rsidP="00520808">
      <w:pPr>
        <w:rPr>
          <w:b/>
          <w:color w:val="538135" w:themeColor="accent6" w:themeShade="BF"/>
        </w:rPr>
      </w:pPr>
    </w:p>
    <w:p w:rsidR="00B837F5" w:rsidRPr="00520808" w:rsidRDefault="00B837F5" w:rsidP="00520808">
      <w:pPr>
        <w:rPr>
          <w:b/>
          <w:color w:val="538135" w:themeColor="accent6" w:themeShade="BF"/>
        </w:rPr>
      </w:pPr>
      <w:r w:rsidRPr="00C06FB1">
        <w:rPr>
          <w:b/>
          <w:color w:val="538135" w:themeColor="accent6" w:themeShade="BF"/>
        </w:rPr>
        <w:t>Одсек за заштићена подручја</w:t>
      </w:r>
    </w:p>
    <w:tbl>
      <w:tblPr>
        <w:tblStyle w:val="GridTable5Dark-Accent6"/>
        <w:tblW w:w="5000" w:type="pct"/>
        <w:tblLook w:val="04A0" w:firstRow="1" w:lastRow="0" w:firstColumn="1" w:lastColumn="0" w:noHBand="0" w:noVBand="1"/>
      </w:tblPr>
      <w:tblGrid>
        <w:gridCol w:w="2105"/>
        <w:gridCol w:w="7524"/>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3"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07" w:type="pct"/>
          </w:tcPr>
          <w:p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r w:rsidRPr="00C06FB1">
              <w:rPr>
                <w:bCs w:val="0"/>
                <w:color w:val="000000" w:themeColor="text1"/>
                <w:sz w:val="22"/>
              </w:rPr>
              <w:t>Давање мишљења на план управљања националним парком и спровођење даље процедуре ради прибављања сагласности Владе</w:t>
            </w:r>
          </w:p>
          <w:p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07" w:type="pct"/>
          </w:tcPr>
          <w:p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C06FB1">
              <w:rPr>
                <w:color w:val="000000" w:themeColor="text1"/>
                <w:sz w:val="22"/>
              </w:rPr>
              <w:t>/</w:t>
            </w:r>
          </w:p>
        </w:tc>
      </w:tr>
    </w:tbl>
    <w:p w:rsidR="00C15249" w:rsidRDefault="00C15249" w:rsidP="00B837F5">
      <w:pPr>
        <w:jc w:val="both"/>
        <w:rPr>
          <w:bCs/>
          <w:color w:val="538135" w:themeColor="accent6" w:themeShade="BF"/>
          <w:kern w:val="36"/>
          <w:lang w:val="sr-Cyrl-RS"/>
        </w:rPr>
      </w:pPr>
    </w:p>
    <w:p w:rsidR="00B304F6" w:rsidRPr="00214566" w:rsidRDefault="00B304F6" w:rsidP="00B837F5">
      <w:pPr>
        <w:jc w:val="both"/>
        <w:rPr>
          <w:bCs/>
          <w:color w:val="538135" w:themeColor="accent6" w:themeShade="BF"/>
          <w:kern w:val="36"/>
          <w:lang w:val="sr-Cyrl-RS"/>
        </w:rPr>
      </w:pPr>
    </w:p>
    <w:tbl>
      <w:tblPr>
        <w:tblStyle w:val="GridTable5Dark-Accent6"/>
        <w:tblW w:w="5000" w:type="pct"/>
        <w:tblLook w:val="04A0" w:firstRow="1" w:lastRow="0" w:firstColumn="1" w:lastColumn="0" w:noHBand="0" w:noVBand="1"/>
      </w:tblPr>
      <w:tblGrid>
        <w:gridCol w:w="1930"/>
        <w:gridCol w:w="7699"/>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2" w:type="pct"/>
          </w:tcPr>
          <w:p w:rsidR="00B837F5" w:rsidRPr="00C06FB1" w:rsidRDefault="00B837F5" w:rsidP="00B837F5">
            <w:pPr>
              <w:keepLines/>
              <w:jc w:val="both"/>
              <w:rPr>
                <w:color w:val="000000" w:themeColor="text1"/>
                <w:sz w:val="22"/>
              </w:rPr>
            </w:pPr>
            <w:r w:rsidRPr="00C06FB1">
              <w:rPr>
                <w:color w:val="000000" w:themeColor="text1"/>
                <w:sz w:val="22"/>
              </w:rPr>
              <w:lastRenderedPageBreak/>
              <w:t>Година</w:t>
            </w:r>
          </w:p>
        </w:tc>
        <w:tc>
          <w:tcPr>
            <w:tcW w:w="3998" w:type="pct"/>
          </w:tcPr>
          <w:p w:rsidR="00B837F5" w:rsidRPr="00C06FB1" w:rsidRDefault="00B837F5" w:rsidP="00B837F5">
            <w:pPr>
              <w:keepLines/>
              <w:ind w:left="30"/>
              <w:jc w:val="both"/>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C06FB1">
              <w:rPr>
                <w:color w:val="000000" w:themeColor="text1"/>
                <w:sz w:val="22"/>
              </w:rPr>
              <w:t xml:space="preserve">Издато сагласности на План  управљања заштићеним подручјем </w:t>
            </w: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98" w:type="pct"/>
          </w:tcPr>
          <w:p w:rsidR="00B837F5" w:rsidRPr="00C06FB1"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Pr>
                <w:color w:val="000000" w:themeColor="text1"/>
                <w:sz w:val="22"/>
                <w:lang w:val="sr-Latn-RS"/>
              </w:rPr>
              <w:t>2</w:t>
            </w:r>
          </w:p>
        </w:tc>
      </w:tr>
    </w:tbl>
    <w:p w:rsidR="00C15249" w:rsidRPr="00214566" w:rsidRDefault="00C15249" w:rsidP="00B837F5">
      <w:pPr>
        <w:jc w:val="both"/>
        <w:rPr>
          <w:b/>
          <w:color w:val="538135" w:themeColor="accent6" w:themeShade="BF"/>
        </w:rPr>
      </w:pPr>
    </w:p>
    <w:tbl>
      <w:tblPr>
        <w:tblStyle w:val="GridTable5Dark-Accent6"/>
        <w:tblW w:w="5000" w:type="pct"/>
        <w:tblLook w:val="04A0" w:firstRow="1" w:lastRow="0" w:firstColumn="1" w:lastColumn="0" w:noHBand="0" w:noVBand="1"/>
      </w:tblPr>
      <w:tblGrid>
        <w:gridCol w:w="1937"/>
        <w:gridCol w:w="7692"/>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94" w:type="pct"/>
          </w:tcPr>
          <w:p w:rsidR="00B837F5" w:rsidRPr="00C06FB1"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Cyrl-RS"/>
              </w:rPr>
            </w:pPr>
            <w:r w:rsidRPr="00C06FB1">
              <w:rPr>
                <w:color w:val="000000" w:themeColor="text1"/>
                <w:sz w:val="22"/>
              </w:rPr>
              <w:t xml:space="preserve">Издато сагласности на годишњи програм управљања </w:t>
            </w:r>
            <w:r w:rsidRPr="00C06FB1">
              <w:rPr>
                <w:color w:val="000000" w:themeColor="text1"/>
                <w:sz w:val="22"/>
                <w:lang w:val="sr-Cyrl-RS"/>
              </w:rPr>
              <w:t xml:space="preserve">националним парковима и </w:t>
            </w:r>
            <w:r w:rsidRPr="00C06FB1">
              <w:rPr>
                <w:color w:val="000000" w:themeColor="text1"/>
                <w:sz w:val="22"/>
              </w:rPr>
              <w:t>заштићеним подручј</w:t>
            </w:r>
            <w:r w:rsidRPr="00C06FB1">
              <w:rPr>
                <w:color w:val="000000" w:themeColor="text1"/>
                <w:sz w:val="22"/>
                <w:lang w:val="sr-Cyrl-RS"/>
              </w:rPr>
              <w:t>ем</w:t>
            </w:r>
            <w:r w:rsidRPr="00C06FB1">
              <w:rPr>
                <w:color w:val="000000" w:themeColor="text1"/>
                <w:sz w:val="22"/>
              </w:rPr>
              <w:t xml:space="preserve"> које је проглашено актом Владе</w:t>
            </w:r>
            <w:r w:rsidRPr="00C06FB1">
              <w:rPr>
                <w:color w:val="000000" w:themeColor="text1"/>
                <w:sz w:val="22"/>
                <w:lang w:val="sr-Cyrl-RS"/>
              </w:rPr>
              <w:t xml:space="preserve"> за 2017. годину</w:t>
            </w: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94" w:type="pct"/>
          </w:tcPr>
          <w:p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76</w:t>
            </w:r>
          </w:p>
        </w:tc>
      </w:tr>
    </w:tbl>
    <w:p w:rsidR="00B837F5" w:rsidRDefault="00B837F5" w:rsidP="00B837F5">
      <w:pPr>
        <w:jc w:val="both"/>
        <w:rPr>
          <w:b/>
          <w:color w:val="538135" w:themeColor="accent6" w:themeShade="BF"/>
        </w:rPr>
      </w:pPr>
    </w:p>
    <w:p w:rsidR="00C15249" w:rsidRPr="00214566" w:rsidRDefault="00C15249" w:rsidP="00B837F5">
      <w:pPr>
        <w:jc w:val="both"/>
        <w:rPr>
          <w:b/>
          <w:color w:val="538135" w:themeColor="accent6" w:themeShade="BF"/>
        </w:rPr>
      </w:pPr>
    </w:p>
    <w:tbl>
      <w:tblPr>
        <w:tblStyle w:val="GridTable5Dark-Accent6"/>
        <w:tblW w:w="5000" w:type="pct"/>
        <w:tblLook w:val="04A0" w:firstRow="1" w:lastRow="0" w:firstColumn="1" w:lastColumn="0" w:noHBand="0" w:noVBand="1"/>
      </w:tblPr>
      <w:tblGrid>
        <w:gridCol w:w="1935"/>
        <w:gridCol w:w="7694"/>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5"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95" w:type="pct"/>
          </w:tcPr>
          <w:p w:rsidR="00B837F5" w:rsidRPr="00C06FB1" w:rsidRDefault="00B837F5" w:rsidP="00B837F5">
            <w:pPr>
              <w:jc w:val="both"/>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C06FB1">
              <w:rPr>
                <w:color w:val="000000" w:themeColor="text1"/>
                <w:sz w:val="22"/>
              </w:rPr>
              <w:t>Издато сагласности на правилник о унутрашњем реду и чуварској служби</w:t>
            </w: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95" w:type="pct"/>
          </w:tcPr>
          <w:p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2</w:t>
            </w:r>
          </w:p>
        </w:tc>
      </w:tr>
    </w:tbl>
    <w:p w:rsidR="00C15249" w:rsidRPr="00214566" w:rsidRDefault="00C15249" w:rsidP="00B837F5">
      <w:pPr>
        <w:ind w:left="360"/>
        <w:jc w:val="both"/>
        <w:rPr>
          <w:color w:val="538135" w:themeColor="accent6" w:themeShade="BF"/>
          <w:lang w:val="ru-RU"/>
        </w:rPr>
      </w:pPr>
    </w:p>
    <w:tbl>
      <w:tblPr>
        <w:tblStyle w:val="GridTable5Dark-Accent6"/>
        <w:tblW w:w="5000" w:type="pct"/>
        <w:tblLook w:val="04A0" w:firstRow="1" w:lastRow="0" w:firstColumn="1" w:lastColumn="0" w:noHBand="0" w:noVBand="1"/>
      </w:tblPr>
      <w:tblGrid>
        <w:gridCol w:w="2076"/>
        <w:gridCol w:w="7553"/>
      </w:tblGrid>
      <w:tr w:rsidR="000C4D73" w:rsidRPr="000C4D73" w:rsidTr="002E50A8">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078" w:type="pct"/>
          </w:tcPr>
          <w:p w:rsidR="00B837F5" w:rsidRPr="000C4D73" w:rsidRDefault="00B837F5" w:rsidP="00B837F5">
            <w:pPr>
              <w:keepLines/>
              <w:jc w:val="both"/>
              <w:rPr>
                <w:color w:val="000000" w:themeColor="text1"/>
                <w:sz w:val="22"/>
                <w:szCs w:val="22"/>
              </w:rPr>
            </w:pPr>
            <w:r w:rsidRPr="000C4D73">
              <w:rPr>
                <w:color w:val="000000" w:themeColor="text1"/>
                <w:sz w:val="22"/>
                <w:szCs w:val="22"/>
              </w:rPr>
              <w:t>Година</w:t>
            </w:r>
          </w:p>
        </w:tc>
        <w:tc>
          <w:tcPr>
            <w:tcW w:w="3922" w:type="pct"/>
          </w:tcPr>
          <w:p w:rsidR="00B837F5" w:rsidRPr="000C4D73" w:rsidRDefault="00B837F5" w:rsidP="000C4D73">
            <w:pP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0C4D73">
              <w:rPr>
                <w:color w:val="000000" w:themeColor="text1"/>
                <w:sz w:val="22"/>
                <w:szCs w:val="22"/>
              </w:rPr>
              <w:t>Давање сагласности на акт управљача којим се утврђује висина, начин обрачуна и плаћања накнаде за коришћење заштићеног подручја</w:t>
            </w:r>
          </w:p>
        </w:tc>
      </w:tr>
      <w:tr w:rsidR="000C4D73" w:rsidRPr="000C4D73" w:rsidTr="002E50A8">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78" w:type="pct"/>
          </w:tcPr>
          <w:p w:rsidR="00B837F5" w:rsidRPr="000C4D73" w:rsidRDefault="00B837F5" w:rsidP="00B837F5">
            <w:pPr>
              <w:keepLines/>
              <w:jc w:val="both"/>
              <w:rPr>
                <w:color w:val="000000" w:themeColor="text1"/>
                <w:sz w:val="22"/>
                <w:szCs w:val="22"/>
                <w:lang w:val="sr-Latn-RS"/>
              </w:rPr>
            </w:pPr>
            <w:r w:rsidRPr="000C4D73">
              <w:rPr>
                <w:color w:val="000000" w:themeColor="text1"/>
                <w:sz w:val="22"/>
                <w:szCs w:val="22"/>
              </w:rPr>
              <w:t>201</w:t>
            </w:r>
            <w:r w:rsidRPr="000C4D73">
              <w:rPr>
                <w:color w:val="000000" w:themeColor="text1"/>
                <w:sz w:val="22"/>
                <w:szCs w:val="22"/>
                <w:lang w:val="sr-Latn-RS"/>
              </w:rPr>
              <w:t>8.</w:t>
            </w:r>
          </w:p>
        </w:tc>
        <w:tc>
          <w:tcPr>
            <w:tcW w:w="3922" w:type="pct"/>
          </w:tcPr>
          <w:p w:rsidR="00B837F5" w:rsidRPr="000C4D73"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sidRPr="000C4D73">
              <w:rPr>
                <w:color w:val="000000" w:themeColor="text1"/>
                <w:sz w:val="22"/>
                <w:szCs w:val="22"/>
                <w:lang w:val="sr-Cyrl-RS"/>
              </w:rPr>
              <w:t>3</w:t>
            </w:r>
          </w:p>
        </w:tc>
      </w:tr>
    </w:tbl>
    <w:p w:rsidR="00C15249" w:rsidRPr="00214566" w:rsidRDefault="00C15249" w:rsidP="00B837F5">
      <w:pPr>
        <w:jc w:val="both"/>
        <w:rPr>
          <w:bCs/>
          <w:i/>
          <w:color w:val="538135" w:themeColor="accent6" w:themeShade="BF"/>
          <w:kern w:val="36"/>
          <w:u w:val="single"/>
        </w:rPr>
      </w:pPr>
    </w:p>
    <w:tbl>
      <w:tblPr>
        <w:tblStyle w:val="GridTable5Dark-Accent6"/>
        <w:tblW w:w="5000" w:type="pct"/>
        <w:tblLook w:val="04A0" w:firstRow="1" w:lastRow="0" w:firstColumn="1" w:lastColumn="0" w:noHBand="0" w:noVBand="1"/>
      </w:tblPr>
      <w:tblGrid>
        <w:gridCol w:w="2263"/>
        <w:gridCol w:w="7366"/>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75" w:type="pct"/>
          </w:tcPr>
          <w:p w:rsidR="00B837F5" w:rsidRPr="00C06FB1" w:rsidRDefault="00B837F5" w:rsidP="00B837F5">
            <w:pPr>
              <w:keepLines/>
              <w:rPr>
                <w:color w:val="000000" w:themeColor="text1"/>
                <w:sz w:val="22"/>
              </w:rPr>
            </w:pPr>
            <w:r w:rsidRPr="00C06FB1">
              <w:rPr>
                <w:color w:val="000000" w:themeColor="text1"/>
                <w:sz w:val="22"/>
              </w:rPr>
              <w:t>Година</w:t>
            </w:r>
          </w:p>
        </w:tc>
        <w:tc>
          <w:tcPr>
            <w:tcW w:w="3825" w:type="pct"/>
          </w:tcPr>
          <w:p w:rsidR="00B837F5" w:rsidRPr="00C06FB1" w:rsidRDefault="00B837F5" w:rsidP="00B837F5">
            <w:pPr>
              <w:cnfStyle w:val="100000000000" w:firstRow="1" w:lastRow="0" w:firstColumn="0" w:lastColumn="0" w:oddVBand="0" w:evenVBand="0" w:oddHBand="0" w:evenHBand="0" w:firstRowFirstColumn="0" w:firstRowLastColumn="0" w:lastRowFirstColumn="0" w:lastRowLastColumn="0"/>
              <w:rPr>
                <w:bCs w:val="0"/>
                <w:color w:val="000000" w:themeColor="text1"/>
                <w:kern w:val="36"/>
                <w:sz w:val="22"/>
              </w:rPr>
            </w:pPr>
            <w:r w:rsidRPr="00C06FB1">
              <w:rPr>
                <w:bCs w:val="0"/>
                <w:color w:val="000000" w:themeColor="text1"/>
                <w:sz w:val="22"/>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rsidR="00B837F5" w:rsidRPr="00C06FB1" w:rsidRDefault="00B837F5" w:rsidP="00B837F5">
            <w:pPr>
              <w:tabs>
                <w:tab w:val="left" w:pos="284"/>
              </w:tabs>
              <w:cnfStyle w:val="100000000000" w:firstRow="1" w:lastRow="0" w:firstColumn="0" w:lastColumn="0" w:oddVBand="0" w:evenVBand="0" w:oddHBand="0" w:evenHBand="0" w:firstRowFirstColumn="0" w:firstRowLastColumn="0" w:lastRowFirstColumn="0" w:lastRowLastColumn="0"/>
              <w:rPr>
                <w:bCs w:val="0"/>
                <w:color w:val="000000" w:themeColor="text1"/>
                <w:sz w:val="22"/>
              </w:rPr>
            </w:pP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825" w:type="pct"/>
          </w:tcPr>
          <w:p w:rsidR="00B837F5" w:rsidRPr="00C06FB1"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Pr>
                <w:color w:val="000000" w:themeColor="text1"/>
                <w:sz w:val="22"/>
                <w:lang w:val="sr-Latn-RS"/>
              </w:rPr>
              <w:t>1</w:t>
            </w:r>
          </w:p>
        </w:tc>
      </w:tr>
    </w:tbl>
    <w:p w:rsidR="00C15249" w:rsidRPr="00214566" w:rsidRDefault="00C15249" w:rsidP="00FA6AFC">
      <w:pPr>
        <w:rPr>
          <w:b/>
          <w:bCs/>
          <w:color w:val="538135" w:themeColor="accent6" w:themeShade="BF"/>
          <w:kern w:val="36"/>
        </w:rPr>
      </w:pPr>
    </w:p>
    <w:tbl>
      <w:tblPr>
        <w:tblStyle w:val="GridTable5Dark-Accent6"/>
        <w:tblW w:w="5000" w:type="pct"/>
        <w:tblLook w:val="04A0" w:firstRow="1" w:lastRow="0" w:firstColumn="1" w:lastColumn="0" w:noHBand="0" w:noVBand="1"/>
      </w:tblPr>
      <w:tblGrid>
        <w:gridCol w:w="2109"/>
        <w:gridCol w:w="7520"/>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95"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05" w:type="pct"/>
          </w:tcPr>
          <w:p w:rsidR="00B837F5" w:rsidRPr="00C06FB1" w:rsidRDefault="00B837F5" w:rsidP="00B837F5">
            <w:pPr>
              <w:jc w:val="both"/>
              <w:cnfStyle w:val="100000000000" w:firstRow="1" w:lastRow="0" w:firstColumn="0" w:lastColumn="0" w:oddVBand="0" w:evenVBand="0" w:oddHBand="0" w:evenHBand="0" w:firstRowFirstColumn="0" w:firstRowLastColumn="0" w:lastRowFirstColumn="0" w:lastRowLastColumn="0"/>
              <w:rPr>
                <w:bCs w:val="0"/>
                <w:color w:val="000000" w:themeColor="text1"/>
                <w:kern w:val="36"/>
                <w:sz w:val="22"/>
              </w:rPr>
            </w:pPr>
            <w:r w:rsidRPr="00C06FB1">
              <w:rPr>
                <w:bCs w:val="0"/>
                <w:color w:val="000000" w:themeColor="text1"/>
                <w:sz w:val="22"/>
              </w:rPr>
              <w:t>Давање сагласности на основе газдовања шумама за газдинске јединице на територији националних паркова</w:t>
            </w:r>
          </w:p>
          <w:p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05" w:type="pct"/>
          </w:tcPr>
          <w:p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Latn-RS"/>
              </w:rPr>
            </w:pPr>
            <w:r w:rsidRPr="00C06FB1">
              <w:rPr>
                <w:color w:val="000000" w:themeColor="text1"/>
                <w:sz w:val="22"/>
                <w:lang w:val="sr-Latn-RS"/>
              </w:rPr>
              <w:t>/</w:t>
            </w:r>
          </w:p>
        </w:tc>
      </w:tr>
    </w:tbl>
    <w:p w:rsidR="00C15249" w:rsidRPr="002E50A8" w:rsidRDefault="00C15249" w:rsidP="002E50A8">
      <w:pPr>
        <w:tabs>
          <w:tab w:val="left" w:pos="284"/>
        </w:tabs>
        <w:jc w:val="both"/>
        <w:rPr>
          <w:color w:val="538135" w:themeColor="accent6" w:themeShade="BF"/>
          <w:lang w:val="sr-Cyrl-RS"/>
        </w:rPr>
      </w:pPr>
    </w:p>
    <w:tbl>
      <w:tblPr>
        <w:tblStyle w:val="GridTable5Dark-Accent6"/>
        <w:tblW w:w="5000" w:type="pct"/>
        <w:tblLook w:val="04A0" w:firstRow="1" w:lastRow="0" w:firstColumn="1" w:lastColumn="0" w:noHBand="0" w:noVBand="1"/>
      </w:tblPr>
      <w:tblGrid>
        <w:gridCol w:w="1991"/>
        <w:gridCol w:w="7638"/>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r w:rsidRPr="00C06FB1">
              <w:rPr>
                <w:bCs w:val="0"/>
                <w:color w:val="000000" w:themeColor="text1"/>
                <w:sz w:val="22"/>
              </w:rPr>
              <w:t>Давање сагласности на радове и активности на подручјима са режимом заштите I степена</w:t>
            </w: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6</w:t>
            </w:r>
          </w:p>
        </w:tc>
      </w:tr>
    </w:tbl>
    <w:p w:rsidR="00B837F5" w:rsidRDefault="00B837F5" w:rsidP="00B837F5">
      <w:pPr>
        <w:pStyle w:val="ListParagraph"/>
        <w:tabs>
          <w:tab w:val="left" w:pos="284"/>
        </w:tabs>
        <w:ind w:left="360"/>
        <w:jc w:val="both"/>
        <w:rPr>
          <w:bCs/>
          <w:color w:val="538135" w:themeColor="accent6" w:themeShade="BF"/>
          <w:lang w:val="sr-Cyrl-RS"/>
        </w:rPr>
      </w:pPr>
    </w:p>
    <w:p w:rsidR="00C15249" w:rsidRPr="00214566" w:rsidRDefault="00C15249" w:rsidP="00B837F5">
      <w:pPr>
        <w:pStyle w:val="ListParagraph"/>
        <w:tabs>
          <w:tab w:val="left" w:pos="284"/>
        </w:tabs>
        <w:ind w:left="360"/>
        <w:jc w:val="both"/>
        <w:rPr>
          <w:bCs/>
          <w:color w:val="538135" w:themeColor="accent6" w:themeShade="BF"/>
          <w:lang w:val="sr-Cyrl-RS"/>
        </w:rPr>
      </w:pPr>
    </w:p>
    <w:tbl>
      <w:tblPr>
        <w:tblStyle w:val="GridTable5Dark-Accent6"/>
        <w:tblW w:w="5000" w:type="pct"/>
        <w:tblLook w:val="04A0" w:firstRow="1" w:lastRow="0" w:firstColumn="1" w:lastColumn="0" w:noHBand="0" w:noVBand="1"/>
      </w:tblPr>
      <w:tblGrid>
        <w:gridCol w:w="1991"/>
        <w:gridCol w:w="7638"/>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rPr>
            </w:pPr>
            <w:r w:rsidRPr="00C06FB1">
              <w:rPr>
                <w:bCs w:val="0"/>
                <w:color w:val="000000" w:themeColor="text1"/>
                <w:sz w:val="22"/>
              </w:rPr>
              <w:t>Давање сагласности на употребу хемијских средстава у заштићеним подручјима</w:t>
            </w: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12</w:t>
            </w:r>
          </w:p>
        </w:tc>
      </w:tr>
    </w:tbl>
    <w:p w:rsidR="00B837F5" w:rsidRPr="00C15249" w:rsidRDefault="00B837F5" w:rsidP="00C15249">
      <w:pPr>
        <w:jc w:val="both"/>
        <w:rPr>
          <w:b/>
          <w:bCs/>
          <w:color w:val="538135" w:themeColor="accent6" w:themeShade="BF"/>
          <w:kern w:val="36"/>
        </w:rPr>
      </w:pPr>
    </w:p>
    <w:tbl>
      <w:tblPr>
        <w:tblStyle w:val="GridTable5Dark-Accent6"/>
        <w:tblW w:w="5000" w:type="pct"/>
        <w:tblLook w:val="04A0" w:firstRow="1" w:lastRow="0" w:firstColumn="1" w:lastColumn="0" w:noHBand="0" w:noVBand="1"/>
      </w:tblPr>
      <w:tblGrid>
        <w:gridCol w:w="1991"/>
        <w:gridCol w:w="7638"/>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lang w:val="sr-Cyrl-RS"/>
              </w:rPr>
            </w:pPr>
            <w:r w:rsidRPr="00C06FB1">
              <w:rPr>
                <w:bCs w:val="0"/>
                <w:color w:val="000000" w:themeColor="text1"/>
                <w:sz w:val="22"/>
                <w:lang w:val="sr-Cyrl-RS"/>
              </w:rPr>
              <w:t xml:space="preserve">Издавање </w:t>
            </w:r>
            <w:r w:rsidRPr="00C06FB1">
              <w:rPr>
                <w:bCs w:val="0"/>
                <w:color w:val="000000" w:themeColor="text1"/>
                <w:sz w:val="22"/>
              </w:rPr>
              <w:t>уверење о положеном стручном испиту</w:t>
            </w:r>
            <w:r w:rsidRPr="00C06FB1">
              <w:rPr>
                <w:bCs w:val="0"/>
                <w:color w:val="000000" w:themeColor="text1"/>
                <w:sz w:val="22"/>
                <w:lang w:val="sr-Cyrl-RS"/>
              </w:rPr>
              <w:t xml:space="preserve"> за чувара заштићеног подручја</w:t>
            </w: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rsidR="00B837F5" w:rsidRPr="00C06FB1" w:rsidRDefault="00AE442C"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Pr>
                <w:color w:val="000000" w:themeColor="text1"/>
                <w:sz w:val="22"/>
                <w:lang w:val="sr-Cyrl-RS"/>
              </w:rPr>
              <w:t>21</w:t>
            </w:r>
          </w:p>
        </w:tc>
      </w:tr>
    </w:tbl>
    <w:p w:rsidR="00C15249" w:rsidRPr="00A50AF3" w:rsidRDefault="00B837F5" w:rsidP="000C4D73">
      <w:pPr>
        <w:jc w:val="both"/>
        <w:rPr>
          <w:rFonts w:eastAsia="Times New Roman"/>
          <w:color w:val="538135" w:themeColor="accent6" w:themeShade="BF"/>
          <w:lang w:val="sr-Cyrl-RS"/>
        </w:rPr>
      </w:pPr>
      <w:r w:rsidRPr="00214566">
        <w:rPr>
          <w:rFonts w:eastAsia="Times New Roman"/>
          <w:color w:val="538135" w:themeColor="accent6" w:themeShade="BF"/>
          <w:lang w:val="sr-Cyrl-RS"/>
        </w:rPr>
        <w:t xml:space="preserve">   </w:t>
      </w:r>
    </w:p>
    <w:tbl>
      <w:tblPr>
        <w:tblStyle w:val="GridTable5Dark-Accent6"/>
        <w:tblW w:w="5000" w:type="pct"/>
        <w:tblLook w:val="04A0" w:firstRow="1" w:lastRow="0" w:firstColumn="1" w:lastColumn="0" w:noHBand="0" w:noVBand="1"/>
      </w:tblPr>
      <w:tblGrid>
        <w:gridCol w:w="1991"/>
        <w:gridCol w:w="7638"/>
      </w:tblGrid>
      <w:tr w:rsidR="00C06FB1" w:rsidRPr="00C06FB1"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rPr>
            </w:pPr>
            <w:r w:rsidRPr="00C06FB1">
              <w:rPr>
                <w:color w:val="000000" w:themeColor="text1"/>
                <w:sz w:val="22"/>
              </w:rPr>
              <w:t>Година</w:t>
            </w:r>
          </w:p>
        </w:tc>
        <w:tc>
          <w:tcPr>
            <w:tcW w:w="3966" w:type="pct"/>
          </w:tcPr>
          <w:p w:rsidR="00B837F5" w:rsidRPr="00C06FB1"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000000" w:themeColor="text1"/>
                <w:sz w:val="22"/>
                <w:lang w:val="sr-Cyrl-RS"/>
              </w:rPr>
            </w:pPr>
            <w:r w:rsidRPr="00C06FB1">
              <w:rPr>
                <w:rFonts w:eastAsia="Times New Roman"/>
                <w:color w:val="000000" w:themeColor="text1"/>
                <w:sz w:val="22"/>
                <w:lang w:val="ru-RU"/>
              </w:rPr>
              <w:t>Давање сагласности министарства надлежног за послове заштите природе у складу са чланом 8. Закона о заштити природе</w:t>
            </w:r>
          </w:p>
        </w:tc>
      </w:tr>
      <w:tr w:rsidR="00C06FB1" w:rsidRPr="00C06FB1"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rsidR="00B837F5" w:rsidRPr="00C06FB1" w:rsidRDefault="00B837F5" w:rsidP="00B837F5">
            <w:pPr>
              <w:keepLines/>
              <w:jc w:val="both"/>
              <w:rPr>
                <w:color w:val="000000" w:themeColor="text1"/>
                <w:sz w:val="22"/>
                <w:lang w:val="sr-Latn-RS"/>
              </w:rPr>
            </w:pPr>
            <w:r w:rsidRPr="00C06FB1">
              <w:rPr>
                <w:color w:val="000000" w:themeColor="text1"/>
                <w:sz w:val="22"/>
              </w:rPr>
              <w:t>201</w:t>
            </w:r>
            <w:r w:rsidRPr="00C06FB1">
              <w:rPr>
                <w:color w:val="000000" w:themeColor="text1"/>
                <w:sz w:val="22"/>
                <w:lang w:val="sr-Latn-RS"/>
              </w:rPr>
              <w:t>8.</w:t>
            </w:r>
          </w:p>
        </w:tc>
        <w:tc>
          <w:tcPr>
            <w:tcW w:w="3966" w:type="pct"/>
          </w:tcPr>
          <w:p w:rsidR="00B837F5" w:rsidRPr="00C06FB1"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C06FB1">
              <w:rPr>
                <w:color w:val="000000" w:themeColor="text1"/>
                <w:sz w:val="22"/>
                <w:lang w:val="sr-Cyrl-RS"/>
              </w:rPr>
              <w:t>4</w:t>
            </w:r>
          </w:p>
        </w:tc>
      </w:tr>
    </w:tbl>
    <w:p w:rsidR="00E01C7F" w:rsidRDefault="00E01C7F" w:rsidP="00E01C7F">
      <w:pPr>
        <w:jc w:val="both"/>
        <w:rPr>
          <w:color w:val="538135" w:themeColor="accent6" w:themeShade="BF"/>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931363"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rsidR="00E01C7F" w:rsidRPr="00931363" w:rsidRDefault="00E01C7F" w:rsidP="008A7B67">
            <w:pPr>
              <w:jc w:val="both"/>
              <w:rPr>
                <w:color w:val="000000" w:themeColor="text1"/>
                <w:sz w:val="22"/>
                <w:lang w:val="sr-Latn-RS"/>
              </w:rPr>
            </w:pPr>
            <w:r w:rsidRPr="00931363">
              <w:rPr>
                <w:color w:val="000000" w:themeColor="text1"/>
                <w:sz w:val="22"/>
                <w:lang w:val="sr-Cyrl-RS"/>
              </w:rPr>
              <w:t>Г</w:t>
            </w:r>
            <w:r w:rsidRPr="00931363">
              <w:rPr>
                <w:color w:val="000000" w:themeColor="text1"/>
                <w:sz w:val="22"/>
                <w:lang w:val="sr-Latn-RS"/>
              </w:rPr>
              <w:t>одина</w:t>
            </w:r>
          </w:p>
        </w:tc>
        <w:tc>
          <w:tcPr>
            <w:tcW w:w="4244" w:type="pct"/>
            <w:gridSpan w:val="2"/>
            <w:hideMark/>
          </w:tcPr>
          <w:p w:rsidR="00E01C7F" w:rsidRPr="00931363" w:rsidRDefault="00E01C7F" w:rsidP="008A7B67">
            <w:pPr>
              <w:jc w:val="both"/>
              <w:cnfStyle w:val="100000000000" w:firstRow="1" w:lastRow="0" w:firstColumn="0" w:lastColumn="0" w:oddVBand="0" w:evenVBand="0" w:oddHBand="0" w:evenHBand="0" w:firstRowFirstColumn="0" w:firstRowLastColumn="0" w:lastRowFirstColumn="0" w:lastRowLastColumn="0"/>
              <w:rPr>
                <w:color w:val="000000" w:themeColor="text1"/>
                <w:sz w:val="22"/>
                <w:lang w:val="sr-Latn-RS"/>
              </w:rPr>
            </w:pPr>
            <w:r w:rsidRPr="00931363">
              <w:rPr>
                <w:bCs w:val="0"/>
                <w:color w:val="auto"/>
              </w:rPr>
              <w:t>Изда</w:t>
            </w:r>
            <w:r w:rsidRPr="00931363">
              <w:rPr>
                <w:bCs w:val="0"/>
                <w:color w:val="auto"/>
                <w:lang w:val="sr-Cyrl-RS"/>
              </w:rPr>
              <w:t>те</w:t>
            </w:r>
            <w:r w:rsidRPr="00931363">
              <w:rPr>
                <w:color w:val="auto"/>
              </w:rPr>
              <w:t xml:space="preserve"> сагласности на Пројекат заштите и санације животне средине токoм и после коришћења природног ресурса</w:t>
            </w:r>
          </w:p>
        </w:tc>
      </w:tr>
      <w:tr w:rsidR="00E01C7F" w:rsidRPr="00931363"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color w:val="000000" w:themeColor="text1"/>
                <w:sz w:val="22"/>
                <w:lang w:val="sr-Cyrl-RS"/>
              </w:rPr>
            </w:pP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pPr>
            <w:r w:rsidRPr="00931363">
              <w:t>Број издатих сагласности</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pPr>
            <w:r w:rsidRPr="00931363">
              <w:t>Број обустављених поступака</w:t>
            </w:r>
          </w:p>
        </w:tc>
      </w:tr>
      <w:tr w:rsidR="00E01C7F" w:rsidRPr="00931363"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color w:val="000000" w:themeColor="text1"/>
                <w:sz w:val="22"/>
                <w:lang w:val="sr-Cyrl-RS"/>
              </w:rPr>
            </w:pPr>
            <w:r w:rsidRPr="00931363">
              <w:rPr>
                <w:color w:val="000000" w:themeColor="text1"/>
                <w:sz w:val="22"/>
                <w:lang w:val="sr-Cyrl-RS"/>
              </w:rPr>
              <w:t>2016</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r w:rsidRPr="00931363">
              <w:rPr>
                <w:color w:val="000000" w:themeColor="text1"/>
                <w:sz w:val="22"/>
                <w:lang w:val="sr-Latn-RS"/>
              </w:rPr>
              <w:t>22</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Latn-RS"/>
              </w:rPr>
            </w:pPr>
          </w:p>
        </w:tc>
      </w:tr>
      <w:tr w:rsidR="00E01C7F" w:rsidRPr="00931363"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7</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r w:rsidRPr="00931363">
              <w:rPr>
                <w:color w:val="000000" w:themeColor="text1"/>
                <w:sz w:val="22"/>
                <w:lang w:val="en-US"/>
              </w:rPr>
              <w:t>16</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p>
        </w:tc>
      </w:tr>
      <w:tr w:rsidR="00E01C7F" w:rsidRPr="00931363"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8</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en-US"/>
              </w:rPr>
            </w:pPr>
            <w:r w:rsidRPr="00931363">
              <w:rPr>
                <w:color w:val="000000" w:themeColor="text1"/>
                <w:sz w:val="22"/>
                <w:lang w:val="en-US"/>
              </w:rPr>
              <w:t>3</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rPr>
            </w:pPr>
            <w:r w:rsidRPr="00931363">
              <w:rPr>
                <w:color w:val="000000" w:themeColor="text1"/>
                <w:sz w:val="22"/>
              </w:rPr>
              <w:t>1</w:t>
            </w:r>
          </w:p>
        </w:tc>
      </w:tr>
      <w:tr w:rsidR="00E01C7F" w:rsidRPr="00931363"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color w:val="000000" w:themeColor="text1"/>
                <w:sz w:val="22"/>
                <w:lang w:val="sr-Cyrl-RS"/>
              </w:rPr>
            </w:pPr>
            <w:r w:rsidRPr="00931363">
              <w:rPr>
                <w:color w:val="000000" w:themeColor="text1"/>
                <w:sz w:val="22"/>
                <w:lang w:val="sr-Cyrl-RS"/>
              </w:rPr>
              <w:t>2019</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r w:rsidRPr="00931363">
              <w:rPr>
                <w:color w:val="000000" w:themeColor="text1"/>
                <w:sz w:val="22"/>
                <w:lang w:val="en-US"/>
              </w:rPr>
              <w:t>2</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en-US"/>
              </w:rPr>
            </w:pPr>
          </w:p>
        </w:tc>
      </w:tr>
      <w:tr w:rsidR="00E01C7F" w:rsidRPr="00931363"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rFonts w:eastAsiaTheme="minorHAnsi"/>
                <w:color w:val="000000"/>
                <w:sz w:val="22"/>
                <w:szCs w:val="22"/>
                <w:lang w:val="sr-Cyrl-RS"/>
              </w:rPr>
            </w:pPr>
            <w:r w:rsidRPr="00931363">
              <w:rPr>
                <w:bCs w:val="0"/>
                <w:color w:val="000000"/>
                <w:sz w:val="22"/>
                <w:szCs w:val="22"/>
                <w:lang w:val="sr-Cyrl-RS"/>
              </w:rPr>
              <w:t>2020</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000000"/>
                <w:sz w:val="22"/>
                <w:szCs w:val="22"/>
              </w:rPr>
            </w:pPr>
            <w:r w:rsidRPr="00931363">
              <w:rPr>
                <w:b/>
                <w:color w:val="000000"/>
                <w:sz w:val="22"/>
                <w:szCs w:val="22"/>
              </w:rPr>
              <w:t>/</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000000"/>
                <w:sz w:val="22"/>
                <w:szCs w:val="22"/>
              </w:rPr>
            </w:pPr>
          </w:p>
        </w:tc>
      </w:tr>
    </w:tbl>
    <w:p w:rsidR="00E01C7F" w:rsidRPr="00931363" w:rsidRDefault="00E01C7F" w:rsidP="00E01C7F">
      <w:pPr>
        <w:jc w:val="both"/>
        <w:rPr>
          <w:color w:val="538135" w:themeColor="accent6" w:themeShade="BF"/>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931363"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rsidR="00E01C7F" w:rsidRPr="00931363" w:rsidRDefault="00E01C7F" w:rsidP="008A7B67">
            <w:pPr>
              <w:jc w:val="both"/>
              <w:rPr>
                <w:color w:val="000000" w:themeColor="text1"/>
                <w:sz w:val="22"/>
                <w:lang w:val="sr-Latn-RS"/>
              </w:rPr>
            </w:pPr>
            <w:r w:rsidRPr="00931363">
              <w:rPr>
                <w:color w:val="000000" w:themeColor="text1"/>
                <w:sz w:val="22"/>
                <w:lang w:val="sr-Cyrl-RS"/>
              </w:rPr>
              <w:t>Г</w:t>
            </w:r>
            <w:r w:rsidRPr="00931363">
              <w:rPr>
                <w:color w:val="000000" w:themeColor="text1"/>
                <w:sz w:val="22"/>
                <w:lang w:val="sr-Latn-RS"/>
              </w:rPr>
              <w:t>одина</w:t>
            </w:r>
          </w:p>
        </w:tc>
        <w:tc>
          <w:tcPr>
            <w:tcW w:w="4244" w:type="pct"/>
            <w:gridSpan w:val="2"/>
            <w:hideMark/>
          </w:tcPr>
          <w:p w:rsidR="00E01C7F" w:rsidRPr="00931363" w:rsidRDefault="00E01C7F" w:rsidP="008A7B67">
            <w:pPr>
              <w:cnfStyle w:val="100000000000" w:firstRow="1" w:lastRow="0" w:firstColumn="0" w:lastColumn="0" w:oddVBand="0" w:evenVBand="0" w:oddHBand="0" w:evenHBand="0" w:firstRowFirstColumn="0" w:firstRowLastColumn="0" w:lastRowFirstColumn="0" w:lastRowLastColumn="0"/>
              <w:rPr>
                <w:color w:val="auto"/>
                <w:lang w:val="sr-Cyrl-RS"/>
              </w:rPr>
            </w:pPr>
            <w:r w:rsidRPr="00931363">
              <w:rPr>
                <w:color w:val="auto"/>
              </w:rPr>
              <w:t>Изда</w:t>
            </w:r>
            <w:r w:rsidRPr="00931363">
              <w:rPr>
                <w:color w:val="auto"/>
                <w:lang w:val="sr-Cyrl-RS"/>
              </w:rPr>
              <w:t xml:space="preserve">те </w:t>
            </w:r>
            <w:r w:rsidRPr="00931363">
              <w:rPr>
                <w:color w:val="auto"/>
              </w:rPr>
              <w:t>сагласности на Пројекат санације и ремедијације</w:t>
            </w:r>
            <w:r w:rsidRPr="00931363">
              <w:rPr>
                <w:color w:val="auto"/>
                <w:lang w:val="sr-Cyrl-RS"/>
              </w:rPr>
              <w:t xml:space="preserve"> животне средине/Пројекат ремедијације и рекултивације земљишта</w:t>
            </w:r>
          </w:p>
        </w:tc>
      </w:tr>
      <w:tr w:rsidR="00E01C7F" w:rsidRPr="00931363"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color w:val="000000" w:themeColor="text1"/>
                <w:sz w:val="22"/>
                <w:lang w:val="sr-Cyrl-RS"/>
              </w:rPr>
            </w:pPr>
          </w:p>
        </w:tc>
        <w:tc>
          <w:tcPr>
            <w:tcW w:w="2122" w:type="pct"/>
          </w:tcPr>
          <w:p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издатих сагласности</w:t>
            </w:r>
          </w:p>
        </w:tc>
        <w:tc>
          <w:tcPr>
            <w:tcW w:w="2122" w:type="pct"/>
          </w:tcPr>
          <w:p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Бр.обустављених поступака</w:t>
            </w:r>
          </w:p>
        </w:tc>
      </w:tr>
      <w:tr w:rsidR="00E01C7F" w:rsidRPr="00931363"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color w:val="000000" w:themeColor="text1"/>
                <w:sz w:val="22"/>
                <w:lang w:val="sr-Cyrl-RS"/>
              </w:rPr>
            </w:pPr>
            <w:r w:rsidRPr="00931363">
              <w:rPr>
                <w:color w:val="000000" w:themeColor="text1"/>
                <w:sz w:val="22"/>
                <w:lang w:val="sr-Cyrl-RS"/>
              </w:rPr>
              <w:t>2016</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931363">
              <w:rPr>
                <w:color w:val="000000" w:themeColor="text1"/>
                <w:sz w:val="22"/>
                <w:lang w:val="sr-Cyrl-RS"/>
              </w:rPr>
              <w:t>2</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p>
        </w:tc>
      </w:tr>
      <w:tr w:rsidR="00E01C7F" w:rsidRPr="00931363"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7</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931363">
              <w:rPr>
                <w:color w:val="000000" w:themeColor="text1"/>
                <w:sz w:val="22"/>
                <w:lang w:val="sr-Cyrl-RS"/>
              </w:rPr>
              <w:t>1</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931363">
              <w:rPr>
                <w:color w:val="000000" w:themeColor="text1"/>
                <w:sz w:val="22"/>
                <w:lang w:val="sr-Cyrl-RS"/>
              </w:rPr>
              <w:t>2</w:t>
            </w:r>
          </w:p>
        </w:tc>
      </w:tr>
      <w:tr w:rsidR="00E01C7F" w:rsidRPr="00931363"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rsidR="00E01C7F" w:rsidRPr="00931363" w:rsidRDefault="00E01C7F" w:rsidP="008A7B67">
            <w:pPr>
              <w:jc w:val="both"/>
              <w:rPr>
                <w:color w:val="000000" w:themeColor="text1"/>
                <w:sz w:val="22"/>
                <w:lang w:val="sr-Cyrl-RS"/>
              </w:rPr>
            </w:pPr>
            <w:r w:rsidRPr="00931363">
              <w:rPr>
                <w:color w:val="000000" w:themeColor="text1"/>
                <w:sz w:val="22"/>
                <w:lang w:val="sr-Latn-RS"/>
              </w:rPr>
              <w:t>201</w:t>
            </w:r>
            <w:r w:rsidRPr="00931363">
              <w:rPr>
                <w:color w:val="000000" w:themeColor="text1"/>
                <w:sz w:val="22"/>
                <w:lang w:val="sr-Cyrl-RS"/>
              </w:rPr>
              <w:t>8</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r w:rsidRPr="00931363">
              <w:rPr>
                <w:color w:val="000000" w:themeColor="text1"/>
                <w:sz w:val="22"/>
                <w:lang w:val="sr-Cyrl-RS"/>
              </w:rPr>
              <w:t>1</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themeColor="text1"/>
                <w:sz w:val="22"/>
                <w:lang w:val="sr-Cyrl-RS"/>
              </w:rPr>
            </w:pPr>
          </w:p>
        </w:tc>
      </w:tr>
      <w:tr w:rsidR="00E01C7F" w:rsidRPr="00931363"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color w:val="000000" w:themeColor="text1"/>
                <w:sz w:val="22"/>
                <w:lang w:val="sr-Cyrl-RS"/>
              </w:rPr>
            </w:pPr>
            <w:r w:rsidRPr="00931363">
              <w:rPr>
                <w:color w:val="000000" w:themeColor="text1"/>
                <w:sz w:val="22"/>
                <w:lang w:val="sr-Cyrl-RS"/>
              </w:rPr>
              <w:t>2019</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r w:rsidRPr="00931363">
              <w:rPr>
                <w:color w:val="000000" w:themeColor="text1"/>
                <w:sz w:val="22"/>
                <w:lang w:val="sr-Cyrl-RS"/>
              </w:rPr>
              <w:t>/</w:t>
            </w:r>
          </w:p>
        </w:tc>
        <w:tc>
          <w:tcPr>
            <w:tcW w:w="2122" w:type="pct"/>
          </w:tcPr>
          <w:p w:rsidR="00E01C7F" w:rsidRPr="00931363" w:rsidRDefault="00E01C7F" w:rsidP="008A7B67">
            <w:pPr>
              <w:jc w:val="both"/>
              <w:cnfStyle w:val="000000100000" w:firstRow="0" w:lastRow="0" w:firstColumn="0" w:lastColumn="0" w:oddVBand="0" w:evenVBand="0" w:oddHBand="1" w:evenHBand="0" w:firstRowFirstColumn="0" w:firstRowLastColumn="0" w:lastRowFirstColumn="0" w:lastRowLastColumn="0"/>
              <w:rPr>
                <w:color w:val="000000" w:themeColor="text1"/>
                <w:sz w:val="22"/>
                <w:lang w:val="sr-Cyrl-RS"/>
              </w:rPr>
            </w:pPr>
          </w:p>
        </w:tc>
      </w:tr>
      <w:tr w:rsidR="00E01C7F" w:rsidRPr="00931363"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rsidR="00E01C7F" w:rsidRPr="00931363" w:rsidRDefault="00E01C7F" w:rsidP="008A7B67">
            <w:pPr>
              <w:jc w:val="both"/>
              <w:rPr>
                <w:rFonts w:eastAsiaTheme="minorHAnsi"/>
                <w:color w:val="000000"/>
                <w:sz w:val="22"/>
                <w:szCs w:val="22"/>
                <w:lang w:val="sr-Cyrl-RS"/>
              </w:rPr>
            </w:pPr>
            <w:r w:rsidRPr="00931363">
              <w:rPr>
                <w:bCs w:val="0"/>
                <w:color w:val="000000"/>
                <w:sz w:val="22"/>
                <w:szCs w:val="22"/>
                <w:lang w:val="sr-Cyrl-RS"/>
              </w:rPr>
              <w:t>2020</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2</w:t>
            </w:r>
          </w:p>
        </w:tc>
        <w:tc>
          <w:tcPr>
            <w:tcW w:w="2122"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000000"/>
                <w:sz w:val="22"/>
                <w:szCs w:val="22"/>
                <w:lang w:val="en-US"/>
              </w:rPr>
            </w:pPr>
          </w:p>
        </w:tc>
      </w:tr>
    </w:tbl>
    <w:p w:rsidR="00E01C7F" w:rsidRPr="00931363" w:rsidRDefault="00E01C7F" w:rsidP="00E01C7F">
      <w:pPr>
        <w:jc w:val="both"/>
        <w:rPr>
          <w:color w:val="538135" w:themeColor="accent6" w:themeShade="BF"/>
          <w:lang w:val="sr-Cyrl-RS"/>
        </w:rPr>
      </w:pPr>
    </w:p>
    <w:tbl>
      <w:tblPr>
        <w:tblStyle w:val="GridTable5Dark-Accent61"/>
        <w:tblW w:w="5000" w:type="pct"/>
        <w:tblLook w:val="04A0" w:firstRow="1" w:lastRow="0" w:firstColumn="1" w:lastColumn="0" w:noHBand="0" w:noVBand="1"/>
      </w:tblPr>
      <w:tblGrid>
        <w:gridCol w:w="1464"/>
        <w:gridCol w:w="2721"/>
        <w:gridCol w:w="2721"/>
        <w:gridCol w:w="2723"/>
      </w:tblGrid>
      <w:tr w:rsidR="00E01C7F" w:rsidRPr="00931363"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hideMark/>
          </w:tcPr>
          <w:p w:rsidR="00E01C7F" w:rsidRPr="00931363" w:rsidRDefault="00E01C7F" w:rsidP="008A7B67">
            <w:pPr>
              <w:jc w:val="both"/>
              <w:rPr>
                <w:color w:val="000000" w:themeColor="text1"/>
                <w:sz w:val="22"/>
                <w:lang w:val="sr-Latn-RS"/>
              </w:rPr>
            </w:pPr>
            <w:r w:rsidRPr="00931363">
              <w:rPr>
                <w:color w:val="000000" w:themeColor="text1"/>
                <w:sz w:val="22"/>
                <w:lang w:val="sr-Cyrl-RS"/>
              </w:rPr>
              <w:t>Г</w:t>
            </w:r>
            <w:r w:rsidRPr="00931363">
              <w:rPr>
                <w:color w:val="000000" w:themeColor="text1"/>
                <w:sz w:val="22"/>
                <w:lang w:val="sr-Latn-RS"/>
              </w:rPr>
              <w:t>одина</w:t>
            </w:r>
          </w:p>
        </w:tc>
        <w:tc>
          <w:tcPr>
            <w:tcW w:w="4240" w:type="pct"/>
            <w:gridSpan w:val="3"/>
            <w:hideMark/>
          </w:tcPr>
          <w:p w:rsidR="00E01C7F" w:rsidRPr="00931363"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lang w:val="sr-Cyrl-RS"/>
              </w:rPr>
            </w:pPr>
            <w:r w:rsidRPr="00931363">
              <w:rPr>
                <w:color w:val="auto"/>
              </w:rPr>
              <w:t>Изда</w:t>
            </w:r>
            <w:r w:rsidRPr="00931363">
              <w:rPr>
                <w:color w:val="auto"/>
                <w:lang w:val="sr-Cyrl-RS"/>
              </w:rPr>
              <w:t>та овлашћења правним лицима за обављање послова мониторинга земљишта</w:t>
            </w:r>
          </w:p>
        </w:tc>
      </w:tr>
      <w:tr w:rsidR="00E01C7F" w:rsidRPr="00931363"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tcPr>
          <w:p w:rsidR="00E01C7F" w:rsidRPr="00931363" w:rsidRDefault="00E01C7F" w:rsidP="008A7B67">
            <w:pPr>
              <w:jc w:val="both"/>
              <w:rPr>
                <w:color w:val="000000" w:themeColor="text1"/>
                <w:sz w:val="22"/>
                <w:lang w:val="sr-Cyrl-RS"/>
              </w:rPr>
            </w:pPr>
          </w:p>
        </w:tc>
        <w:tc>
          <w:tcPr>
            <w:tcW w:w="1413" w:type="pct"/>
          </w:tcPr>
          <w:p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издатих овлашћења</w:t>
            </w:r>
          </w:p>
        </w:tc>
        <w:tc>
          <w:tcPr>
            <w:tcW w:w="1413" w:type="pct"/>
          </w:tcPr>
          <w:p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одбијених захтева</w:t>
            </w:r>
          </w:p>
        </w:tc>
        <w:tc>
          <w:tcPr>
            <w:tcW w:w="1414" w:type="pct"/>
          </w:tcPr>
          <w:p w:rsidR="00E01C7F" w:rsidRPr="00931363" w:rsidRDefault="00E01C7F" w:rsidP="008A7B67">
            <w:pPr>
              <w:cnfStyle w:val="000000100000" w:firstRow="0" w:lastRow="0" w:firstColumn="0" w:lastColumn="0" w:oddVBand="0" w:evenVBand="0" w:oddHBand="1" w:evenHBand="0" w:firstRowFirstColumn="0" w:firstRowLastColumn="0" w:lastRowFirstColumn="0" w:lastRowLastColumn="0"/>
              <w:rPr>
                <w:bCs/>
                <w:sz w:val="18"/>
                <w:szCs w:val="18"/>
                <w:lang w:val="sr-Cyrl-RS"/>
              </w:rPr>
            </w:pPr>
            <w:r w:rsidRPr="00931363">
              <w:rPr>
                <w:bCs/>
                <w:sz w:val="18"/>
                <w:szCs w:val="18"/>
                <w:lang w:val="sr-Cyrl-RS"/>
              </w:rPr>
              <w:t>Бр. измена и допуна овлашћења</w:t>
            </w:r>
          </w:p>
        </w:tc>
      </w:tr>
      <w:tr w:rsidR="00E01C7F" w:rsidRPr="00B17D15" w:rsidTr="008A7B67">
        <w:trPr>
          <w:trHeight w:val="248"/>
        </w:trPr>
        <w:tc>
          <w:tcPr>
            <w:cnfStyle w:val="001000000000" w:firstRow="0" w:lastRow="0" w:firstColumn="1" w:lastColumn="0" w:oddVBand="0" w:evenVBand="0" w:oddHBand="0" w:evenHBand="0" w:firstRowFirstColumn="0" w:firstRowLastColumn="0" w:lastRowFirstColumn="0" w:lastRowLastColumn="0"/>
            <w:tcW w:w="760" w:type="pct"/>
          </w:tcPr>
          <w:p w:rsidR="00E01C7F" w:rsidRPr="00931363" w:rsidRDefault="00E01C7F" w:rsidP="008A7B67">
            <w:pPr>
              <w:jc w:val="both"/>
              <w:rPr>
                <w:rFonts w:eastAsiaTheme="minorHAnsi"/>
                <w:color w:val="000000"/>
                <w:sz w:val="22"/>
                <w:szCs w:val="22"/>
                <w:lang w:val="sr-Cyrl-RS"/>
              </w:rPr>
            </w:pPr>
            <w:r w:rsidRPr="00931363">
              <w:rPr>
                <w:bCs w:val="0"/>
                <w:color w:val="000000"/>
                <w:sz w:val="22"/>
                <w:szCs w:val="22"/>
                <w:lang w:val="sr-Cyrl-RS"/>
              </w:rPr>
              <w:t>2020</w:t>
            </w:r>
          </w:p>
        </w:tc>
        <w:tc>
          <w:tcPr>
            <w:tcW w:w="1413"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6</w:t>
            </w:r>
          </w:p>
        </w:tc>
        <w:tc>
          <w:tcPr>
            <w:tcW w:w="1413" w:type="pct"/>
          </w:tcPr>
          <w:p w:rsidR="00E01C7F" w:rsidRPr="00931363"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1</w:t>
            </w:r>
          </w:p>
        </w:tc>
        <w:tc>
          <w:tcPr>
            <w:tcW w:w="1414" w:type="pct"/>
          </w:tcPr>
          <w:p w:rsidR="00E01C7F" w:rsidRPr="00406F1E" w:rsidRDefault="00E01C7F" w:rsidP="008A7B67">
            <w:pPr>
              <w:jc w:val="both"/>
              <w:cnfStyle w:val="000000000000" w:firstRow="0" w:lastRow="0" w:firstColumn="0" w:lastColumn="0" w:oddVBand="0" w:evenVBand="0" w:oddHBand="0" w:evenHBand="0" w:firstRowFirstColumn="0" w:firstRowLastColumn="0" w:lastRowFirstColumn="0" w:lastRowLastColumn="0"/>
              <w:rPr>
                <w:color w:val="000000"/>
                <w:sz w:val="22"/>
                <w:szCs w:val="22"/>
                <w:lang w:val="sr-Cyrl-RS"/>
              </w:rPr>
            </w:pPr>
            <w:r w:rsidRPr="00931363">
              <w:rPr>
                <w:color w:val="000000"/>
                <w:sz w:val="22"/>
                <w:szCs w:val="22"/>
                <w:lang w:val="sr-Cyrl-RS"/>
              </w:rPr>
              <w:t>3</w:t>
            </w:r>
          </w:p>
        </w:tc>
      </w:tr>
    </w:tbl>
    <w:p w:rsidR="00E01C7F" w:rsidRDefault="00E01C7F" w:rsidP="00DE08AB">
      <w:pPr>
        <w:jc w:val="both"/>
        <w:rPr>
          <w:color w:val="538135" w:themeColor="accent6" w:themeShade="BF"/>
          <w:lang w:val="sr-Cyrl-RS"/>
        </w:rPr>
      </w:pPr>
    </w:p>
    <w:p w:rsidR="00E01C7F" w:rsidRDefault="00E01C7F" w:rsidP="00DE08AB">
      <w:pPr>
        <w:jc w:val="both"/>
        <w:rPr>
          <w:color w:val="538135" w:themeColor="accent6" w:themeShade="BF"/>
          <w:lang w:val="sr-Cyrl-RS"/>
        </w:rPr>
      </w:pPr>
    </w:p>
    <w:p w:rsidR="00E01C7F" w:rsidRDefault="00E01C7F" w:rsidP="00DE08AB">
      <w:pPr>
        <w:jc w:val="both"/>
        <w:rPr>
          <w:color w:val="538135" w:themeColor="accent6" w:themeShade="BF"/>
          <w:lang w:val="sr-Cyrl-RS"/>
        </w:rPr>
      </w:pPr>
    </w:p>
    <w:p w:rsidR="005961E4" w:rsidRPr="00EF013E" w:rsidRDefault="00EF013E" w:rsidP="00DE08AB">
      <w:pPr>
        <w:jc w:val="both"/>
        <w:rPr>
          <w:b/>
          <w:color w:val="538135" w:themeColor="accent6" w:themeShade="BF"/>
          <w:lang w:val="sr-Cyrl-RS"/>
        </w:rPr>
      </w:pPr>
      <w:r>
        <w:rPr>
          <w:b/>
          <w:color w:val="538135" w:themeColor="accent6" w:themeShade="BF"/>
          <w:lang w:val="sr-Cyrl-RS"/>
        </w:rPr>
        <w:t>б</w:t>
      </w:r>
      <w:r w:rsidR="00413E70" w:rsidRPr="00EF013E">
        <w:rPr>
          <w:b/>
          <w:color w:val="538135" w:themeColor="accent6" w:themeShade="BF"/>
          <w:lang w:val="sr-Cyrl-RS"/>
        </w:rPr>
        <w:t>) Сектор за управљање отпадом и отпадним водама</w:t>
      </w:r>
    </w:p>
    <w:p w:rsidR="00520808" w:rsidRDefault="00520808" w:rsidP="00DE08AB">
      <w:pPr>
        <w:jc w:val="both"/>
        <w:rPr>
          <w:color w:val="538135" w:themeColor="accent6" w:themeShade="BF"/>
          <w:lang w:val="sr-Cyrl-RS"/>
        </w:rPr>
      </w:pPr>
    </w:p>
    <w:p w:rsidR="00FE2B20" w:rsidRPr="00413E70" w:rsidRDefault="00FE2B20" w:rsidP="00520808">
      <w:pPr>
        <w:rPr>
          <w:rFonts w:eastAsiaTheme="minorHAnsi"/>
          <w:color w:val="538135" w:themeColor="accent6" w:themeShade="BF"/>
          <w:sz w:val="22"/>
          <w:szCs w:val="22"/>
          <w:lang w:val="sr-Latn-RS" w:eastAsia="en-US"/>
        </w:rPr>
      </w:pPr>
      <w:r w:rsidRPr="00413E70">
        <w:rPr>
          <w:color w:val="538135" w:themeColor="accent6" w:themeShade="BF"/>
          <w:lang w:val="sr-Latn-RS"/>
        </w:rPr>
        <w:t>Преглед података о пруженим услугама Одсека за прекогранично кретање отпада:</w:t>
      </w:r>
    </w:p>
    <w:tbl>
      <w:tblPr>
        <w:tblStyle w:val="GridTable5Dark-Accent6"/>
        <w:tblW w:w="0" w:type="auto"/>
        <w:jc w:val="center"/>
        <w:tblLook w:val="04A0" w:firstRow="1" w:lastRow="0" w:firstColumn="1" w:lastColumn="0" w:noHBand="0" w:noVBand="1"/>
      </w:tblPr>
      <w:tblGrid>
        <w:gridCol w:w="2614"/>
        <w:gridCol w:w="2868"/>
        <w:gridCol w:w="4147"/>
      </w:tblGrid>
      <w:tr w:rsidR="00FE2B20" w:rsidRPr="004A410A" w:rsidTr="0053321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FE2B20" w:rsidRPr="004A410A" w:rsidRDefault="00FE2B20" w:rsidP="00533217">
            <w:pPr>
              <w:jc w:val="center"/>
              <w:rPr>
                <w:color w:val="auto"/>
                <w:sz w:val="22"/>
                <w:szCs w:val="22"/>
                <w:lang w:val="en-US"/>
              </w:rPr>
            </w:pPr>
            <w:r w:rsidRPr="004A410A">
              <w:rPr>
                <w:color w:val="auto"/>
                <w:sz w:val="22"/>
                <w:szCs w:val="22"/>
              </w:rPr>
              <w:t>Година</w:t>
            </w:r>
          </w:p>
        </w:tc>
        <w:tc>
          <w:tcPr>
            <w:tcW w:w="3452" w:type="dxa"/>
            <w:hideMark/>
          </w:tcPr>
          <w:p w:rsidR="00FE2B20" w:rsidRPr="004A410A" w:rsidRDefault="00FE2B20" w:rsidP="00533217">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sr-Cyrl-RS"/>
              </w:rPr>
            </w:pPr>
            <w:r w:rsidRPr="004A410A">
              <w:rPr>
                <w:color w:val="auto"/>
                <w:sz w:val="22"/>
                <w:szCs w:val="22"/>
                <w:lang w:val="ru-RU"/>
              </w:rPr>
              <w:t xml:space="preserve">Дозволе  </w:t>
            </w:r>
            <w:r w:rsidRPr="004A410A">
              <w:rPr>
                <w:color w:val="auto"/>
                <w:sz w:val="22"/>
                <w:szCs w:val="22"/>
                <w:lang w:val="sr-Cyrl-RS"/>
              </w:rPr>
              <w:t xml:space="preserve">и потврде пријаве </w:t>
            </w:r>
            <w:r w:rsidRPr="004A410A">
              <w:rPr>
                <w:color w:val="auto"/>
                <w:sz w:val="22"/>
                <w:szCs w:val="22"/>
                <w:lang w:val="ru-RU"/>
              </w:rPr>
              <w:t>за прекогранично кретање отпада</w:t>
            </w:r>
          </w:p>
        </w:tc>
        <w:tc>
          <w:tcPr>
            <w:tcW w:w="1701" w:type="dxa"/>
            <w:hideMark/>
          </w:tcPr>
          <w:p w:rsidR="00FE2B20" w:rsidRPr="004A410A" w:rsidRDefault="00FE2B20" w:rsidP="00533217">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sr-Cyrl-RS"/>
              </w:rPr>
            </w:pPr>
            <w:r w:rsidRPr="004A410A">
              <w:rPr>
                <w:color w:val="auto"/>
                <w:sz w:val="22"/>
                <w:szCs w:val="22"/>
                <w:lang w:val="sr-Cyrl-RS"/>
              </w:rPr>
              <w:t>Остала акта (решења о обустављању/одбијању/измени/допуни/ исправке, закључци, мишљења, дописи обавештења...)</w:t>
            </w:r>
          </w:p>
        </w:tc>
      </w:tr>
      <w:tr w:rsidR="00FE2B20" w:rsidRPr="004A410A" w:rsidTr="0053321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FE2B20" w:rsidRPr="004A410A" w:rsidRDefault="00FE2B20" w:rsidP="00533217">
            <w:pPr>
              <w:rPr>
                <w:color w:val="auto"/>
                <w:sz w:val="22"/>
                <w:szCs w:val="22"/>
                <w:lang w:val="en-US"/>
              </w:rPr>
            </w:pPr>
            <w:r w:rsidRPr="004A410A">
              <w:rPr>
                <w:color w:val="auto"/>
                <w:sz w:val="22"/>
                <w:szCs w:val="22"/>
              </w:rPr>
              <w:t>2013.</w:t>
            </w:r>
          </w:p>
        </w:tc>
        <w:tc>
          <w:tcPr>
            <w:tcW w:w="3452" w:type="dxa"/>
            <w:hideMark/>
          </w:tcPr>
          <w:p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363</w:t>
            </w:r>
          </w:p>
        </w:tc>
        <w:tc>
          <w:tcPr>
            <w:tcW w:w="1701" w:type="dxa"/>
            <w:hideMark/>
          </w:tcPr>
          <w:p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165</w:t>
            </w:r>
          </w:p>
        </w:tc>
      </w:tr>
      <w:tr w:rsidR="00FE2B20" w:rsidRPr="004A410A"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FE2B20" w:rsidRPr="004A410A" w:rsidRDefault="00FE2B20" w:rsidP="00533217">
            <w:pPr>
              <w:rPr>
                <w:color w:val="auto"/>
                <w:sz w:val="22"/>
                <w:szCs w:val="22"/>
              </w:rPr>
            </w:pPr>
            <w:r w:rsidRPr="004A410A">
              <w:rPr>
                <w:color w:val="auto"/>
                <w:sz w:val="22"/>
                <w:szCs w:val="22"/>
              </w:rPr>
              <w:t>2014.</w:t>
            </w:r>
          </w:p>
        </w:tc>
        <w:tc>
          <w:tcPr>
            <w:tcW w:w="3452" w:type="dxa"/>
            <w:hideMark/>
          </w:tcPr>
          <w:p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413</w:t>
            </w:r>
          </w:p>
        </w:tc>
        <w:tc>
          <w:tcPr>
            <w:tcW w:w="1701" w:type="dxa"/>
            <w:hideMark/>
          </w:tcPr>
          <w:p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187</w:t>
            </w:r>
          </w:p>
        </w:tc>
      </w:tr>
      <w:tr w:rsidR="00FE2B20" w:rsidRPr="004A410A"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FE2B20" w:rsidRPr="004A410A" w:rsidRDefault="00FE2B20" w:rsidP="00533217">
            <w:pPr>
              <w:rPr>
                <w:color w:val="auto"/>
                <w:sz w:val="22"/>
                <w:szCs w:val="22"/>
              </w:rPr>
            </w:pPr>
            <w:r w:rsidRPr="004A410A">
              <w:rPr>
                <w:color w:val="auto"/>
                <w:sz w:val="22"/>
                <w:szCs w:val="22"/>
              </w:rPr>
              <w:t>2015.</w:t>
            </w:r>
          </w:p>
        </w:tc>
        <w:tc>
          <w:tcPr>
            <w:tcW w:w="3452" w:type="dxa"/>
            <w:hideMark/>
          </w:tcPr>
          <w:p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435</w:t>
            </w:r>
          </w:p>
        </w:tc>
        <w:tc>
          <w:tcPr>
            <w:tcW w:w="1701" w:type="dxa"/>
            <w:hideMark/>
          </w:tcPr>
          <w:p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143</w:t>
            </w:r>
          </w:p>
        </w:tc>
      </w:tr>
      <w:tr w:rsidR="00FE2B20" w:rsidRPr="004A410A"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FE2B20" w:rsidRPr="004A410A" w:rsidRDefault="00FE2B20" w:rsidP="00533217">
            <w:pPr>
              <w:rPr>
                <w:color w:val="auto"/>
                <w:sz w:val="22"/>
                <w:szCs w:val="22"/>
              </w:rPr>
            </w:pPr>
            <w:r w:rsidRPr="004A410A">
              <w:rPr>
                <w:color w:val="auto"/>
                <w:sz w:val="22"/>
                <w:szCs w:val="22"/>
              </w:rPr>
              <w:t>2016.</w:t>
            </w:r>
          </w:p>
        </w:tc>
        <w:tc>
          <w:tcPr>
            <w:tcW w:w="3452" w:type="dxa"/>
            <w:hideMark/>
          </w:tcPr>
          <w:p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441</w:t>
            </w:r>
          </w:p>
        </w:tc>
        <w:tc>
          <w:tcPr>
            <w:tcW w:w="1701" w:type="dxa"/>
            <w:hideMark/>
          </w:tcPr>
          <w:p w:rsidR="00FE2B20" w:rsidRPr="004A410A"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410A">
              <w:rPr>
                <w:sz w:val="22"/>
                <w:szCs w:val="22"/>
                <w:lang w:val="sr-Cyrl-RS"/>
              </w:rPr>
              <w:t>159</w:t>
            </w:r>
          </w:p>
        </w:tc>
      </w:tr>
      <w:tr w:rsidR="00FE2B20" w:rsidRPr="004A410A"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FE2B20" w:rsidRPr="004A410A" w:rsidRDefault="00FE2B20" w:rsidP="00533217">
            <w:pPr>
              <w:rPr>
                <w:color w:val="auto"/>
                <w:sz w:val="22"/>
                <w:szCs w:val="22"/>
              </w:rPr>
            </w:pPr>
            <w:r w:rsidRPr="004A410A">
              <w:rPr>
                <w:color w:val="auto"/>
                <w:sz w:val="22"/>
                <w:szCs w:val="22"/>
                <w:lang w:val="sr-Cyrl-RS"/>
              </w:rPr>
              <w:t>2017</w:t>
            </w:r>
            <w:r w:rsidRPr="004A410A">
              <w:rPr>
                <w:color w:val="auto"/>
                <w:sz w:val="22"/>
                <w:szCs w:val="22"/>
              </w:rPr>
              <w:t>.</w:t>
            </w:r>
          </w:p>
        </w:tc>
        <w:tc>
          <w:tcPr>
            <w:tcW w:w="3452" w:type="dxa"/>
            <w:hideMark/>
          </w:tcPr>
          <w:p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371</w:t>
            </w:r>
          </w:p>
        </w:tc>
        <w:tc>
          <w:tcPr>
            <w:tcW w:w="1701" w:type="dxa"/>
            <w:hideMark/>
          </w:tcPr>
          <w:p w:rsidR="00FE2B20" w:rsidRPr="004A410A"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410A">
              <w:rPr>
                <w:sz w:val="22"/>
                <w:szCs w:val="22"/>
                <w:lang w:val="sr-Cyrl-RS"/>
              </w:rPr>
              <w:t>107</w:t>
            </w:r>
          </w:p>
        </w:tc>
      </w:tr>
      <w:tr w:rsidR="00FE2B20" w:rsidRPr="004A410A"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FE2B20" w:rsidRPr="00C66DDE" w:rsidRDefault="00FE2B20" w:rsidP="00533217">
            <w:pPr>
              <w:rPr>
                <w:color w:val="auto"/>
                <w:sz w:val="22"/>
                <w:szCs w:val="22"/>
                <w:lang w:val="sr-Latn-RS"/>
              </w:rPr>
            </w:pPr>
            <w:r>
              <w:rPr>
                <w:color w:val="auto"/>
                <w:sz w:val="22"/>
                <w:szCs w:val="22"/>
                <w:lang w:val="sr-Latn-RS"/>
              </w:rPr>
              <w:t>2018.</w:t>
            </w:r>
          </w:p>
        </w:tc>
        <w:tc>
          <w:tcPr>
            <w:tcW w:w="3452" w:type="dxa"/>
            <w:hideMark/>
          </w:tcPr>
          <w:p w:rsidR="00FE2B20" w:rsidRPr="00C66DDE"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430</w:t>
            </w:r>
          </w:p>
        </w:tc>
        <w:tc>
          <w:tcPr>
            <w:tcW w:w="1701" w:type="dxa"/>
            <w:hideMark/>
          </w:tcPr>
          <w:p w:rsidR="00FE2B20" w:rsidRPr="00C66DDE" w:rsidRDefault="00FE2B20"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143</w:t>
            </w:r>
          </w:p>
        </w:tc>
      </w:tr>
      <w:tr w:rsidR="00FE2B20" w:rsidRPr="004A410A"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rsidR="00FE2B20" w:rsidRDefault="00FE2B20" w:rsidP="00533217">
            <w:pPr>
              <w:rPr>
                <w:sz w:val="22"/>
                <w:szCs w:val="22"/>
                <w:lang w:val="sr-Latn-RS"/>
              </w:rPr>
            </w:pPr>
            <w:r w:rsidRPr="00C66DDE">
              <w:rPr>
                <w:color w:val="auto"/>
                <w:sz w:val="22"/>
                <w:szCs w:val="22"/>
                <w:lang w:val="sr-Latn-RS"/>
              </w:rPr>
              <w:t>2019.</w:t>
            </w:r>
          </w:p>
        </w:tc>
        <w:tc>
          <w:tcPr>
            <w:tcW w:w="3452" w:type="dxa"/>
          </w:tcPr>
          <w:p w:rsidR="00FE2B20" w:rsidRPr="00C66DDE"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526</w:t>
            </w:r>
          </w:p>
        </w:tc>
        <w:tc>
          <w:tcPr>
            <w:tcW w:w="1701" w:type="dxa"/>
          </w:tcPr>
          <w:p w:rsidR="00FE2B20" w:rsidRPr="00C66DDE" w:rsidRDefault="00FE2B20" w:rsidP="00533217">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158</w:t>
            </w:r>
          </w:p>
        </w:tc>
      </w:tr>
      <w:tr w:rsidR="00063202" w:rsidRPr="004A410A"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rsidR="00063202" w:rsidRPr="00C66DDE" w:rsidRDefault="00063202" w:rsidP="00533217">
            <w:pPr>
              <w:rPr>
                <w:sz w:val="22"/>
                <w:szCs w:val="22"/>
                <w:lang w:val="sr-Latn-RS"/>
              </w:rPr>
            </w:pPr>
            <w:r w:rsidRPr="00063202">
              <w:rPr>
                <w:color w:val="auto"/>
                <w:sz w:val="22"/>
                <w:szCs w:val="22"/>
                <w:lang w:val="sr-Latn-RS"/>
              </w:rPr>
              <w:t>2020</w:t>
            </w:r>
          </w:p>
        </w:tc>
        <w:tc>
          <w:tcPr>
            <w:tcW w:w="3452" w:type="dxa"/>
          </w:tcPr>
          <w:p w:rsidR="00063202" w:rsidRDefault="00063202"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470</w:t>
            </w:r>
          </w:p>
        </w:tc>
        <w:tc>
          <w:tcPr>
            <w:tcW w:w="1701" w:type="dxa"/>
          </w:tcPr>
          <w:p w:rsidR="00063202" w:rsidRDefault="00063202" w:rsidP="00533217">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127</w:t>
            </w:r>
          </w:p>
        </w:tc>
      </w:tr>
    </w:tbl>
    <w:p w:rsidR="00520808" w:rsidRDefault="00520808" w:rsidP="00DE08AB">
      <w:pPr>
        <w:jc w:val="both"/>
        <w:rPr>
          <w:color w:val="538135" w:themeColor="accent6" w:themeShade="BF"/>
          <w:lang w:val="sr-Cyrl-RS"/>
        </w:rPr>
      </w:pPr>
    </w:p>
    <w:p w:rsidR="00D90ADE" w:rsidRPr="0092672A" w:rsidRDefault="00D90ADE" w:rsidP="00D90ADE">
      <w:pPr>
        <w:jc w:val="both"/>
        <w:rPr>
          <w:color w:val="538135" w:themeColor="accent6" w:themeShade="BF"/>
          <w:lang w:val="sr-Cyrl-RS"/>
        </w:rPr>
      </w:pPr>
      <w:r>
        <w:rPr>
          <w:color w:val="538135" w:themeColor="accent6" w:themeShade="BF"/>
          <w:lang w:val="sr-Cyrl-RS"/>
        </w:rPr>
        <w:t>Преглед података о пруженим услугама Одсека за издавање дозвола за управљање отпадом</w:t>
      </w:r>
    </w:p>
    <w:tbl>
      <w:tblPr>
        <w:tblW w:w="0" w:type="auto"/>
        <w:jc w:val="center"/>
        <w:tblCellMar>
          <w:left w:w="0" w:type="dxa"/>
          <w:right w:w="0" w:type="dxa"/>
        </w:tblCellMar>
        <w:tblLook w:val="04A0" w:firstRow="1" w:lastRow="0" w:firstColumn="1" w:lastColumn="0" w:noHBand="0" w:noVBand="1"/>
      </w:tblPr>
      <w:tblGrid>
        <w:gridCol w:w="2475"/>
        <w:gridCol w:w="2640"/>
        <w:gridCol w:w="4504"/>
      </w:tblGrid>
      <w:tr w:rsidR="00D90ADE" w:rsidTr="00F839F0">
        <w:trPr>
          <w:trHeight w:val="275"/>
          <w:jc w:val="center"/>
        </w:trPr>
        <w:tc>
          <w:tcPr>
            <w:tcW w:w="2475" w:type="dxa"/>
            <w:tcBorders>
              <w:top w:val="single" w:sz="8" w:space="0" w:color="FFFFFF"/>
              <w:left w:val="single" w:sz="8" w:space="0" w:color="FFFFFF"/>
              <w:bottom w:val="single" w:sz="8" w:space="0" w:color="FFFFFF"/>
              <w:right w:val="nil"/>
            </w:tcBorders>
            <w:shd w:val="clear" w:color="auto" w:fill="70AD47"/>
            <w:tcMar>
              <w:top w:w="0" w:type="dxa"/>
              <w:left w:w="108" w:type="dxa"/>
              <w:bottom w:w="0" w:type="dxa"/>
              <w:right w:w="108" w:type="dxa"/>
            </w:tcMar>
            <w:hideMark/>
          </w:tcPr>
          <w:p w:rsidR="00D90ADE" w:rsidRDefault="00D90ADE" w:rsidP="00F839F0">
            <w:pPr>
              <w:jc w:val="center"/>
              <w:rPr>
                <w:b/>
                <w:bCs/>
                <w:color w:val="FFFFFF"/>
                <w:lang w:val="en-US"/>
              </w:rPr>
            </w:pPr>
            <w:r w:rsidRPr="00E4400A">
              <w:rPr>
                <w:b/>
                <w:bCs/>
              </w:rPr>
              <w:t>Година</w:t>
            </w:r>
          </w:p>
        </w:tc>
        <w:tc>
          <w:tcPr>
            <w:tcW w:w="2640" w:type="dxa"/>
            <w:tcBorders>
              <w:top w:val="single" w:sz="8" w:space="0" w:color="FFFFFF"/>
              <w:left w:val="nil"/>
              <w:bottom w:val="single" w:sz="8" w:space="0" w:color="FFFFFF"/>
              <w:right w:val="nil"/>
            </w:tcBorders>
            <w:shd w:val="clear" w:color="auto" w:fill="70AD47"/>
            <w:tcMar>
              <w:top w:w="0" w:type="dxa"/>
              <w:left w:w="108" w:type="dxa"/>
              <w:bottom w:w="0" w:type="dxa"/>
              <w:right w:w="108" w:type="dxa"/>
            </w:tcMar>
            <w:hideMark/>
          </w:tcPr>
          <w:p w:rsidR="00D90ADE" w:rsidRPr="00E4400A" w:rsidRDefault="00D90ADE" w:rsidP="00F839F0">
            <w:pPr>
              <w:jc w:val="center"/>
              <w:rPr>
                <w:b/>
                <w:bCs/>
                <w:lang w:val="ru-RU"/>
              </w:rPr>
            </w:pPr>
            <w:r w:rsidRPr="00E4400A">
              <w:rPr>
                <w:b/>
                <w:bCs/>
                <w:lang w:val="ru-RU"/>
              </w:rPr>
              <w:t>Дозволе  за управљање</w:t>
            </w:r>
          </w:p>
          <w:p w:rsidR="00D90ADE" w:rsidRDefault="00D90ADE" w:rsidP="00F839F0">
            <w:pPr>
              <w:jc w:val="center"/>
              <w:rPr>
                <w:b/>
                <w:bCs/>
                <w:color w:val="FFFFFF"/>
                <w:lang w:val="sr-Cyrl-RS"/>
              </w:rPr>
            </w:pPr>
            <w:r w:rsidRPr="00E4400A">
              <w:rPr>
                <w:b/>
                <w:bCs/>
                <w:lang w:val="ru-RU"/>
              </w:rPr>
              <w:t xml:space="preserve">отпадом </w:t>
            </w:r>
          </w:p>
        </w:tc>
        <w:tc>
          <w:tcPr>
            <w:tcW w:w="4504" w:type="dxa"/>
            <w:tcBorders>
              <w:top w:val="single" w:sz="8" w:space="0" w:color="FFFFFF"/>
              <w:left w:val="nil"/>
              <w:bottom w:val="single" w:sz="8" w:space="0" w:color="FFFFFF"/>
              <w:right w:val="single" w:sz="8" w:space="0" w:color="FFFFFF"/>
            </w:tcBorders>
            <w:shd w:val="clear" w:color="auto" w:fill="70AD47"/>
            <w:tcMar>
              <w:top w:w="0" w:type="dxa"/>
              <w:left w:w="108" w:type="dxa"/>
              <w:bottom w:w="0" w:type="dxa"/>
              <w:right w:w="108" w:type="dxa"/>
            </w:tcMar>
            <w:hideMark/>
          </w:tcPr>
          <w:p w:rsidR="00D90ADE" w:rsidRDefault="00D90ADE" w:rsidP="00F839F0">
            <w:pPr>
              <w:jc w:val="center"/>
              <w:rPr>
                <w:b/>
                <w:bCs/>
                <w:color w:val="FFFFFF"/>
                <w:lang w:val="sr-Cyrl-RS"/>
              </w:rPr>
            </w:pPr>
            <w:r w:rsidRPr="00E4400A">
              <w:rPr>
                <w:b/>
                <w:bCs/>
                <w:lang w:val="sr-Cyrl-RS"/>
              </w:rPr>
              <w:t>Остала акта (решења о обустављању/одбијању/измени/допуни/ исправке, закључци, мишљења, дописи, обавештења...)</w:t>
            </w:r>
          </w:p>
        </w:tc>
      </w:tr>
      <w:tr w:rsidR="00D90ADE" w:rsidTr="005E307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hideMark/>
          </w:tcPr>
          <w:p w:rsidR="00D90ADE" w:rsidRDefault="00D90ADE" w:rsidP="00F839F0">
            <w:pPr>
              <w:rPr>
                <w:b/>
                <w:bCs/>
                <w:color w:val="7F7F7F"/>
                <w:lang w:val="sr-Cyrl-RS"/>
              </w:rPr>
            </w:pPr>
            <w:r w:rsidRPr="00E4400A">
              <w:rPr>
                <w:b/>
                <w:bCs/>
                <w:lang w:val="sr-Latn-RS"/>
              </w:rPr>
              <w:t>2019.</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hideMark/>
          </w:tcPr>
          <w:p w:rsidR="00D90ADE" w:rsidRDefault="00D90ADE" w:rsidP="00F839F0">
            <w:pPr>
              <w:rPr>
                <w:color w:val="7F7F7F"/>
                <w:lang w:val="sr-Cyrl-RS"/>
              </w:rPr>
            </w:pPr>
            <w:r w:rsidRPr="00E4400A">
              <w:rPr>
                <w:lang w:val="sr-Cyrl-RS"/>
              </w:rPr>
              <w:t>285</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hideMark/>
          </w:tcPr>
          <w:p w:rsidR="00D90ADE" w:rsidRDefault="00D90ADE" w:rsidP="00F839F0">
            <w:pPr>
              <w:rPr>
                <w:color w:val="7F7F7F"/>
                <w:lang w:val="sr-Cyrl-RS"/>
              </w:rPr>
            </w:pPr>
            <w:r w:rsidRPr="00E4400A">
              <w:rPr>
                <w:lang w:val="sr-Cyrl-RS"/>
              </w:rPr>
              <w:t>443</w:t>
            </w:r>
            <w:r>
              <w:rPr>
                <w:color w:val="1F497D"/>
                <w:lang w:val="sr-Cyrl-RS"/>
              </w:rPr>
              <w:t xml:space="preserve"> </w:t>
            </w:r>
          </w:p>
        </w:tc>
      </w:tr>
      <w:tr w:rsidR="005E307B" w:rsidTr="00F839F0">
        <w:trPr>
          <w:trHeight w:val="275"/>
          <w:jc w:val="center"/>
        </w:trPr>
        <w:tc>
          <w:tcPr>
            <w:tcW w:w="2475" w:type="dxa"/>
            <w:tcBorders>
              <w:top w:val="nil"/>
              <w:left w:val="single" w:sz="8" w:space="0" w:color="FFFFFF"/>
              <w:bottom w:val="single" w:sz="8" w:space="0" w:color="FFFFFF"/>
              <w:right w:val="single" w:sz="8" w:space="0" w:color="FFFFFF"/>
            </w:tcBorders>
            <w:shd w:val="clear" w:color="auto" w:fill="70AD47"/>
            <w:tcMar>
              <w:top w:w="0" w:type="dxa"/>
              <w:left w:w="108" w:type="dxa"/>
              <w:bottom w:w="0" w:type="dxa"/>
              <w:right w:w="108" w:type="dxa"/>
            </w:tcMar>
          </w:tcPr>
          <w:p w:rsidR="005E307B" w:rsidRPr="005E307B" w:rsidRDefault="005E307B" w:rsidP="00F839F0">
            <w:pPr>
              <w:rPr>
                <w:b/>
                <w:bCs/>
                <w:lang w:val="sr-Cyrl-RS"/>
              </w:rPr>
            </w:pPr>
            <w:r>
              <w:rPr>
                <w:b/>
                <w:bCs/>
                <w:lang w:val="sr-Cyrl-RS"/>
              </w:rPr>
              <w:t>2020</w:t>
            </w:r>
          </w:p>
        </w:tc>
        <w:tc>
          <w:tcPr>
            <w:tcW w:w="2640"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rsidR="005E307B" w:rsidRPr="00E4400A" w:rsidRDefault="005E307B" w:rsidP="00F839F0">
            <w:pPr>
              <w:rPr>
                <w:lang w:val="sr-Cyrl-RS"/>
              </w:rPr>
            </w:pPr>
            <w:r>
              <w:rPr>
                <w:lang w:val="sr-Cyrl-RS"/>
              </w:rPr>
              <w:t>326</w:t>
            </w:r>
          </w:p>
        </w:tc>
        <w:tc>
          <w:tcPr>
            <w:tcW w:w="4504"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rsidR="005E307B" w:rsidRPr="00E4400A" w:rsidRDefault="005E307B" w:rsidP="00F839F0">
            <w:pPr>
              <w:rPr>
                <w:lang w:val="sr-Cyrl-RS"/>
              </w:rPr>
            </w:pPr>
            <w:r>
              <w:rPr>
                <w:lang w:val="sr-Cyrl-RS"/>
              </w:rPr>
              <w:t>397</w:t>
            </w:r>
          </w:p>
        </w:tc>
      </w:tr>
    </w:tbl>
    <w:p w:rsidR="00D90ADE" w:rsidRDefault="00D90ADE" w:rsidP="00D90ADE">
      <w:pPr>
        <w:rPr>
          <w:rFonts w:ascii="Calibri" w:eastAsiaTheme="minorHAnsi" w:hAnsi="Calibri" w:cs="Calibri"/>
          <w:color w:val="1F497D"/>
          <w:sz w:val="22"/>
          <w:szCs w:val="22"/>
          <w:lang w:val="sr-Cyrl-RS" w:eastAsia="en-US"/>
        </w:rPr>
      </w:pPr>
    </w:p>
    <w:p w:rsidR="00BF7B91" w:rsidRDefault="00BF7B91" w:rsidP="00BF7B91">
      <w:pPr>
        <w:rPr>
          <w:color w:val="538135" w:themeColor="accent6" w:themeShade="BF"/>
          <w:lang w:val="sr-Latn-RS"/>
        </w:rPr>
      </w:pPr>
      <w:r w:rsidRPr="00BF7B91">
        <w:rPr>
          <w:color w:val="538135" w:themeColor="accent6" w:themeShade="BF"/>
          <w:lang w:val="sr-Latn-RS"/>
        </w:rPr>
        <w:t xml:space="preserve">Преглед података о пруженим услугама Одсека за </w:t>
      </w:r>
      <w:r w:rsidRPr="00BF7B91">
        <w:rPr>
          <w:color w:val="538135" w:themeColor="accent6" w:themeShade="BF"/>
          <w:lang w:val="sr-Cyrl-RS"/>
        </w:rPr>
        <w:t>развој система управљања отпадом и сарадњу са ЈЛС</w:t>
      </w:r>
      <w:r w:rsidRPr="00BF7B91">
        <w:rPr>
          <w:color w:val="538135" w:themeColor="accent6" w:themeShade="BF"/>
          <w:lang w:val="sr-Latn-RS"/>
        </w:rPr>
        <w:t>:</w:t>
      </w:r>
    </w:p>
    <w:p w:rsidR="00B304F6" w:rsidRPr="00BF7B91" w:rsidRDefault="00B304F6" w:rsidP="00BF7B91">
      <w:pPr>
        <w:rPr>
          <w:rFonts w:eastAsiaTheme="minorHAnsi"/>
          <w:color w:val="538135" w:themeColor="accent6" w:themeShade="BF"/>
          <w:sz w:val="22"/>
          <w:szCs w:val="22"/>
          <w:lang w:val="sr-Latn-RS" w:eastAsia="en-US"/>
        </w:rPr>
      </w:pPr>
    </w:p>
    <w:tbl>
      <w:tblPr>
        <w:tblStyle w:val="GridTable5Dark-Accent61"/>
        <w:tblW w:w="0" w:type="auto"/>
        <w:jc w:val="center"/>
        <w:tblLook w:val="04A0" w:firstRow="1" w:lastRow="0" w:firstColumn="1" w:lastColumn="0" w:noHBand="0" w:noVBand="1"/>
      </w:tblPr>
      <w:tblGrid>
        <w:gridCol w:w="3453"/>
        <w:gridCol w:w="3424"/>
        <w:gridCol w:w="2752"/>
      </w:tblGrid>
      <w:tr w:rsidR="00BF7B91" w:rsidRPr="00BF7B91" w:rsidTr="008A7B6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BF7B91" w:rsidRPr="00BF7B91" w:rsidRDefault="00BF7B91" w:rsidP="00BF7B91">
            <w:pPr>
              <w:jc w:val="center"/>
              <w:rPr>
                <w:bCs w:val="0"/>
                <w:color w:val="auto"/>
                <w:sz w:val="22"/>
                <w:szCs w:val="22"/>
                <w:lang w:val="en-US"/>
              </w:rPr>
            </w:pPr>
            <w:r w:rsidRPr="00BF7B91">
              <w:rPr>
                <w:bCs w:val="0"/>
                <w:color w:val="auto"/>
                <w:sz w:val="22"/>
                <w:szCs w:val="22"/>
              </w:rPr>
              <w:t>Година</w:t>
            </w:r>
          </w:p>
        </w:tc>
        <w:tc>
          <w:tcPr>
            <w:tcW w:w="3452" w:type="dxa"/>
            <w:hideMark/>
          </w:tcPr>
          <w:p w:rsidR="00BF7B91" w:rsidRPr="00BF7B91"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auto"/>
                <w:sz w:val="22"/>
                <w:szCs w:val="22"/>
                <w:lang w:val="sr-Cyrl-RS"/>
              </w:rPr>
            </w:pPr>
            <w:r w:rsidRPr="00BF7B91">
              <w:rPr>
                <w:bCs w:val="0"/>
                <w:color w:val="auto"/>
                <w:sz w:val="22"/>
                <w:szCs w:val="22"/>
                <w:lang w:val="ru-RU"/>
              </w:rPr>
              <w:t>Мишљења о поступању са отпадом</w:t>
            </w:r>
          </w:p>
        </w:tc>
        <w:tc>
          <w:tcPr>
            <w:tcW w:w="2768" w:type="dxa"/>
            <w:hideMark/>
          </w:tcPr>
          <w:p w:rsidR="00BF7B91" w:rsidRPr="00BF7B91"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auto"/>
                <w:sz w:val="22"/>
                <w:szCs w:val="22"/>
                <w:lang w:val="sr-Cyrl-RS"/>
              </w:rPr>
            </w:pPr>
            <w:r w:rsidRPr="00BF7B91">
              <w:rPr>
                <w:bCs w:val="0"/>
                <w:color w:val="auto"/>
                <w:sz w:val="22"/>
                <w:szCs w:val="22"/>
                <w:lang w:val="sr-Cyrl-RS"/>
              </w:rPr>
              <w:t xml:space="preserve">Сагласност на пројекте санације и ремедијације </w:t>
            </w:r>
          </w:p>
        </w:tc>
      </w:tr>
      <w:tr w:rsidR="00BF7B91" w:rsidRPr="00BF7B91" w:rsidTr="008A7B6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BF7B91" w:rsidRPr="00BF7B91" w:rsidRDefault="00BF7B91" w:rsidP="00BF7B91">
            <w:pPr>
              <w:rPr>
                <w:bCs w:val="0"/>
                <w:color w:val="auto"/>
                <w:sz w:val="22"/>
                <w:szCs w:val="22"/>
                <w:lang w:val="en-US"/>
              </w:rPr>
            </w:pPr>
            <w:r w:rsidRPr="00BF7B91">
              <w:rPr>
                <w:bCs w:val="0"/>
                <w:color w:val="auto"/>
                <w:sz w:val="22"/>
                <w:szCs w:val="22"/>
              </w:rPr>
              <w:t>201</w:t>
            </w:r>
            <w:r w:rsidRPr="00BF7B91">
              <w:rPr>
                <w:bCs w:val="0"/>
                <w:color w:val="auto"/>
                <w:sz w:val="22"/>
                <w:szCs w:val="22"/>
                <w:lang w:val="sr-Cyrl-RS"/>
              </w:rPr>
              <w:t>9</w:t>
            </w:r>
            <w:r w:rsidRPr="00BF7B91">
              <w:rPr>
                <w:bCs w:val="0"/>
                <w:color w:val="auto"/>
                <w:sz w:val="22"/>
                <w:szCs w:val="22"/>
              </w:rPr>
              <w:t>.</w:t>
            </w:r>
          </w:p>
        </w:tc>
        <w:tc>
          <w:tcPr>
            <w:tcW w:w="3452" w:type="dxa"/>
            <w:hideMark/>
          </w:tcPr>
          <w:p w:rsidR="00BF7B91" w:rsidRPr="00BF7B91" w:rsidRDefault="00BF7B91" w:rsidP="00BF7B91">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BF7B91">
              <w:rPr>
                <w:sz w:val="22"/>
                <w:szCs w:val="22"/>
                <w:lang w:val="sr-Cyrl-RS"/>
              </w:rPr>
              <w:t>88</w:t>
            </w:r>
          </w:p>
        </w:tc>
        <w:tc>
          <w:tcPr>
            <w:tcW w:w="2768" w:type="dxa"/>
            <w:hideMark/>
          </w:tcPr>
          <w:p w:rsidR="00BF7B91" w:rsidRPr="00BF7B91" w:rsidRDefault="00BF7B91" w:rsidP="00BF7B91">
            <w:pPr>
              <w:cnfStyle w:val="000000100000" w:firstRow="0" w:lastRow="0" w:firstColumn="0" w:lastColumn="0" w:oddVBand="0" w:evenVBand="0" w:oddHBand="1" w:evenHBand="0" w:firstRowFirstColumn="0" w:firstRowLastColumn="0" w:lastRowFirstColumn="0" w:lastRowLastColumn="0"/>
              <w:rPr>
                <w:sz w:val="22"/>
                <w:szCs w:val="22"/>
                <w:lang w:val="sr-Cyrl-RS"/>
              </w:rPr>
            </w:pPr>
            <w:r w:rsidRPr="00BF7B91">
              <w:rPr>
                <w:sz w:val="22"/>
                <w:szCs w:val="22"/>
                <w:lang w:val="sr-Cyrl-RS"/>
              </w:rPr>
              <w:t>15</w:t>
            </w:r>
          </w:p>
        </w:tc>
      </w:tr>
      <w:tr w:rsidR="00BF7B91" w:rsidRPr="00BF7B91" w:rsidTr="008A7B6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rsidR="00BF7B91" w:rsidRPr="00BF7B91" w:rsidRDefault="00BF7B91" w:rsidP="00BF7B91">
            <w:pPr>
              <w:rPr>
                <w:bCs w:val="0"/>
                <w:color w:val="auto"/>
                <w:sz w:val="22"/>
                <w:szCs w:val="22"/>
              </w:rPr>
            </w:pPr>
            <w:r w:rsidRPr="00BF7B91">
              <w:rPr>
                <w:bCs w:val="0"/>
                <w:color w:val="auto"/>
                <w:sz w:val="22"/>
                <w:szCs w:val="22"/>
              </w:rPr>
              <w:t>20</w:t>
            </w:r>
            <w:r w:rsidRPr="00BF7B91">
              <w:rPr>
                <w:bCs w:val="0"/>
                <w:color w:val="auto"/>
                <w:sz w:val="22"/>
                <w:szCs w:val="22"/>
                <w:lang w:val="sr-Cyrl-RS"/>
              </w:rPr>
              <w:t>20</w:t>
            </w:r>
            <w:r w:rsidRPr="00BF7B91">
              <w:rPr>
                <w:bCs w:val="0"/>
                <w:color w:val="auto"/>
                <w:sz w:val="22"/>
                <w:szCs w:val="22"/>
              </w:rPr>
              <w:t>.</w:t>
            </w:r>
          </w:p>
        </w:tc>
        <w:tc>
          <w:tcPr>
            <w:tcW w:w="3452" w:type="dxa"/>
            <w:hideMark/>
          </w:tcPr>
          <w:p w:rsidR="00BF7B91" w:rsidRPr="00BF7B91" w:rsidRDefault="00BF7B91" w:rsidP="00BF7B91">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BF7B91">
              <w:rPr>
                <w:sz w:val="22"/>
                <w:szCs w:val="22"/>
                <w:lang w:val="sr-Cyrl-RS"/>
              </w:rPr>
              <w:t>70</w:t>
            </w:r>
          </w:p>
        </w:tc>
        <w:tc>
          <w:tcPr>
            <w:tcW w:w="2768" w:type="dxa"/>
            <w:hideMark/>
          </w:tcPr>
          <w:p w:rsidR="00BF7B91" w:rsidRPr="00BF7B91" w:rsidRDefault="00BF7B91" w:rsidP="00BF7B91">
            <w:pPr>
              <w:cnfStyle w:val="000000000000" w:firstRow="0" w:lastRow="0" w:firstColumn="0" w:lastColumn="0" w:oddVBand="0" w:evenVBand="0" w:oddHBand="0" w:evenHBand="0" w:firstRowFirstColumn="0" w:firstRowLastColumn="0" w:lastRowFirstColumn="0" w:lastRowLastColumn="0"/>
              <w:rPr>
                <w:sz w:val="22"/>
                <w:szCs w:val="22"/>
                <w:lang w:val="sr-Cyrl-RS"/>
              </w:rPr>
            </w:pPr>
            <w:r w:rsidRPr="00BF7B91">
              <w:rPr>
                <w:sz w:val="22"/>
                <w:szCs w:val="22"/>
                <w:lang w:val="sr-Cyrl-RS"/>
              </w:rPr>
              <w:t>7</w:t>
            </w:r>
          </w:p>
        </w:tc>
      </w:tr>
    </w:tbl>
    <w:p w:rsidR="00BF7B91" w:rsidRDefault="00BF7B91" w:rsidP="00D90ADE">
      <w:pPr>
        <w:rPr>
          <w:rFonts w:ascii="Calibri" w:eastAsiaTheme="minorHAnsi" w:hAnsi="Calibri" w:cs="Calibri"/>
          <w:color w:val="1F497D"/>
          <w:sz w:val="22"/>
          <w:szCs w:val="22"/>
          <w:lang w:val="sr-Cyrl-RS" w:eastAsia="en-US"/>
        </w:rPr>
      </w:pPr>
    </w:p>
    <w:p w:rsidR="00520808" w:rsidRDefault="00520808" w:rsidP="00D90ADE">
      <w:pPr>
        <w:rPr>
          <w:rFonts w:ascii="Calibri" w:eastAsiaTheme="minorHAnsi" w:hAnsi="Calibri" w:cs="Calibri"/>
          <w:color w:val="1F497D"/>
          <w:sz w:val="22"/>
          <w:szCs w:val="22"/>
          <w:lang w:val="sr-Cyrl-RS" w:eastAsia="en-US"/>
        </w:rPr>
      </w:pPr>
    </w:p>
    <w:p w:rsidR="00F11968" w:rsidRDefault="00F11968" w:rsidP="00D90ADE">
      <w:pPr>
        <w:rPr>
          <w:rFonts w:ascii="Calibri" w:eastAsiaTheme="minorHAnsi" w:hAnsi="Calibri" w:cs="Calibri"/>
          <w:color w:val="1F497D"/>
          <w:sz w:val="22"/>
          <w:szCs w:val="22"/>
          <w:lang w:val="sr-Cyrl-RS" w:eastAsia="en-US"/>
        </w:rPr>
      </w:pPr>
    </w:p>
    <w:p w:rsidR="00F11968" w:rsidRDefault="00F11968" w:rsidP="00D90ADE">
      <w:pPr>
        <w:rPr>
          <w:rFonts w:ascii="Calibri" w:eastAsiaTheme="minorHAnsi" w:hAnsi="Calibri" w:cs="Calibri"/>
          <w:color w:val="1F497D"/>
          <w:sz w:val="22"/>
          <w:szCs w:val="22"/>
          <w:lang w:val="sr-Cyrl-RS" w:eastAsia="en-US"/>
        </w:rPr>
      </w:pPr>
    </w:p>
    <w:p w:rsidR="00520808" w:rsidRDefault="00EF013E" w:rsidP="00B837F5">
      <w:pPr>
        <w:jc w:val="both"/>
        <w:rPr>
          <w:b/>
          <w:color w:val="538135" w:themeColor="accent6" w:themeShade="BF"/>
          <w:lang w:val="sr-Cyrl-RS"/>
        </w:rPr>
      </w:pPr>
      <w:r w:rsidRPr="00692BC5">
        <w:rPr>
          <w:b/>
          <w:color w:val="538135" w:themeColor="accent6" w:themeShade="BF"/>
          <w:lang w:val="sr-Cyrl-RS"/>
        </w:rPr>
        <w:lastRenderedPageBreak/>
        <w:t>в</w:t>
      </w:r>
      <w:r w:rsidR="004019E1" w:rsidRPr="00692BC5">
        <w:rPr>
          <w:b/>
          <w:color w:val="538135" w:themeColor="accent6" w:themeShade="BF"/>
          <w:lang w:val="sr-Cyrl-RS"/>
        </w:rPr>
        <w:t>) Сектор за управљање животном средином</w:t>
      </w:r>
    </w:p>
    <w:p w:rsidR="009873EE" w:rsidRDefault="009873EE" w:rsidP="00B837F5">
      <w:pPr>
        <w:jc w:val="both"/>
        <w:rPr>
          <w:b/>
          <w:color w:val="538135" w:themeColor="accent6" w:themeShade="BF"/>
          <w:lang w:val="sr-Cyrl-RS"/>
        </w:rPr>
      </w:pPr>
    </w:p>
    <w:tbl>
      <w:tblPr>
        <w:tblStyle w:val="GridTable5Dark-Accent62"/>
        <w:tblW w:w="4998" w:type="pct"/>
        <w:jc w:val="center"/>
        <w:tblInd w:w="0" w:type="dxa"/>
        <w:tblLook w:val="04A0" w:firstRow="1" w:lastRow="0" w:firstColumn="1" w:lastColumn="0" w:noHBand="0" w:noVBand="1"/>
      </w:tblPr>
      <w:tblGrid>
        <w:gridCol w:w="9625"/>
      </w:tblGrid>
      <w:tr w:rsidR="00462ECC" w:rsidTr="00462E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462ECC" w:rsidRDefault="00462ECC">
            <w:pPr>
              <w:spacing w:before="100" w:beforeAutospacing="1" w:after="100" w:afterAutospacing="1"/>
              <w:jc w:val="center"/>
              <w:rPr>
                <w:bCs w:val="0"/>
                <w:color w:val="auto"/>
                <w:sz w:val="22"/>
                <w:szCs w:val="22"/>
                <w:lang w:val="sr-Cyrl-RS"/>
              </w:rPr>
            </w:pPr>
            <w:r w:rsidRPr="00462ECC">
              <w:rPr>
                <w:bCs w:val="0"/>
                <w:color w:val="auto"/>
                <w:sz w:val="22"/>
                <w:szCs w:val="22"/>
                <w:lang w:val="sr-Cyrl-RS"/>
              </w:rPr>
              <w:t>Одељење за зашиту ваздуха и озонског омотача</w:t>
            </w:r>
          </w:p>
        </w:tc>
      </w:tr>
    </w:tbl>
    <w:tbl>
      <w:tblPr>
        <w:tblStyle w:val="GridTable5Dark-Accent6"/>
        <w:tblW w:w="5000" w:type="pct"/>
        <w:jc w:val="center"/>
        <w:tblLook w:val="04A0" w:firstRow="1" w:lastRow="0" w:firstColumn="1" w:lastColumn="0" w:noHBand="0" w:noVBand="1"/>
      </w:tblPr>
      <w:tblGrid>
        <w:gridCol w:w="3141"/>
        <w:gridCol w:w="6488"/>
      </w:tblGrid>
      <w:tr w:rsidR="004019E1" w:rsidRPr="005E40A3" w:rsidTr="008221E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631" w:type="pct"/>
            <w:hideMark/>
          </w:tcPr>
          <w:p w:rsidR="004019E1" w:rsidRPr="005E40A3" w:rsidRDefault="004019E1" w:rsidP="007D3C84">
            <w:pPr>
              <w:spacing w:before="100" w:beforeAutospacing="1" w:after="100" w:afterAutospacing="1"/>
              <w:jc w:val="center"/>
              <w:rPr>
                <w:b w:val="0"/>
                <w:color w:val="auto"/>
                <w:sz w:val="22"/>
                <w:szCs w:val="22"/>
              </w:rPr>
            </w:pPr>
            <w:r w:rsidRPr="005E40A3">
              <w:rPr>
                <w:color w:val="auto"/>
                <w:sz w:val="22"/>
                <w:szCs w:val="22"/>
              </w:rPr>
              <w:t>Година</w:t>
            </w:r>
          </w:p>
        </w:tc>
        <w:tc>
          <w:tcPr>
            <w:tcW w:w="3369" w:type="pct"/>
            <w:hideMark/>
          </w:tcPr>
          <w:p w:rsidR="004019E1" w:rsidRPr="005E40A3" w:rsidRDefault="004019E1" w:rsidP="007D3C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lang w:val="sr-Cyrl-RS"/>
              </w:rPr>
              <w:t>НАЗИВ УСЛУГЕ</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rsidR="004019E1" w:rsidRPr="005E40A3" w:rsidRDefault="004019E1" w:rsidP="007D3C84">
            <w:pPr>
              <w:spacing w:before="100" w:beforeAutospacing="1" w:after="100" w:afterAutospacing="1"/>
              <w:jc w:val="center"/>
              <w:rPr>
                <w:color w:val="auto"/>
                <w:sz w:val="22"/>
                <w:szCs w:val="22"/>
              </w:rPr>
            </w:pPr>
            <w:bookmarkStart w:id="53" w:name="_Hlk522090644"/>
            <w:r w:rsidRPr="005E40A3">
              <w:rPr>
                <w:color w:val="auto"/>
                <w:sz w:val="22"/>
                <w:szCs w:val="22"/>
              </w:rPr>
              <w:t>2016.</w:t>
            </w:r>
          </w:p>
        </w:tc>
        <w:tc>
          <w:tcPr>
            <w:tcW w:w="3369" w:type="pct"/>
            <w:hideMark/>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629 дозвола</w:t>
            </w:r>
          </w:p>
        </w:tc>
      </w:tr>
      <w:tr w:rsidR="004019E1" w:rsidRPr="005E40A3"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rPr>
            </w:pPr>
          </w:p>
        </w:tc>
        <w:tc>
          <w:tcPr>
            <w:tcW w:w="3369" w:type="pct"/>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 xml:space="preserve">458 </w:t>
            </w:r>
            <w:r w:rsidRPr="005E40A3">
              <w:rPr>
                <w:sz w:val="22"/>
                <w:szCs w:val="22"/>
                <w:lang w:val="sr-Cyrl-RS"/>
              </w:rPr>
              <w:t>мишљења</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19 сагласности</w:t>
            </w:r>
          </w:p>
        </w:tc>
      </w:tr>
      <w:tr w:rsidR="004019E1" w:rsidRPr="005E40A3" w:rsidTr="008221E2">
        <w:trPr>
          <w:trHeight w:val="385"/>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rPr>
            </w:pPr>
          </w:p>
        </w:tc>
        <w:tc>
          <w:tcPr>
            <w:tcW w:w="3369" w:type="pct"/>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28 потврда о упису у евиденцију Министарства</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32 дописа</w:t>
            </w:r>
          </w:p>
        </w:tc>
      </w:tr>
      <w:bookmarkEnd w:id="53"/>
      <w:tr w:rsidR="004019E1" w:rsidRPr="005E40A3"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rsidR="004019E1" w:rsidRPr="005E40A3" w:rsidRDefault="004019E1" w:rsidP="007D3C84">
            <w:pPr>
              <w:spacing w:before="100" w:beforeAutospacing="1" w:after="100" w:afterAutospacing="1"/>
              <w:jc w:val="center"/>
              <w:rPr>
                <w:color w:val="auto"/>
                <w:sz w:val="22"/>
                <w:szCs w:val="22"/>
              </w:rPr>
            </w:pPr>
            <w:r w:rsidRPr="005E40A3">
              <w:rPr>
                <w:color w:val="auto"/>
                <w:sz w:val="22"/>
                <w:szCs w:val="22"/>
                <w:lang w:val="sr-Cyrl-RS"/>
              </w:rPr>
              <w:t>2017</w:t>
            </w:r>
            <w:r w:rsidRPr="005E40A3">
              <w:rPr>
                <w:color w:val="auto"/>
                <w:sz w:val="22"/>
                <w:szCs w:val="22"/>
              </w:rPr>
              <w:t>.</w:t>
            </w:r>
          </w:p>
        </w:tc>
        <w:tc>
          <w:tcPr>
            <w:tcW w:w="3369" w:type="pct"/>
            <w:hideMark/>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858 дозвола</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756 мишљења</w:t>
            </w:r>
          </w:p>
        </w:tc>
      </w:tr>
      <w:tr w:rsidR="004019E1" w:rsidRPr="005E40A3"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22 сагласности</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rFonts w:eastAsia="Calibri"/>
                <w:sz w:val="22"/>
                <w:szCs w:val="22"/>
                <w:lang w:val="sr-Cyrl-RS" w:eastAsia="sr-Latn-RS"/>
              </w:rPr>
              <w:t>10 ревизија дозволе/сагласности</w:t>
            </w:r>
          </w:p>
        </w:tc>
      </w:tr>
      <w:tr w:rsidR="004019E1" w:rsidRPr="005E40A3" w:rsidTr="008221E2">
        <w:trPr>
          <w:trHeight w:val="173"/>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lang w:val="sr-Cyrl-RS"/>
              </w:rPr>
              <w:t>41 потврда о упису у евиденцију Министарства</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lang w:val="sr-Cyrl-RS"/>
              </w:rPr>
              <w:t>39 дописа</w:t>
            </w:r>
          </w:p>
        </w:tc>
      </w:tr>
      <w:tr w:rsidR="004019E1" w:rsidRPr="005E40A3"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tcPr>
          <w:p w:rsidR="004019E1" w:rsidRPr="005E40A3" w:rsidRDefault="004019E1" w:rsidP="007D3C84">
            <w:pPr>
              <w:spacing w:before="100" w:beforeAutospacing="1" w:after="100" w:afterAutospacing="1"/>
              <w:jc w:val="center"/>
              <w:rPr>
                <w:color w:val="auto"/>
                <w:sz w:val="22"/>
                <w:szCs w:val="22"/>
                <w:lang w:val="sr-Cyrl-RS"/>
              </w:rPr>
            </w:pPr>
            <w:r w:rsidRPr="005E40A3">
              <w:rPr>
                <w:color w:val="auto"/>
                <w:sz w:val="22"/>
                <w:szCs w:val="22"/>
                <w:lang w:val="sr-Cyrl-RS"/>
              </w:rPr>
              <w:t>јануар-јули 2018.</w:t>
            </w:r>
          </w:p>
        </w:tc>
        <w:tc>
          <w:tcPr>
            <w:tcW w:w="3369" w:type="pct"/>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5E40A3">
              <w:rPr>
                <w:sz w:val="22"/>
                <w:szCs w:val="22"/>
                <w:lang w:val="sr-Cyrl-RS"/>
              </w:rPr>
              <w:t>514 дозвола</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sz w:val="22"/>
                <w:szCs w:val="22"/>
                <w:lang w:val="sr-Cyrl-RS"/>
              </w:rPr>
              <w:t>331 мишљење</w:t>
            </w:r>
          </w:p>
        </w:tc>
      </w:tr>
      <w:tr w:rsidR="004019E1" w:rsidRPr="005E40A3"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5E40A3">
              <w:rPr>
                <w:sz w:val="22"/>
                <w:szCs w:val="22"/>
                <w:lang w:val="sr-Cyrl-RS"/>
              </w:rPr>
              <w:t>8 сагласности</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rFonts w:eastAsia="Calibri"/>
                <w:sz w:val="22"/>
                <w:szCs w:val="22"/>
                <w:lang w:val="sr-Cyrl-RS" w:eastAsia="sr-Latn-RS"/>
              </w:rPr>
              <w:t>2 ревизије дозволе/сагласности</w:t>
            </w:r>
          </w:p>
        </w:tc>
      </w:tr>
      <w:tr w:rsidR="004019E1" w:rsidRPr="005E40A3"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5E40A3">
              <w:rPr>
                <w:sz w:val="22"/>
                <w:szCs w:val="22"/>
              </w:rPr>
              <w:t>19</w:t>
            </w:r>
            <w:r w:rsidRPr="005E40A3">
              <w:rPr>
                <w:sz w:val="22"/>
                <w:szCs w:val="22"/>
                <w:lang w:val="sr-Cyrl-RS"/>
              </w:rPr>
              <w:t xml:space="preserve"> потврда о упису у евиденцију Министарства</w:t>
            </w:r>
          </w:p>
        </w:tc>
      </w:tr>
      <w:tr w:rsidR="004019E1" w:rsidRPr="005E40A3"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rsidR="004019E1" w:rsidRPr="005E40A3" w:rsidRDefault="004019E1" w:rsidP="007D3C84">
            <w:pPr>
              <w:spacing w:before="100" w:beforeAutospacing="1" w:after="100" w:afterAutospacing="1"/>
              <w:jc w:val="center"/>
              <w:rPr>
                <w:color w:val="auto"/>
                <w:sz w:val="22"/>
                <w:szCs w:val="22"/>
                <w:lang w:val="sr-Cyrl-RS"/>
              </w:rPr>
            </w:pPr>
          </w:p>
        </w:tc>
        <w:tc>
          <w:tcPr>
            <w:tcW w:w="3369" w:type="pct"/>
          </w:tcPr>
          <w:p w:rsidR="004019E1" w:rsidRPr="005E40A3"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sz w:val="22"/>
                <w:szCs w:val="22"/>
                <w:lang w:val="sr-Cyrl-RS"/>
              </w:rPr>
              <w:t>27</w:t>
            </w:r>
            <w:r w:rsidRPr="005E40A3">
              <w:rPr>
                <w:sz w:val="22"/>
                <w:szCs w:val="22"/>
              </w:rPr>
              <w:t xml:space="preserve"> </w:t>
            </w:r>
            <w:r w:rsidRPr="005E40A3">
              <w:rPr>
                <w:sz w:val="22"/>
                <w:szCs w:val="22"/>
                <w:lang w:val="sr-Cyrl-RS"/>
              </w:rPr>
              <w:t>дописа</w:t>
            </w:r>
          </w:p>
        </w:tc>
      </w:tr>
      <w:tr w:rsidR="00462ECC" w:rsidTr="00462ECC">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631" w:type="pct"/>
            <w:hideMark/>
          </w:tcPr>
          <w:p w:rsidR="00462ECC" w:rsidRPr="00462ECC" w:rsidRDefault="00462ECC">
            <w:pPr>
              <w:spacing w:before="100" w:beforeAutospacing="1" w:after="100" w:afterAutospacing="1"/>
              <w:jc w:val="center"/>
              <w:rPr>
                <w:color w:val="auto"/>
                <w:sz w:val="22"/>
                <w:szCs w:val="22"/>
                <w:lang w:val="sr-Latn-RS"/>
              </w:rPr>
            </w:pPr>
            <w:r w:rsidRPr="00462ECC">
              <w:rPr>
                <w:color w:val="auto"/>
                <w:sz w:val="22"/>
                <w:szCs w:val="22"/>
                <w:lang w:val="sr-Latn-RS"/>
              </w:rPr>
              <w:t>2019.</w:t>
            </w:r>
          </w:p>
        </w:tc>
        <w:tc>
          <w:tcPr>
            <w:tcW w:w="3369" w:type="pct"/>
            <w:hideMark/>
          </w:tcPr>
          <w:p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FFFFFF" w:themeColor="background1"/>
                <w:sz w:val="22"/>
                <w:szCs w:val="22"/>
                <w:lang w:val="sr-Cyrl-RS"/>
              </w:rPr>
            </w:pPr>
            <w:r w:rsidRPr="00462ECC">
              <w:rPr>
                <w:sz w:val="22"/>
                <w:szCs w:val="22"/>
                <w:lang w:val="sr-Latn-RS"/>
              </w:rPr>
              <w:t xml:space="preserve">801 </w:t>
            </w:r>
            <w:r w:rsidRPr="00462ECC">
              <w:rPr>
                <w:sz w:val="22"/>
                <w:szCs w:val="22"/>
                <w:lang w:val="sr-Cyrl-RS"/>
              </w:rPr>
              <w:t>дозвола</w:t>
            </w:r>
          </w:p>
        </w:tc>
      </w:tr>
      <w:tr w:rsidR="00462ECC"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Latn-RS"/>
              </w:rPr>
            </w:pPr>
          </w:p>
        </w:tc>
        <w:tc>
          <w:tcPr>
            <w:tcW w:w="3369" w:type="pct"/>
            <w:hideMark/>
          </w:tcPr>
          <w:p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17 сагласности</w:t>
            </w:r>
          </w:p>
        </w:tc>
      </w:tr>
      <w:tr w:rsidR="00462ECC"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Latn-RS"/>
              </w:rPr>
            </w:pPr>
          </w:p>
        </w:tc>
        <w:tc>
          <w:tcPr>
            <w:tcW w:w="3369" w:type="pct"/>
            <w:hideMark/>
          </w:tcPr>
          <w:p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38 потврда о упису у евиденцију Министарства</w:t>
            </w:r>
          </w:p>
        </w:tc>
      </w:tr>
      <w:tr w:rsidR="00462ECC"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hideMark/>
          </w:tcPr>
          <w:p w:rsidR="00462ECC" w:rsidRPr="00462ECC" w:rsidRDefault="00462ECC">
            <w:pPr>
              <w:spacing w:before="100" w:beforeAutospacing="1" w:after="100" w:afterAutospacing="1"/>
              <w:jc w:val="center"/>
              <w:rPr>
                <w:color w:val="auto"/>
                <w:sz w:val="22"/>
                <w:szCs w:val="22"/>
                <w:lang w:val="sr-Cyrl-RS"/>
              </w:rPr>
            </w:pPr>
            <w:r w:rsidRPr="00462ECC">
              <w:rPr>
                <w:color w:val="auto"/>
                <w:sz w:val="22"/>
                <w:szCs w:val="22"/>
                <w:lang w:val="sr-Cyrl-RS"/>
              </w:rPr>
              <w:t>2020.</w:t>
            </w:r>
          </w:p>
        </w:tc>
        <w:tc>
          <w:tcPr>
            <w:tcW w:w="3369" w:type="pct"/>
            <w:hideMark/>
          </w:tcPr>
          <w:p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986 дозвола</w:t>
            </w:r>
          </w:p>
        </w:tc>
      </w:tr>
      <w:tr w:rsidR="00462ECC"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Cyrl-RS"/>
              </w:rPr>
            </w:pPr>
          </w:p>
        </w:tc>
        <w:tc>
          <w:tcPr>
            <w:tcW w:w="3369" w:type="pct"/>
            <w:hideMark/>
          </w:tcPr>
          <w:p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584 мишљења</w:t>
            </w:r>
          </w:p>
        </w:tc>
      </w:tr>
      <w:tr w:rsidR="00462ECC"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Cyrl-RS"/>
              </w:rPr>
            </w:pPr>
          </w:p>
        </w:tc>
        <w:tc>
          <w:tcPr>
            <w:tcW w:w="3369" w:type="pct"/>
            <w:hideMark/>
          </w:tcPr>
          <w:p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19 потврда о упису у евиденцију Министарства</w:t>
            </w:r>
          </w:p>
        </w:tc>
      </w:tr>
      <w:tr w:rsidR="00462ECC"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Cyrl-RS"/>
              </w:rPr>
            </w:pPr>
          </w:p>
        </w:tc>
        <w:tc>
          <w:tcPr>
            <w:tcW w:w="3369" w:type="pct"/>
            <w:hideMark/>
          </w:tcPr>
          <w:p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5 сагласности</w:t>
            </w:r>
          </w:p>
        </w:tc>
      </w:tr>
      <w:tr w:rsidR="00462ECC"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Cyrl-RS"/>
              </w:rPr>
            </w:pPr>
          </w:p>
        </w:tc>
        <w:tc>
          <w:tcPr>
            <w:tcW w:w="3369" w:type="pct"/>
            <w:hideMark/>
          </w:tcPr>
          <w:p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76 сертификата</w:t>
            </w:r>
          </w:p>
        </w:tc>
      </w:tr>
      <w:tr w:rsidR="00462ECC"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Cyrl-RS"/>
              </w:rPr>
            </w:pPr>
          </w:p>
        </w:tc>
        <w:tc>
          <w:tcPr>
            <w:tcW w:w="3369" w:type="pct"/>
            <w:hideMark/>
          </w:tcPr>
          <w:p w:rsidR="00462ECC" w:rsidRPr="00462ECC"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sz w:val="22"/>
                <w:szCs w:val="22"/>
                <w:lang w:val="sr-Cyrl-RS"/>
              </w:rPr>
            </w:pPr>
            <w:r w:rsidRPr="00462ECC">
              <w:rPr>
                <w:sz w:val="22"/>
                <w:szCs w:val="22"/>
                <w:lang w:val="sr-Cyrl-RS"/>
              </w:rPr>
              <w:t>11 дозвола за сервисе</w:t>
            </w:r>
          </w:p>
        </w:tc>
      </w:tr>
      <w:tr w:rsidR="00462ECC"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rsidR="00462ECC" w:rsidRPr="00462ECC" w:rsidRDefault="00462ECC">
            <w:pPr>
              <w:spacing w:before="100" w:beforeAutospacing="1" w:after="100" w:afterAutospacing="1"/>
              <w:jc w:val="center"/>
              <w:rPr>
                <w:sz w:val="22"/>
                <w:szCs w:val="22"/>
                <w:lang w:val="sr-Cyrl-RS"/>
              </w:rPr>
            </w:pPr>
          </w:p>
        </w:tc>
        <w:tc>
          <w:tcPr>
            <w:tcW w:w="3369" w:type="pct"/>
            <w:hideMark/>
          </w:tcPr>
          <w:p w:rsidR="00462ECC" w:rsidRPr="00462ECC"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sz w:val="22"/>
                <w:szCs w:val="22"/>
                <w:lang w:val="sr-Cyrl-RS"/>
              </w:rPr>
            </w:pPr>
            <w:r w:rsidRPr="00462ECC">
              <w:rPr>
                <w:sz w:val="22"/>
                <w:szCs w:val="22"/>
                <w:lang w:val="sr-Cyrl-RS"/>
              </w:rPr>
              <w:t>41 потврда о упису у евиденцију Министарства</w:t>
            </w:r>
          </w:p>
        </w:tc>
      </w:tr>
    </w:tbl>
    <w:p w:rsidR="004019E1" w:rsidRDefault="004019E1" w:rsidP="00DE08AB">
      <w:pPr>
        <w:jc w:val="both"/>
        <w:rPr>
          <w:color w:val="538135" w:themeColor="accent6" w:themeShade="BF"/>
        </w:rPr>
      </w:pPr>
    </w:p>
    <w:p w:rsidR="00C15249" w:rsidRPr="002115E9" w:rsidRDefault="00814955" w:rsidP="00DE08AB">
      <w:pPr>
        <w:jc w:val="both"/>
        <w:rPr>
          <w:b/>
          <w:color w:val="538135" w:themeColor="accent6" w:themeShade="BF"/>
        </w:rPr>
      </w:pPr>
      <w:r w:rsidRPr="00814955">
        <w:rPr>
          <w:b/>
          <w:color w:val="538135" w:themeColor="accent6" w:themeShade="BF"/>
        </w:rPr>
        <w:t xml:space="preserve">Број спроведених поступака </w:t>
      </w:r>
      <w:r w:rsidRPr="00814955">
        <w:rPr>
          <w:b/>
          <w:color w:val="538135" w:themeColor="accent6" w:themeShade="BF"/>
          <w:lang w:val="sr-Cyrl-RS"/>
        </w:rPr>
        <w:t xml:space="preserve">за издавање </w:t>
      </w:r>
      <w:r w:rsidRPr="00814955">
        <w:rPr>
          <w:b/>
          <w:color w:val="538135" w:themeColor="accent6" w:themeShade="BF"/>
        </w:rPr>
        <w:t>дозвола за обављање делатности промета нарочито опасних хемикалија</w:t>
      </w:r>
    </w:p>
    <w:tbl>
      <w:tblPr>
        <w:tblStyle w:val="GridTable5Dark-Accent6"/>
        <w:tblW w:w="5000" w:type="pct"/>
        <w:jc w:val="center"/>
        <w:tblLook w:val="04A0" w:firstRow="1" w:lastRow="0" w:firstColumn="1" w:lastColumn="0" w:noHBand="0" w:noVBand="1"/>
      </w:tblPr>
      <w:tblGrid>
        <w:gridCol w:w="3459"/>
        <w:gridCol w:w="6170"/>
      </w:tblGrid>
      <w:tr w:rsidR="005E40A3" w:rsidRPr="005E40A3" w:rsidTr="008221E2">
        <w:trPr>
          <w:cnfStyle w:val="100000000000" w:firstRow="1" w:lastRow="0" w:firstColumn="0" w:lastColumn="0" w:oddVBand="0" w:evenVBand="0" w:oddHBand="0"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1796" w:type="pct"/>
          </w:tcPr>
          <w:p w:rsidR="005E40A3" w:rsidRPr="005E40A3" w:rsidRDefault="005E40A3" w:rsidP="007D3C84">
            <w:pPr>
              <w:rPr>
                <w:b w:val="0"/>
                <w:color w:val="auto"/>
                <w:sz w:val="22"/>
                <w:szCs w:val="22"/>
              </w:rPr>
            </w:pPr>
          </w:p>
          <w:p w:rsidR="005E40A3" w:rsidRPr="005E40A3" w:rsidRDefault="005E40A3" w:rsidP="007D3C84">
            <w:pPr>
              <w:rPr>
                <w:b w:val="0"/>
                <w:color w:val="auto"/>
                <w:sz w:val="22"/>
                <w:szCs w:val="22"/>
              </w:rPr>
            </w:pPr>
            <w:r w:rsidRPr="005E40A3">
              <w:rPr>
                <w:color w:val="auto"/>
                <w:sz w:val="22"/>
                <w:szCs w:val="22"/>
              </w:rPr>
              <w:t>Година</w:t>
            </w:r>
          </w:p>
        </w:tc>
        <w:tc>
          <w:tcPr>
            <w:tcW w:w="3204" w:type="pct"/>
          </w:tcPr>
          <w:p w:rsidR="005E40A3" w:rsidRPr="005E40A3" w:rsidRDefault="005E40A3" w:rsidP="007D3C84">
            <w:pP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lang w:val="sr-Cyrl-RS"/>
              </w:rPr>
              <w:t xml:space="preserve">Број </w:t>
            </w:r>
            <w:r w:rsidRPr="005E40A3">
              <w:rPr>
                <w:color w:val="auto"/>
                <w:sz w:val="22"/>
                <w:szCs w:val="22"/>
              </w:rPr>
              <w:t>издатих дозвола за обављање делатности промета нарочито опасних хемикалија</w:t>
            </w:r>
          </w:p>
          <w:p w:rsidR="005E40A3" w:rsidRPr="005E40A3" w:rsidRDefault="005E40A3" w:rsidP="007D3C84">
            <w:pPr>
              <w:cnfStyle w:val="100000000000" w:firstRow="1" w:lastRow="0" w:firstColumn="0" w:lastColumn="0" w:oddVBand="0" w:evenVBand="0" w:oddHBand="0" w:evenHBand="0" w:firstRowFirstColumn="0" w:firstRowLastColumn="0" w:lastRowFirstColumn="0" w:lastRowLastColumn="0"/>
              <w:rPr>
                <w:b w:val="0"/>
                <w:color w:val="auto"/>
                <w:sz w:val="22"/>
                <w:szCs w:val="22"/>
              </w:rPr>
            </w:pPr>
          </w:p>
        </w:tc>
      </w:tr>
      <w:tr w:rsidR="005E40A3" w:rsidRPr="005E40A3" w:rsidTr="008221E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796" w:type="pct"/>
            <w:hideMark/>
          </w:tcPr>
          <w:p w:rsidR="005E40A3" w:rsidRPr="005E40A3" w:rsidRDefault="005E40A3" w:rsidP="007D3C84">
            <w:pPr>
              <w:rPr>
                <w:color w:val="auto"/>
                <w:sz w:val="22"/>
                <w:szCs w:val="22"/>
              </w:rPr>
            </w:pPr>
            <w:r w:rsidRPr="005E40A3">
              <w:rPr>
                <w:color w:val="auto"/>
                <w:sz w:val="22"/>
                <w:szCs w:val="22"/>
              </w:rPr>
              <w:t>2014</w:t>
            </w:r>
          </w:p>
        </w:tc>
        <w:tc>
          <w:tcPr>
            <w:tcW w:w="3204" w:type="pct"/>
            <w:hideMark/>
          </w:tcPr>
          <w:p w:rsidR="005E40A3" w:rsidRPr="005E40A3" w:rsidRDefault="005E40A3" w:rsidP="007D3C84">
            <w:pPr>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rPr>
              <w:t>10</w:t>
            </w:r>
          </w:p>
        </w:tc>
      </w:tr>
      <w:tr w:rsidR="005E40A3" w:rsidRPr="005E40A3"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hideMark/>
          </w:tcPr>
          <w:p w:rsidR="005E40A3" w:rsidRPr="005E40A3" w:rsidRDefault="005E40A3" w:rsidP="007D3C84">
            <w:pPr>
              <w:rPr>
                <w:color w:val="auto"/>
                <w:sz w:val="22"/>
                <w:szCs w:val="22"/>
              </w:rPr>
            </w:pPr>
            <w:r w:rsidRPr="005E40A3">
              <w:rPr>
                <w:color w:val="auto"/>
                <w:sz w:val="22"/>
                <w:szCs w:val="22"/>
              </w:rPr>
              <w:t>2015</w:t>
            </w:r>
          </w:p>
        </w:tc>
        <w:tc>
          <w:tcPr>
            <w:tcW w:w="3204" w:type="pct"/>
            <w:hideMark/>
          </w:tcPr>
          <w:p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17</w:t>
            </w:r>
          </w:p>
        </w:tc>
      </w:tr>
      <w:tr w:rsidR="005E40A3" w:rsidRPr="005E40A3"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pct"/>
            <w:hideMark/>
          </w:tcPr>
          <w:p w:rsidR="005E40A3" w:rsidRPr="005E40A3" w:rsidRDefault="005E40A3" w:rsidP="007D3C84">
            <w:pPr>
              <w:rPr>
                <w:color w:val="auto"/>
                <w:sz w:val="22"/>
                <w:szCs w:val="22"/>
              </w:rPr>
            </w:pPr>
            <w:r w:rsidRPr="005E40A3">
              <w:rPr>
                <w:color w:val="auto"/>
                <w:sz w:val="22"/>
                <w:szCs w:val="22"/>
              </w:rPr>
              <w:t>2016</w:t>
            </w:r>
          </w:p>
        </w:tc>
        <w:tc>
          <w:tcPr>
            <w:tcW w:w="3204" w:type="pct"/>
            <w:hideMark/>
          </w:tcPr>
          <w:p w:rsidR="005E40A3" w:rsidRPr="005E40A3" w:rsidRDefault="005E40A3" w:rsidP="007D3C84">
            <w:pPr>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rPr>
              <w:t>18</w:t>
            </w:r>
          </w:p>
        </w:tc>
      </w:tr>
      <w:tr w:rsidR="005E40A3" w:rsidRPr="005E40A3"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tcPr>
          <w:p w:rsidR="005E40A3" w:rsidRPr="005E40A3" w:rsidRDefault="005E40A3" w:rsidP="007D3C84">
            <w:pPr>
              <w:rPr>
                <w:color w:val="auto"/>
                <w:sz w:val="22"/>
                <w:szCs w:val="22"/>
                <w:lang w:val="sr-Latn-RS"/>
              </w:rPr>
            </w:pPr>
            <w:r w:rsidRPr="005E40A3">
              <w:rPr>
                <w:color w:val="auto"/>
                <w:sz w:val="22"/>
                <w:szCs w:val="22"/>
                <w:lang w:val="sr-Latn-RS"/>
              </w:rPr>
              <w:t>2017</w:t>
            </w:r>
          </w:p>
        </w:tc>
        <w:tc>
          <w:tcPr>
            <w:tcW w:w="3204" w:type="pct"/>
          </w:tcPr>
          <w:p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lang w:val="sr-Latn-RS"/>
              </w:rPr>
            </w:pPr>
            <w:r w:rsidRPr="005E40A3">
              <w:rPr>
                <w:sz w:val="22"/>
                <w:szCs w:val="22"/>
                <w:lang w:val="sr-Latn-RS"/>
              </w:rPr>
              <w:t>41</w:t>
            </w:r>
          </w:p>
        </w:tc>
      </w:tr>
      <w:tr w:rsidR="002632D9"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2632D9" w:rsidRDefault="002632D9">
            <w:pPr>
              <w:rPr>
                <w:color w:val="auto"/>
                <w:sz w:val="22"/>
                <w:szCs w:val="22"/>
                <w:lang w:val="sr-Latn-RS"/>
              </w:rPr>
            </w:pPr>
            <w:r>
              <w:rPr>
                <w:color w:val="auto"/>
                <w:sz w:val="22"/>
                <w:szCs w:val="22"/>
              </w:rPr>
              <w:t>2018</w:t>
            </w:r>
          </w:p>
        </w:tc>
        <w:tc>
          <w:tcPr>
            <w:tcW w:w="3204" w:type="pct"/>
            <w:hideMark/>
          </w:tcPr>
          <w:p w:rsidR="002632D9" w:rsidRDefault="002632D9">
            <w:pPr>
              <w:cnfStyle w:val="000000100000" w:firstRow="0" w:lastRow="0" w:firstColumn="0" w:lastColumn="0" w:oddVBand="0" w:evenVBand="0" w:oddHBand="1" w:evenHBand="0" w:firstRowFirstColumn="0" w:firstRowLastColumn="0" w:lastRowFirstColumn="0" w:lastRowLastColumn="0"/>
              <w:rPr>
                <w:color w:val="FFFFFF" w:themeColor="background1"/>
                <w:sz w:val="22"/>
                <w:szCs w:val="22"/>
                <w:lang w:val="sr-Latn-RS"/>
              </w:rPr>
            </w:pPr>
            <w:r>
              <w:rPr>
                <w:lang w:val="sr-Latn-RS"/>
              </w:rPr>
              <w:t>35</w:t>
            </w:r>
          </w:p>
        </w:tc>
      </w:tr>
      <w:tr w:rsidR="002632D9"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hideMark/>
          </w:tcPr>
          <w:p w:rsidR="002632D9" w:rsidRDefault="002632D9">
            <w:pPr>
              <w:rPr>
                <w:sz w:val="22"/>
                <w:szCs w:val="22"/>
                <w:lang w:val="sr-Cyrl-RS"/>
              </w:rPr>
            </w:pPr>
            <w:r>
              <w:rPr>
                <w:color w:val="000000" w:themeColor="text1"/>
                <w:sz w:val="22"/>
                <w:szCs w:val="22"/>
                <w:lang w:val="sr-Latn-RS"/>
              </w:rPr>
              <w:t>2019</w:t>
            </w:r>
          </w:p>
        </w:tc>
        <w:tc>
          <w:tcPr>
            <w:tcW w:w="3204" w:type="pct"/>
            <w:hideMark/>
          </w:tcPr>
          <w:p w:rsidR="002632D9" w:rsidRDefault="002632D9">
            <w:pPr>
              <w:cnfStyle w:val="000000000000" w:firstRow="0" w:lastRow="0" w:firstColumn="0" w:lastColumn="0" w:oddVBand="0" w:evenVBand="0" w:oddHBand="0" w:evenHBand="0" w:firstRowFirstColumn="0" w:firstRowLastColumn="0" w:lastRowFirstColumn="0" w:lastRowLastColumn="0"/>
              <w:rPr>
                <w:sz w:val="22"/>
                <w:szCs w:val="22"/>
                <w:lang w:val="sr-Latn-RS"/>
              </w:rPr>
            </w:pPr>
            <w:r>
              <w:rPr>
                <w:lang w:val="sr-Latn-RS"/>
              </w:rPr>
              <w:t>20</w:t>
            </w:r>
          </w:p>
        </w:tc>
      </w:tr>
      <w:tr w:rsidR="002632D9"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rsidR="002632D9" w:rsidRDefault="002632D9">
            <w:pPr>
              <w:rPr>
                <w:sz w:val="22"/>
                <w:szCs w:val="22"/>
              </w:rPr>
            </w:pPr>
            <w:r>
              <w:rPr>
                <w:color w:val="000000" w:themeColor="text1"/>
                <w:sz w:val="22"/>
                <w:szCs w:val="22"/>
                <w:lang w:val="sr-Latn-RS"/>
              </w:rPr>
              <w:t>2020</w:t>
            </w:r>
          </w:p>
        </w:tc>
        <w:tc>
          <w:tcPr>
            <w:tcW w:w="3204" w:type="pct"/>
            <w:hideMark/>
          </w:tcPr>
          <w:p w:rsidR="002632D9" w:rsidRDefault="002632D9">
            <w:pPr>
              <w:cnfStyle w:val="000000100000" w:firstRow="0" w:lastRow="0" w:firstColumn="0" w:lastColumn="0" w:oddVBand="0" w:evenVBand="0" w:oddHBand="1" w:evenHBand="0" w:firstRowFirstColumn="0" w:firstRowLastColumn="0" w:lastRowFirstColumn="0" w:lastRowLastColumn="0"/>
              <w:rPr>
                <w:sz w:val="22"/>
                <w:szCs w:val="22"/>
                <w:lang w:val="sr-Latn-RS"/>
              </w:rPr>
            </w:pPr>
            <w:r>
              <w:rPr>
                <w:lang w:val="sr-Latn-RS"/>
              </w:rPr>
              <w:t>15</w:t>
            </w:r>
          </w:p>
        </w:tc>
      </w:tr>
    </w:tbl>
    <w:p w:rsidR="00520808" w:rsidRDefault="00520808" w:rsidP="00DE08AB">
      <w:pPr>
        <w:jc w:val="both"/>
        <w:rPr>
          <w:color w:val="538135" w:themeColor="accent6" w:themeShade="BF"/>
        </w:rPr>
      </w:pPr>
    </w:p>
    <w:p w:rsidR="00F11968" w:rsidRDefault="00F11968" w:rsidP="00DE08AB">
      <w:pPr>
        <w:jc w:val="both"/>
        <w:rPr>
          <w:color w:val="538135" w:themeColor="accent6" w:themeShade="BF"/>
        </w:rPr>
      </w:pPr>
    </w:p>
    <w:p w:rsidR="00F11968" w:rsidRDefault="00F11968" w:rsidP="00DE08AB">
      <w:pPr>
        <w:jc w:val="both"/>
        <w:rPr>
          <w:color w:val="538135" w:themeColor="accent6" w:themeShade="BF"/>
        </w:rPr>
      </w:pPr>
    </w:p>
    <w:p w:rsidR="00F11968" w:rsidRDefault="00F11968" w:rsidP="00DE08AB">
      <w:pPr>
        <w:jc w:val="both"/>
        <w:rPr>
          <w:color w:val="538135" w:themeColor="accent6" w:themeShade="BF"/>
        </w:rPr>
      </w:pPr>
    </w:p>
    <w:p w:rsidR="00F11968" w:rsidRDefault="00F11968" w:rsidP="00DE08AB">
      <w:pPr>
        <w:jc w:val="both"/>
        <w:rPr>
          <w:color w:val="538135" w:themeColor="accent6" w:themeShade="BF"/>
        </w:rPr>
      </w:pPr>
    </w:p>
    <w:p w:rsidR="00F11968" w:rsidRDefault="00F11968" w:rsidP="00DE08AB">
      <w:pPr>
        <w:jc w:val="both"/>
        <w:rPr>
          <w:color w:val="538135" w:themeColor="accent6" w:themeShade="BF"/>
        </w:rPr>
      </w:pPr>
    </w:p>
    <w:p w:rsidR="00692BC5" w:rsidRPr="005E40A3" w:rsidRDefault="005E40A3" w:rsidP="005E40A3">
      <w:pPr>
        <w:rPr>
          <w:b/>
          <w:color w:val="538135" w:themeColor="accent6" w:themeShade="BF"/>
        </w:rPr>
      </w:pPr>
      <w:r w:rsidRPr="005E40A3">
        <w:rPr>
          <w:b/>
          <w:color w:val="538135" w:themeColor="accent6" w:themeShade="BF"/>
        </w:rPr>
        <w:lastRenderedPageBreak/>
        <w:t xml:space="preserve">Број спроведених поступака претходног обавештења и </w:t>
      </w:r>
      <w:r w:rsidRPr="005E40A3">
        <w:rPr>
          <w:b/>
          <w:color w:val="538135" w:themeColor="accent6" w:themeShade="BF"/>
          <w:lang w:val="sr-Latn-CS"/>
        </w:rPr>
        <w:t xml:space="preserve">PIC </w:t>
      </w:r>
      <w:r w:rsidRPr="005E40A3">
        <w:rPr>
          <w:b/>
          <w:color w:val="538135" w:themeColor="accent6" w:themeShade="BF"/>
        </w:rPr>
        <w:t>поступака за увоз и извоз одређених опасних хемикалија</w:t>
      </w:r>
    </w:p>
    <w:tbl>
      <w:tblPr>
        <w:tblStyle w:val="GridTable5Dark-Accent6"/>
        <w:tblW w:w="5000" w:type="pct"/>
        <w:jc w:val="center"/>
        <w:tblLook w:val="04A0" w:firstRow="1" w:lastRow="0" w:firstColumn="1" w:lastColumn="0" w:noHBand="0" w:noVBand="1"/>
      </w:tblPr>
      <w:tblGrid>
        <w:gridCol w:w="3316"/>
        <w:gridCol w:w="3116"/>
        <w:gridCol w:w="3197"/>
      </w:tblGrid>
      <w:tr w:rsidR="005E40A3" w:rsidRPr="005E40A3"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rsidR="005E40A3" w:rsidRPr="005E40A3" w:rsidRDefault="005E40A3" w:rsidP="007D3C84">
            <w:pPr>
              <w:spacing w:after="200" w:line="276" w:lineRule="auto"/>
              <w:rPr>
                <w:b w:val="0"/>
                <w:color w:val="auto"/>
                <w:sz w:val="22"/>
                <w:szCs w:val="22"/>
              </w:rPr>
            </w:pPr>
            <w:r w:rsidRPr="005E40A3">
              <w:rPr>
                <w:color w:val="auto"/>
                <w:sz w:val="22"/>
                <w:szCs w:val="22"/>
              </w:rPr>
              <w:t>Година</w:t>
            </w:r>
          </w:p>
        </w:tc>
        <w:tc>
          <w:tcPr>
            <w:tcW w:w="1618" w:type="pct"/>
          </w:tcPr>
          <w:p w:rsidR="005E40A3" w:rsidRPr="005E40A3"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rPr>
              <w:t>Извоз</w:t>
            </w:r>
          </w:p>
        </w:tc>
        <w:tc>
          <w:tcPr>
            <w:tcW w:w="1660" w:type="pct"/>
          </w:tcPr>
          <w:p w:rsidR="005E40A3" w:rsidRPr="005E40A3"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5E40A3">
              <w:rPr>
                <w:color w:val="auto"/>
                <w:sz w:val="22"/>
                <w:szCs w:val="22"/>
              </w:rPr>
              <w:t>Увоз</w:t>
            </w:r>
          </w:p>
        </w:tc>
      </w:tr>
      <w:tr w:rsidR="005E40A3" w:rsidRPr="005E40A3"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rsidR="005E40A3" w:rsidRPr="005E40A3" w:rsidRDefault="005E40A3" w:rsidP="007D3C84">
            <w:pPr>
              <w:spacing w:after="200" w:line="276" w:lineRule="auto"/>
              <w:rPr>
                <w:color w:val="auto"/>
                <w:sz w:val="22"/>
                <w:szCs w:val="22"/>
              </w:rPr>
            </w:pPr>
            <w:r w:rsidRPr="005E40A3">
              <w:rPr>
                <w:color w:val="auto"/>
                <w:sz w:val="22"/>
                <w:szCs w:val="22"/>
              </w:rPr>
              <w:t>2014 од краја априла</w:t>
            </w:r>
          </w:p>
        </w:tc>
        <w:tc>
          <w:tcPr>
            <w:tcW w:w="1618" w:type="pct"/>
          </w:tcPr>
          <w:p w:rsidR="005E40A3" w:rsidRPr="005E40A3"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E40A3">
              <w:rPr>
                <w:sz w:val="22"/>
                <w:szCs w:val="22"/>
              </w:rPr>
              <w:t>4</w:t>
            </w:r>
          </w:p>
        </w:tc>
        <w:tc>
          <w:tcPr>
            <w:tcW w:w="1660" w:type="pct"/>
          </w:tcPr>
          <w:p w:rsidR="005E40A3" w:rsidRPr="005E40A3" w:rsidRDefault="00814955" w:rsidP="007D3C84">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lang w:val="sr-Cyrl-RS"/>
              </w:rPr>
              <w:t xml:space="preserve">  </w:t>
            </w:r>
            <w:r w:rsidR="005E40A3" w:rsidRPr="005E40A3">
              <w:rPr>
                <w:sz w:val="22"/>
                <w:szCs w:val="22"/>
              </w:rPr>
              <w:t>24</w:t>
            </w:r>
          </w:p>
        </w:tc>
      </w:tr>
      <w:tr w:rsidR="005E40A3" w:rsidRPr="005E40A3"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rsidR="005E40A3" w:rsidRPr="005E40A3" w:rsidRDefault="005E40A3" w:rsidP="007D3C84">
            <w:pPr>
              <w:spacing w:after="200" w:line="276" w:lineRule="auto"/>
              <w:rPr>
                <w:color w:val="auto"/>
                <w:sz w:val="22"/>
                <w:szCs w:val="22"/>
              </w:rPr>
            </w:pPr>
            <w:r w:rsidRPr="005E40A3">
              <w:rPr>
                <w:color w:val="auto"/>
                <w:sz w:val="22"/>
                <w:szCs w:val="22"/>
              </w:rPr>
              <w:t>2015</w:t>
            </w:r>
          </w:p>
        </w:tc>
        <w:tc>
          <w:tcPr>
            <w:tcW w:w="1618" w:type="pct"/>
          </w:tcPr>
          <w:p w:rsidR="005E40A3" w:rsidRPr="005E40A3"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21</w:t>
            </w:r>
          </w:p>
        </w:tc>
        <w:tc>
          <w:tcPr>
            <w:tcW w:w="1660" w:type="pct"/>
          </w:tcPr>
          <w:p w:rsidR="005E40A3" w:rsidRPr="005E40A3" w:rsidRDefault="00814955" w:rsidP="007D3C84">
            <w:pPr>
              <w:spacing w:after="200"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lang w:val="sr-Cyrl-RS"/>
              </w:rPr>
              <w:t xml:space="preserve">  </w:t>
            </w:r>
            <w:r w:rsidR="005E40A3" w:rsidRPr="005E40A3">
              <w:rPr>
                <w:sz w:val="22"/>
                <w:szCs w:val="22"/>
              </w:rPr>
              <w:t>83</w:t>
            </w:r>
          </w:p>
        </w:tc>
      </w:tr>
      <w:tr w:rsidR="005E40A3" w:rsidRPr="005E40A3" w:rsidTr="0075758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722" w:type="pct"/>
          </w:tcPr>
          <w:p w:rsidR="005E40A3" w:rsidRPr="005E40A3" w:rsidRDefault="005E40A3" w:rsidP="0075758D">
            <w:pPr>
              <w:spacing w:after="200" w:line="276" w:lineRule="auto"/>
              <w:rPr>
                <w:color w:val="auto"/>
                <w:sz w:val="22"/>
                <w:szCs w:val="22"/>
              </w:rPr>
            </w:pPr>
            <w:r w:rsidRPr="005E40A3">
              <w:rPr>
                <w:color w:val="auto"/>
                <w:sz w:val="22"/>
                <w:szCs w:val="22"/>
              </w:rPr>
              <w:t>2016</w:t>
            </w:r>
          </w:p>
        </w:tc>
        <w:tc>
          <w:tcPr>
            <w:tcW w:w="1618" w:type="pct"/>
          </w:tcPr>
          <w:p w:rsidR="005E40A3" w:rsidRPr="005E40A3" w:rsidRDefault="0075758D" w:rsidP="007D3C84">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w:t>
            </w:r>
          </w:p>
        </w:tc>
        <w:tc>
          <w:tcPr>
            <w:tcW w:w="1660" w:type="pct"/>
          </w:tcPr>
          <w:p w:rsidR="005E40A3" w:rsidRPr="0075758D" w:rsidRDefault="005E40A3" w:rsidP="0075758D">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lang w:val="sr-Cyrl-RS"/>
              </w:rPr>
            </w:pPr>
            <w:r w:rsidRPr="005E40A3">
              <w:rPr>
                <w:sz w:val="22"/>
                <w:szCs w:val="22"/>
              </w:rPr>
              <w:t>1</w:t>
            </w:r>
            <w:r w:rsidR="0075758D">
              <w:rPr>
                <w:sz w:val="22"/>
                <w:szCs w:val="22"/>
                <w:lang w:val="sr-Cyrl-RS"/>
              </w:rPr>
              <w:t>44</w:t>
            </w:r>
          </w:p>
        </w:tc>
      </w:tr>
      <w:tr w:rsidR="005E40A3" w:rsidRPr="005E40A3"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rsidR="005E40A3" w:rsidRPr="005E40A3" w:rsidRDefault="005E40A3" w:rsidP="007D3C84">
            <w:pPr>
              <w:rPr>
                <w:color w:val="auto"/>
                <w:sz w:val="22"/>
                <w:szCs w:val="22"/>
                <w:lang w:val="sr-Latn-RS"/>
              </w:rPr>
            </w:pPr>
            <w:r w:rsidRPr="005E40A3">
              <w:rPr>
                <w:color w:val="auto"/>
                <w:sz w:val="22"/>
                <w:szCs w:val="22"/>
                <w:lang w:val="sr-Latn-RS"/>
              </w:rPr>
              <w:t>2017</w:t>
            </w:r>
          </w:p>
        </w:tc>
        <w:tc>
          <w:tcPr>
            <w:tcW w:w="1618" w:type="pct"/>
          </w:tcPr>
          <w:p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36</w:t>
            </w:r>
          </w:p>
        </w:tc>
        <w:tc>
          <w:tcPr>
            <w:tcW w:w="1660" w:type="pct"/>
          </w:tcPr>
          <w:p w:rsidR="005E40A3" w:rsidRPr="005E40A3" w:rsidRDefault="005E40A3" w:rsidP="007D3C84">
            <w:pPr>
              <w:cnfStyle w:val="000000000000" w:firstRow="0" w:lastRow="0" w:firstColumn="0" w:lastColumn="0" w:oddVBand="0" w:evenVBand="0" w:oddHBand="0" w:evenHBand="0" w:firstRowFirstColumn="0" w:firstRowLastColumn="0" w:lastRowFirstColumn="0" w:lastRowLastColumn="0"/>
              <w:rPr>
                <w:sz w:val="22"/>
                <w:szCs w:val="22"/>
              </w:rPr>
            </w:pPr>
            <w:r w:rsidRPr="005E40A3">
              <w:rPr>
                <w:sz w:val="22"/>
                <w:szCs w:val="22"/>
              </w:rPr>
              <w:t>150</w:t>
            </w:r>
          </w:p>
        </w:tc>
      </w:tr>
      <w:tr w:rsidR="0075758D"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bottom w:val="single" w:sz="4" w:space="0" w:color="FFFFFF" w:themeColor="background1"/>
            </w:tcBorders>
            <w:hideMark/>
          </w:tcPr>
          <w:p w:rsidR="0075758D" w:rsidRDefault="0075758D">
            <w:pPr>
              <w:rPr>
                <w:color w:val="auto"/>
                <w:sz w:val="22"/>
                <w:szCs w:val="22"/>
                <w:lang w:val="sr-Latn-RS"/>
              </w:rPr>
            </w:pPr>
            <w:r>
              <w:rPr>
                <w:color w:val="auto"/>
                <w:sz w:val="22"/>
                <w:szCs w:val="22"/>
              </w:rPr>
              <w:t>2018</w:t>
            </w:r>
          </w:p>
        </w:tc>
        <w:tc>
          <w:tcPr>
            <w:tcW w:w="1618" w:type="pct"/>
            <w:tcBorders>
              <w:bottom w:val="single" w:sz="4" w:space="0" w:color="FFFFFF" w:themeColor="background1"/>
            </w:tcBorders>
            <w:hideMark/>
          </w:tcPr>
          <w:p w:rsidR="0075758D" w:rsidRDefault="0075758D">
            <w:pPr>
              <w:cnfStyle w:val="000000100000" w:firstRow="0" w:lastRow="0" w:firstColumn="0" w:lastColumn="0" w:oddVBand="0" w:evenVBand="0" w:oddHBand="1" w:evenHBand="0" w:firstRowFirstColumn="0" w:firstRowLastColumn="0" w:lastRowFirstColumn="0" w:lastRowLastColumn="0"/>
              <w:rPr>
                <w:color w:val="FFFFFF" w:themeColor="background1"/>
                <w:sz w:val="22"/>
                <w:szCs w:val="22"/>
              </w:rPr>
            </w:pPr>
            <w:r>
              <w:rPr>
                <w:sz w:val="22"/>
                <w:szCs w:val="22"/>
              </w:rPr>
              <w:t>44</w:t>
            </w:r>
          </w:p>
        </w:tc>
        <w:tc>
          <w:tcPr>
            <w:tcW w:w="1660" w:type="pct"/>
            <w:tcBorders>
              <w:bottom w:val="single" w:sz="4" w:space="0" w:color="FFFFFF" w:themeColor="background1"/>
            </w:tcBorders>
            <w:hideMark/>
          </w:tcPr>
          <w:p w:rsidR="0075758D" w:rsidRDefault="00275F0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lang w:val="sr-Cyrl-RS"/>
              </w:rPr>
              <w:t xml:space="preserve">  </w:t>
            </w:r>
            <w:r w:rsidR="0075758D">
              <w:rPr>
                <w:sz w:val="22"/>
                <w:szCs w:val="22"/>
              </w:rPr>
              <w:t>89</w:t>
            </w:r>
          </w:p>
        </w:tc>
      </w:tr>
      <w:tr w:rsidR="0075758D"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rsidR="0075758D" w:rsidRDefault="0075758D">
            <w:pPr>
              <w:rPr>
                <w:sz w:val="22"/>
                <w:szCs w:val="22"/>
                <w:lang w:val="sr-Latn-RS"/>
              </w:rPr>
            </w:pPr>
            <w:r>
              <w:rPr>
                <w:color w:val="auto"/>
                <w:sz w:val="22"/>
                <w:szCs w:val="22"/>
              </w:rPr>
              <w:t>2019</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758D" w:rsidRDefault="0075758D">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50</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758D" w:rsidRDefault="0075758D">
            <w:pP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178</w:t>
            </w:r>
          </w:p>
        </w:tc>
      </w:tr>
      <w:tr w:rsidR="0075758D"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right w:val="single" w:sz="4" w:space="0" w:color="FFFFFF" w:themeColor="background1"/>
            </w:tcBorders>
            <w:hideMark/>
          </w:tcPr>
          <w:p w:rsidR="0075758D" w:rsidRDefault="0075758D">
            <w:pPr>
              <w:rPr>
                <w:sz w:val="22"/>
                <w:szCs w:val="22"/>
                <w:lang w:val="sr-Latn-RS"/>
              </w:rPr>
            </w:pPr>
            <w:r>
              <w:rPr>
                <w:color w:val="auto"/>
                <w:sz w:val="22"/>
                <w:szCs w:val="22"/>
              </w:rPr>
              <w:t>2020</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758D" w:rsidRDefault="0075758D">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31</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5758D" w:rsidRDefault="0075758D">
            <w:pP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232</w:t>
            </w:r>
          </w:p>
        </w:tc>
      </w:tr>
    </w:tbl>
    <w:p w:rsidR="0075758D" w:rsidRDefault="0075758D" w:rsidP="0075758D">
      <w:pPr>
        <w:rPr>
          <w:b/>
          <w:color w:val="538135" w:themeColor="accent6" w:themeShade="BF"/>
        </w:rPr>
      </w:pPr>
    </w:p>
    <w:p w:rsidR="00C15249" w:rsidRPr="002115E9" w:rsidRDefault="003542F5" w:rsidP="005E40A3">
      <w:pPr>
        <w:rPr>
          <w:b/>
          <w:color w:val="538135" w:themeColor="accent6" w:themeShade="BF"/>
          <w:lang w:val="sr-Cyrl-RS"/>
        </w:rPr>
      </w:pPr>
      <w:r>
        <w:rPr>
          <w:b/>
          <w:color w:val="538135" w:themeColor="accent6" w:themeShade="BF"/>
        </w:rPr>
        <w:t>Број спроведених поступака</w:t>
      </w:r>
      <w:r>
        <w:rPr>
          <w:b/>
          <w:color w:val="538135" w:themeColor="accent6" w:themeShade="BF"/>
          <w:lang w:val="sr-Latn-RS"/>
        </w:rPr>
        <w:t xml:space="preserve"> </w:t>
      </w:r>
      <w:r>
        <w:rPr>
          <w:b/>
          <w:color w:val="538135" w:themeColor="accent6" w:themeShade="BF"/>
          <w:lang w:val="sr-Cyrl-RS"/>
        </w:rPr>
        <w:t>уписа хемикалија у Регистар хемикалија</w:t>
      </w:r>
    </w:p>
    <w:tbl>
      <w:tblPr>
        <w:tblStyle w:val="GridTable5Dark-Accent6"/>
        <w:tblW w:w="5000" w:type="pct"/>
        <w:jc w:val="center"/>
        <w:tblLook w:val="04A0" w:firstRow="1" w:lastRow="0" w:firstColumn="1" w:lastColumn="0" w:noHBand="0" w:noVBand="1"/>
      </w:tblPr>
      <w:tblGrid>
        <w:gridCol w:w="2645"/>
        <w:gridCol w:w="2258"/>
        <w:gridCol w:w="2267"/>
        <w:gridCol w:w="2459"/>
      </w:tblGrid>
      <w:tr w:rsidR="00692BC5" w:rsidRPr="00692BC5"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rsidR="005E40A3" w:rsidRPr="00692BC5" w:rsidRDefault="005E40A3" w:rsidP="007D3C84">
            <w:pPr>
              <w:spacing w:after="200" w:line="276" w:lineRule="auto"/>
              <w:rPr>
                <w:b w:val="0"/>
                <w:color w:val="000000" w:themeColor="text1"/>
                <w:sz w:val="22"/>
                <w:szCs w:val="22"/>
              </w:rPr>
            </w:pPr>
            <w:r w:rsidRPr="00692BC5">
              <w:rPr>
                <w:color w:val="000000" w:themeColor="text1"/>
                <w:sz w:val="22"/>
                <w:szCs w:val="22"/>
              </w:rPr>
              <w:t>Година</w:t>
            </w:r>
          </w:p>
        </w:tc>
        <w:tc>
          <w:tcPr>
            <w:tcW w:w="1172" w:type="pct"/>
          </w:tcPr>
          <w:p w:rsidR="005E40A3" w:rsidRPr="00692BC5"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692BC5">
              <w:rPr>
                <w:color w:val="000000" w:themeColor="text1"/>
                <w:sz w:val="22"/>
                <w:szCs w:val="22"/>
              </w:rPr>
              <w:t>Решења за упис у Регистар</w:t>
            </w:r>
          </w:p>
        </w:tc>
        <w:tc>
          <w:tcPr>
            <w:tcW w:w="1177" w:type="pct"/>
          </w:tcPr>
          <w:p w:rsidR="005E40A3" w:rsidRPr="00692BC5"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692BC5">
              <w:rPr>
                <w:color w:val="000000" w:themeColor="text1"/>
                <w:sz w:val="22"/>
                <w:szCs w:val="22"/>
              </w:rPr>
              <w:t>Закључци о одбацивању или обустављању поступка</w:t>
            </w:r>
          </w:p>
        </w:tc>
        <w:tc>
          <w:tcPr>
            <w:tcW w:w="1277" w:type="pct"/>
          </w:tcPr>
          <w:p w:rsidR="005E40A3" w:rsidRPr="00692BC5" w:rsidRDefault="005E40A3" w:rsidP="007D3C84">
            <w:pP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692BC5">
              <w:rPr>
                <w:color w:val="000000" w:themeColor="text1"/>
                <w:sz w:val="22"/>
                <w:szCs w:val="22"/>
              </w:rPr>
              <w:t>Захтеви за допуну документације</w:t>
            </w:r>
          </w:p>
        </w:tc>
      </w:tr>
      <w:tr w:rsidR="00692BC5" w:rsidRPr="00692BC5"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rsidR="005E40A3" w:rsidRPr="00692BC5" w:rsidRDefault="005E40A3" w:rsidP="007D3C84">
            <w:pPr>
              <w:spacing w:after="200" w:line="276" w:lineRule="auto"/>
              <w:rPr>
                <w:color w:val="000000" w:themeColor="text1"/>
                <w:sz w:val="22"/>
                <w:szCs w:val="22"/>
              </w:rPr>
            </w:pPr>
            <w:r w:rsidRPr="00692BC5">
              <w:rPr>
                <w:color w:val="000000" w:themeColor="text1"/>
                <w:sz w:val="22"/>
                <w:szCs w:val="22"/>
              </w:rPr>
              <w:t>2014 од краја априла</w:t>
            </w:r>
          </w:p>
        </w:tc>
        <w:tc>
          <w:tcPr>
            <w:tcW w:w="1172" w:type="pct"/>
          </w:tcPr>
          <w:p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407</w:t>
            </w:r>
          </w:p>
        </w:tc>
        <w:tc>
          <w:tcPr>
            <w:tcW w:w="1177" w:type="pct"/>
          </w:tcPr>
          <w:p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51</w:t>
            </w:r>
          </w:p>
        </w:tc>
        <w:tc>
          <w:tcPr>
            <w:tcW w:w="1277" w:type="pct"/>
          </w:tcPr>
          <w:p w:rsidR="005E40A3" w:rsidRPr="00692BC5" w:rsidRDefault="005E40A3"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208</w:t>
            </w:r>
          </w:p>
        </w:tc>
      </w:tr>
      <w:tr w:rsidR="00692BC5" w:rsidRPr="00692BC5"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tcPr>
          <w:p w:rsidR="005E40A3" w:rsidRPr="00692BC5" w:rsidRDefault="005E40A3" w:rsidP="007D3C84">
            <w:pPr>
              <w:spacing w:after="200" w:line="276" w:lineRule="auto"/>
              <w:rPr>
                <w:color w:val="000000" w:themeColor="text1"/>
                <w:sz w:val="22"/>
                <w:szCs w:val="22"/>
              </w:rPr>
            </w:pPr>
            <w:r w:rsidRPr="00692BC5">
              <w:rPr>
                <w:color w:val="000000" w:themeColor="text1"/>
                <w:sz w:val="22"/>
                <w:szCs w:val="22"/>
              </w:rPr>
              <w:t>2015</w:t>
            </w:r>
          </w:p>
        </w:tc>
        <w:tc>
          <w:tcPr>
            <w:tcW w:w="1172" w:type="pct"/>
          </w:tcPr>
          <w:p w:rsidR="005E40A3" w:rsidRPr="00692BC5"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704</w:t>
            </w:r>
          </w:p>
        </w:tc>
        <w:tc>
          <w:tcPr>
            <w:tcW w:w="1177" w:type="pct"/>
          </w:tcPr>
          <w:p w:rsidR="005E40A3" w:rsidRPr="00692BC5"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58</w:t>
            </w:r>
          </w:p>
        </w:tc>
        <w:tc>
          <w:tcPr>
            <w:tcW w:w="1277" w:type="pct"/>
          </w:tcPr>
          <w:p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341</w:t>
            </w:r>
          </w:p>
        </w:tc>
      </w:tr>
      <w:tr w:rsidR="00692BC5" w:rsidRPr="00692BC5"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rsidR="005E40A3" w:rsidRPr="00692BC5" w:rsidRDefault="005E40A3" w:rsidP="007D3C84">
            <w:pPr>
              <w:spacing w:after="200" w:line="276" w:lineRule="auto"/>
              <w:rPr>
                <w:color w:val="000000" w:themeColor="text1"/>
                <w:sz w:val="22"/>
                <w:szCs w:val="22"/>
              </w:rPr>
            </w:pPr>
            <w:r w:rsidRPr="00692BC5">
              <w:rPr>
                <w:color w:val="000000" w:themeColor="text1"/>
                <w:sz w:val="22"/>
                <w:szCs w:val="22"/>
              </w:rPr>
              <w:t xml:space="preserve">2016 </w:t>
            </w:r>
          </w:p>
        </w:tc>
        <w:tc>
          <w:tcPr>
            <w:tcW w:w="1172" w:type="pct"/>
          </w:tcPr>
          <w:p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556</w:t>
            </w:r>
          </w:p>
        </w:tc>
        <w:tc>
          <w:tcPr>
            <w:tcW w:w="1177" w:type="pct"/>
          </w:tcPr>
          <w:p w:rsidR="005E40A3" w:rsidRPr="00692BC5"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121</w:t>
            </w:r>
          </w:p>
        </w:tc>
        <w:tc>
          <w:tcPr>
            <w:tcW w:w="1277" w:type="pct"/>
          </w:tcPr>
          <w:p w:rsidR="005E40A3" w:rsidRPr="00692BC5" w:rsidRDefault="005E40A3"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261</w:t>
            </w:r>
          </w:p>
        </w:tc>
      </w:tr>
      <w:tr w:rsidR="00692BC5" w:rsidRPr="00692BC5"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hideMark/>
          </w:tcPr>
          <w:p w:rsidR="005E40A3" w:rsidRPr="00692BC5" w:rsidRDefault="005E40A3" w:rsidP="007D3C84">
            <w:pPr>
              <w:rPr>
                <w:color w:val="000000" w:themeColor="text1"/>
                <w:sz w:val="22"/>
                <w:szCs w:val="22"/>
              </w:rPr>
            </w:pPr>
            <w:r w:rsidRPr="00692BC5">
              <w:rPr>
                <w:color w:val="000000" w:themeColor="text1"/>
                <w:sz w:val="22"/>
                <w:szCs w:val="22"/>
              </w:rPr>
              <w:t>2017</w:t>
            </w:r>
          </w:p>
        </w:tc>
        <w:tc>
          <w:tcPr>
            <w:tcW w:w="1172" w:type="pct"/>
            <w:hideMark/>
          </w:tcPr>
          <w:p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571</w:t>
            </w:r>
          </w:p>
        </w:tc>
        <w:tc>
          <w:tcPr>
            <w:tcW w:w="1177" w:type="pct"/>
            <w:hideMark/>
          </w:tcPr>
          <w:p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99</w:t>
            </w:r>
          </w:p>
        </w:tc>
        <w:tc>
          <w:tcPr>
            <w:tcW w:w="1277" w:type="pct"/>
            <w:hideMark/>
          </w:tcPr>
          <w:p w:rsidR="005E40A3" w:rsidRPr="00692BC5" w:rsidRDefault="005E40A3" w:rsidP="007D3C84">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692BC5">
              <w:rPr>
                <w:color w:val="000000" w:themeColor="text1"/>
                <w:sz w:val="22"/>
                <w:szCs w:val="22"/>
              </w:rPr>
              <w:t>221</w:t>
            </w:r>
          </w:p>
        </w:tc>
      </w:tr>
      <w:tr w:rsidR="00692BC5" w:rsidRPr="00692BC5"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hideMark/>
          </w:tcPr>
          <w:p w:rsidR="005E40A3" w:rsidRPr="00692BC5" w:rsidRDefault="005E40A3" w:rsidP="003542F5">
            <w:pPr>
              <w:rPr>
                <w:color w:val="000000" w:themeColor="text1"/>
                <w:sz w:val="22"/>
                <w:szCs w:val="22"/>
              </w:rPr>
            </w:pPr>
            <w:r w:rsidRPr="00692BC5">
              <w:rPr>
                <w:color w:val="000000" w:themeColor="text1"/>
                <w:sz w:val="22"/>
                <w:szCs w:val="22"/>
              </w:rPr>
              <w:t>2018</w:t>
            </w:r>
          </w:p>
        </w:tc>
        <w:tc>
          <w:tcPr>
            <w:tcW w:w="1172" w:type="pct"/>
            <w:hideMark/>
          </w:tcPr>
          <w:p w:rsidR="005E40A3" w:rsidRPr="00692BC5" w:rsidRDefault="003542F5"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538</w:t>
            </w:r>
          </w:p>
        </w:tc>
        <w:tc>
          <w:tcPr>
            <w:tcW w:w="1177" w:type="pct"/>
            <w:hideMark/>
          </w:tcPr>
          <w:p w:rsidR="005E40A3" w:rsidRPr="00692BC5" w:rsidRDefault="003542F5"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42</w:t>
            </w:r>
          </w:p>
        </w:tc>
        <w:tc>
          <w:tcPr>
            <w:tcW w:w="1277" w:type="pct"/>
            <w:hideMark/>
          </w:tcPr>
          <w:p w:rsidR="005E40A3" w:rsidRPr="003542F5" w:rsidRDefault="003542F5" w:rsidP="007D3C84">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178</w:t>
            </w:r>
          </w:p>
        </w:tc>
      </w:tr>
      <w:tr w:rsidR="003542F5"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hideMark/>
          </w:tcPr>
          <w:p w:rsidR="003542F5" w:rsidRDefault="003542F5">
            <w:pPr>
              <w:rPr>
                <w:color w:val="000000" w:themeColor="text1"/>
                <w:sz w:val="22"/>
                <w:szCs w:val="22"/>
                <w:lang w:val="sr-Latn-RS"/>
              </w:rPr>
            </w:pPr>
            <w:r>
              <w:rPr>
                <w:color w:val="000000" w:themeColor="text1"/>
                <w:sz w:val="22"/>
                <w:szCs w:val="22"/>
                <w:lang w:val="sr-Latn-RS"/>
              </w:rPr>
              <w:t>2019</w:t>
            </w:r>
          </w:p>
        </w:tc>
        <w:tc>
          <w:tcPr>
            <w:tcW w:w="1172" w:type="pct"/>
            <w:hideMark/>
          </w:tcPr>
          <w:p w:rsidR="003542F5" w:rsidRDefault="003542F5">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582</w:t>
            </w:r>
          </w:p>
        </w:tc>
        <w:tc>
          <w:tcPr>
            <w:tcW w:w="1177" w:type="pct"/>
            <w:hideMark/>
          </w:tcPr>
          <w:p w:rsidR="003542F5" w:rsidRDefault="003542F5">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46</w:t>
            </w:r>
          </w:p>
        </w:tc>
        <w:tc>
          <w:tcPr>
            <w:tcW w:w="1277" w:type="pct"/>
            <w:hideMark/>
          </w:tcPr>
          <w:p w:rsidR="003542F5" w:rsidRDefault="003542F5">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302</w:t>
            </w:r>
          </w:p>
        </w:tc>
      </w:tr>
      <w:tr w:rsidR="003542F5" w:rsidTr="003542F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hideMark/>
          </w:tcPr>
          <w:p w:rsidR="003542F5" w:rsidRDefault="003542F5">
            <w:pPr>
              <w:rPr>
                <w:color w:val="000000" w:themeColor="text1"/>
                <w:sz w:val="22"/>
                <w:szCs w:val="22"/>
                <w:lang w:val="sr-Latn-RS"/>
              </w:rPr>
            </w:pPr>
            <w:r>
              <w:rPr>
                <w:color w:val="000000" w:themeColor="text1"/>
                <w:sz w:val="22"/>
                <w:szCs w:val="22"/>
                <w:lang w:val="sr-Latn-RS"/>
              </w:rPr>
              <w:t>2020</w:t>
            </w:r>
          </w:p>
        </w:tc>
        <w:tc>
          <w:tcPr>
            <w:tcW w:w="1172" w:type="pct"/>
            <w:hideMark/>
          </w:tcPr>
          <w:p w:rsidR="003542F5" w:rsidRDefault="003542F5">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409</w:t>
            </w:r>
          </w:p>
        </w:tc>
        <w:tc>
          <w:tcPr>
            <w:tcW w:w="1177" w:type="pct"/>
            <w:hideMark/>
          </w:tcPr>
          <w:p w:rsidR="003542F5" w:rsidRDefault="003542F5">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18</w:t>
            </w:r>
          </w:p>
        </w:tc>
        <w:tc>
          <w:tcPr>
            <w:tcW w:w="1277" w:type="pct"/>
            <w:hideMark/>
          </w:tcPr>
          <w:p w:rsidR="003542F5" w:rsidRDefault="003542F5">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Latn-RS"/>
              </w:rPr>
            </w:pPr>
            <w:r>
              <w:rPr>
                <w:color w:val="000000" w:themeColor="text1"/>
                <w:sz w:val="22"/>
                <w:szCs w:val="22"/>
                <w:lang w:val="sr-Latn-RS"/>
              </w:rPr>
              <w:t>544</w:t>
            </w:r>
          </w:p>
        </w:tc>
      </w:tr>
    </w:tbl>
    <w:p w:rsidR="00C15249" w:rsidRDefault="00C15249" w:rsidP="00A50AF3">
      <w:pPr>
        <w:rPr>
          <w:b/>
          <w:color w:val="538135" w:themeColor="accent6" w:themeShade="BF"/>
          <w:sz w:val="20"/>
          <w:szCs w:val="20"/>
          <w:lang w:val="sr-Cyrl-RS"/>
        </w:rPr>
      </w:pPr>
    </w:p>
    <w:p w:rsidR="00A50AF3" w:rsidRPr="00556FD4" w:rsidRDefault="00A50AF3" w:rsidP="00A50AF3">
      <w:pPr>
        <w:rPr>
          <w:b/>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692BC5" w:rsidRPr="00692BC5" w:rsidTr="001707B2">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692BC5" w:rsidRDefault="005E40A3" w:rsidP="005E40A3">
            <w:pPr>
              <w:jc w:val="center"/>
              <w:rPr>
                <w:b w:val="0"/>
                <w:color w:val="000000" w:themeColor="text1"/>
                <w:sz w:val="22"/>
                <w:szCs w:val="22"/>
                <w:lang w:val="sr-Cyrl-RS"/>
              </w:rPr>
            </w:pPr>
            <w:r w:rsidRPr="00692BC5">
              <w:rPr>
                <w:color w:val="000000" w:themeColor="text1"/>
                <w:sz w:val="22"/>
                <w:szCs w:val="22"/>
                <w:lang w:val="sr-Cyrl-RS"/>
              </w:rPr>
              <w:t>Година</w:t>
            </w:r>
          </w:p>
        </w:tc>
        <w:tc>
          <w:tcPr>
            <w:tcW w:w="3484" w:type="pct"/>
          </w:tcPr>
          <w:p w:rsidR="005E40A3" w:rsidRPr="00692BC5" w:rsidRDefault="005E40A3" w:rsidP="005E40A3">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sr-Cyrl-RS"/>
              </w:rPr>
            </w:pPr>
            <w:r w:rsidRPr="00692BC5">
              <w:rPr>
                <w:color w:val="000000" w:themeColor="text1"/>
                <w:sz w:val="22"/>
                <w:szCs w:val="22"/>
                <w:lang w:val="sr-Cyrl-RS"/>
              </w:rPr>
              <w:t>Донето решења о у</w:t>
            </w:r>
            <w:r w:rsidRPr="00692BC5">
              <w:rPr>
                <w:color w:val="000000" w:themeColor="text1"/>
                <w:sz w:val="22"/>
                <w:szCs w:val="22"/>
              </w:rPr>
              <w:t xml:space="preserve">пису </w:t>
            </w:r>
            <w:r w:rsidRPr="00692BC5">
              <w:rPr>
                <w:color w:val="000000" w:themeColor="text1"/>
                <w:sz w:val="22"/>
                <w:szCs w:val="22"/>
                <w:lang w:val="sr-Cyrl-RS"/>
              </w:rPr>
              <w:t xml:space="preserve">биоцидног производа </w:t>
            </w:r>
            <w:r w:rsidRPr="00692BC5">
              <w:rPr>
                <w:color w:val="000000" w:themeColor="text1"/>
                <w:sz w:val="22"/>
                <w:szCs w:val="22"/>
              </w:rPr>
              <w:t xml:space="preserve">у Привремену листу </w:t>
            </w:r>
          </w:p>
        </w:tc>
      </w:tr>
      <w:tr w:rsidR="00692BC5" w:rsidRPr="00692BC5" w:rsidTr="001707B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2014.</w:t>
            </w:r>
          </w:p>
        </w:tc>
        <w:tc>
          <w:tcPr>
            <w:tcW w:w="3484" w:type="pct"/>
          </w:tcPr>
          <w:p w:rsidR="005E40A3" w:rsidRPr="00692BC5" w:rsidRDefault="005E40A3" w:rsidP="005E40A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sidRPr="00692BC5">
              <w:rPr>
                <w:color w:val="000000" w:themeColor="text1"/>
                <w:sz w:val="22"/>
                <w:szCs w:val="22"/>
                <w:lang w:val="sr-Cyrl-RS"/>
              </w:rPr>
              <w:t>428</w:t>
            </w:r>
          </w:p>
        </w:tc>
      </w:tr>
      <w:tr w:rsidR="00692BC5" w:rsidRPr="00692BC5" w:rsidTr="001707B2">
        <w:trPr>
          <w:trHeight w:val="404"/>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2015.</w:t>
            </w:r>
          </w:p>
        </w:tc>
        <w:tc>
          <w:tcPr>
            <w:tcW w:w="3484" w:type="pct"/>
          </w:tcPr>
          <w:p w:rsidR="005E40A3" w:rsidRPr="00692BC5" w:rsidRDefault="005E40A3" w:rsidP="005E40A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692BC5">
              <w:rPr>
                <w:color w:val="000000" w:themeColor="text1"/>
                <w:sz w:val="22"/>
                <w:szCs w:val="22"/>
                <w:lang w:val="sr-Cyrl-RS"/>
              </w:rPr>
              <w:t>228</w:t>
            </w:r>
          </w:p>
        </w:tc>
      </w:tr>
      <w:tr w:rsidR="00692BC5" w:rsidRPr="00692BC5" w:rsidTr="001707B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2016.</w:t>
            </w:r>
          </w:p>
        </w:tc>
        <w:tc>
          <w:tcPr>
            <w:tcW w:w="3484" w:type="pct"/>
          </w:tcPr>
          <w:p w:rsidR="005E40A3" w:rsidRPr="00692BC5" w:rsidRDefault="005E40A3" w:rsidP="005E40A3">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92BC5">
              <w:rPr>
                <w:color w:val="000000" w:themeColor="text1"/>
                <w:sz w:val="22"/>
                <w:szCs w:val="22"/>
              </w:rPr>
              <w:t>304</w:t>
            </w:r>
          </w:p>
        </w:tc>
      </w:tr>
      <w:tr w:rsidR="00692BC5" w:rsidRPr="00692BC5" w:rsidTr="001707B2">
        <w:trPr>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692BC5" w:rsidRDefault="005E40A3" w:rsidP="005E40A3">
            <w:pPr>
              <w:jc w:val="center"/>
              <w:rPr>
                <w:color w:val="000000" w:themeColor="text1"/>
                <w:sz w:val="22"/>
                <w:szCs w:val="22"/>
                <w:lang w:val="sr-Cyrl-RS"/>
              </w:rPr>
            </w:pPr>
            <w:r w:rsidRPr="00692BC5">
              <w:rPr>
                <w:color w:val="000000" w:themeColor="text1"/>
                <w:sz w:val="22"/>
                <w:szCs w:val="22"/>
                <w:lang w:val="sr-Cyrl-RS"/>
              </w:rPr>
              <w:t>2017.</w:t>
            </w:r>
          </w:p>
        </w:tc>
        <w:tc>
          <w:tcPr>
            <w:tcW w:w="3484" w:type="pct"/>
          </w:tcPr>
          <w:p w:rsidR="005E40A3" w:rsidRPr="00692BC5" w:rsidRDefault="005E40A3" w:rsidP="005E40A3">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sidRPr="00692BC5">
              <w:rPr>
                <w:color w:val="000000" w:themeColor="text1"/>
                <w:sz w:val="22"/>
                <w:szCs w:val="22"/>
                <w:lang w:val="sr-Cyrl-RS"/>
              </w:rPr>
              <w:t>176</w:t>
            </w:r>
          </w:p>
        </w:tc>
      </w:tr>
      <w:tr w:rsidR="00756CB6"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rsidR="00756CB6" w:rsidRDefault="00756CB6">
            <w:pPr>
              <w:jc w:val="center"/>
              <w:rPr>
                <w:color w:val="000000" w:themeColor="text1"/>
                <w:sz w:val="22"/>
                <w:szCs w:val="22"/>
                <w:lang w:val="sr-Cyrl-RS"/>
              </w:rPr>
            </w:pPr>
            <w:r>
              <w:rPr>
                <w:color w:val="000000" w:themeColor="text1"/>
                <w:sz w:val="22"/>
                <w:szCs w:val="22"/>
                <w:lang w:val="sr-Cyrl-RS"/>
              </w:rPr>
              <w:t>2018.</w:t>
            </w:r>
          </w:p>
        </w:tc>
        <w:tc>
          <w:tcPr>
            <w:tcW w:w="3484" w:type="pct"/>
            <w:hideMark/>
          </w:tcPr>
          <w:p w:rsidR="00756CB6" w:rsidRDefault="00756CB6">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153</w:t>
            </w:r>
          </w:p>
        </w:tc>
      </w:tr>
      <w:tr w:rsidR="00756CB6"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rsidR="00756CB6" w:rsidRDefault="00756CB6">
            <w:pPr>
              <w:jc w:val="center"/>
              <w:rPr>
                <w:color w:val="000000" w:themeColor="text1"/>
                <w:sz w:val="22"/>
                <w:szCs w:val="22"/>
                <w:lang w:val="sr-Cyrl-RS"/>
              </w:rPr>
            </w:pPr>
            <w:r>
              <w:rPr>
                <w:color w:val="000000" w:themeColor="text1"/>
                <w:sz w:val="22"/>
                <w:szCs w:val="22"/>
                <w:lang w:val="sr-Cyrl-RS"/>
              </w:rPr>
              <w:t>2019.</w:t>
            </w:r>
          </w:p>
        </w:tc>
        <w:tc>
          <w:tcPr>
            <w:tcW w:w="3484" w:type="pct"/>
            <w:hideMark/>
          </w:tcPr>
          <w:p w:rsidR="00756CB6" w:rsidRDefault="00756CB6">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167</w:t>
            </w:r>
          </w:p>
        </w:tc>
      </w:tr>
      <w:tr w:rsidR="00756CB6"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rsidR="00756CB6" w:rsidRDefault="00756CB6">
            <w:pPr>
              <w:jc w:val="center"/>
              <w:rPr>
                <w:color w:val="000000" w:themeColor="text1"/>
                <w:sz w:val="22"/>
                <w:szCs w:val="22"/>
                <w:lang w:val="sr-Cyrl-RS"/>
              </w:rPr>
            </w:pPr>
            <w:r>
              <w:rPr>
                <w:color w:val="000000" w:themeColor="text1"/>
                <w:sz w:val="22"/>
                <w:szCs w:val="22"/>
                <w:lang w:val="sr-Cyrl-RS"/>
              </w:rPr>
              <w:t>2020.</w:t>
            </w:r>
          </w:p>
        </w:tc>
        <w:tc>
          <w:tcPr>
            <w:tcW w:w="3484" w:type="pct"/>
            <w:hideMark/>
          </w:tcPr>
          <w:p w:rsidR="00756CB6" w:rsidRDefault="00756CB6">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sr-Cyrl-RS"/>
              </w:rPr>
            </w:pPr>
            <w:r>
              <w:rPr>
                <w:color w:val="000000" w:themeColor="text1"/>
                <w:sz w:val="22"/>
                <w:szCs w:val="22"/>
                <w:lang w:val="sr-Cyrl-RS"/>
              </w:rPr>
              <w:t>667</w:t>
            </w:r>
          </w:p>
        </w:tc>
      </w:tr>
    </w:tbl>
    <w:p w:rsidR="00C15249" w:rsidRPr="00692BC5"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rsidTr="001707B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7D3C84">
            <w:pPr>
              <w:jc w:val="center"/>
              <w:rPr>
                <w:b w:val="0"/>
                <w:color w:val="auto"/>
                <w:sz w:val="20"/>
                <w:szCs w:val="20"/>
                <w:lang w:val="sr-Cyrl-RS"/>
              </w:rPr>
            </w:pPr>
            <w:r w:rsidRPr="00556FD4">
              <w:rPr>
                <w:color w:val="auto"/>
                <w:sz w:val="20"/>
                <w:szCs w:val="20"/>
                <w:lang w:val="sr-Cyrl-RS"/>
              </w:rPr>
              <w:t>Година</w:t>
            </w:r>
          </w:p>
        </w:tc>
        <w:tc>
          <w:tcPr>
            <w:tcW w:w="3484" w:type="pct"/>
          </w:tcPr>
          <w:p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решења о измени решења о у</w:t>
            </w:r>
            <w:r w:rsidRPr="00556FD4">
              <w:rPr>
                <w:color w:val="auto"/>
                <w:sz w:val="20"/>
                <w:szCs w:val="20"/>
              </w:rPr>
              <w:t xml:space="preserve">пису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7D3C84">
            <w:pPr>
              <w:jc w:val="center"/>
              <w:rPr>
                <w:color w:val="auto"/>
                <w:sz w:val="20"/>
                <w:szCs w:val="20"/>
                <w:lang w:val="sr-Cyrl-RS"/>
              </w:rPr>
            </w:pPr>
            <w:r w:rsidRPr="00556FD4">
              <w:rPr>
                <w:color w:val="auto"/>
                <w:sz w:val="20"/>
                <w:szCs w:val="20"/>
                <w:lang w:val="sr-Cyrl-RS"/>
              </w:rPr>
              <w:t>2014.</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22</w:t>
            </w:r>
          </w:p>
        </w:tc>
      </w:tr>
      <w:tr w:rsidR="00556FD4" w:rsidRPr="00556FD4"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7D3C84">
            <w:pPr>
              <w:jc w:val="center"/>
              <w:rPr>
                <w:color w:val="auto"/>
                <w:sz w:val="20"/>
                <w:szCs w:val="20"/>
                <w:lang w:val="sr-Cyrl-RS"/>
              </w:rPr>
            </w:pPr>
            <w:r w:rsidRPr="00556FD4">
              <w:rPr>
                <w:color w:val="auto"/>
                <w:sz w:val="20"/>
                <w:szCs w:val="20"/>
                <w:lang w:val="sr-Cyrl-RS"/>
              </w:rPr>
              <w:t>2015.</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51</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7D3C84">
            <w:pPr>
              <w:jc w:val="center"/>
              <w:rPr>
                <w:color w:val="auto"/>
                <w:sz w:val="20"/>
                <w:szCs w:val="20"/>
                <w:lang w:val="sr-Cyrl-RS"/>
              </w:rPr>
            </w:pPr>
            <w:r w:rsidRPr="00556FD4">
              <w:rPr>
                <w:color w:val="auto"/>
                <w:sz w:val="20"/>
                <w:szCs w:val="20"/>
                <w:lang w:val="sr-Cyrl-RS"/>
              </w:rPr>
              <w:lastRenderedPageBreak/>
              <w:t>2016.</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106</w:t>
            </w:r>
          </w:p>
        </w:tc>
      </w:tr>
      <w:tr w:rsidR="00556FD4" w:rsidRPr="00556FD4"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7D3C84">
            <w:pPr>
              <w:jc w:val="center"/>
              <w:rPr>
                <w:color w:val="auto"/>
                <w:sz w:val="20"/>
                <w:szCs w:val="20"/>
                <w:lang w:val="sr-Cyrl-RS"/>
              </w:rPr>
            </w:pPr>
            <w:r w:rsidRPr="00556FD4">
              <w:rPr>
                <w:color w:val="auto"/>
                <w:sz w:val="20"/>
                <w:szCs w:val="20"/>
                <w:lang w:val="sr-Cyrl-RS"/>
              </w:rPr>
              <w:t>2017.</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163</w:t>
            </w:r>
          </w:p>
        </w:tc>
      </w:tr>
      <w:tr w:rsidR="00EE1AEA"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rsidR="00EE1AEA" w:rsidRPr="00EE1AEA" w:rsidRDefault="00EE1AEA">
            <w:pPr>
              <w:jc w:val="center"/>
              <w:rPr>
                <w:color w:val="auto"/>
                <w:sz w:val="20"/>
                <w:szCs w:val="20"/>
                <w:lang w:val="sr-Cyrl-RS"/>
              </w:rPr>
            </w:pPr>
            <w:r w:rsidRPr="00EE1AEA">
              <w:rPr>
                <w:color w:val="000000" w:themeColor="text1"/>
                <w:sz w:val="20"/>
                <w:szCs w:val="20"/>
                <w:lang w:val="sr-Cyrl-RS"/>
              </w:rPr>
              <w:t>2018.</w:t>
            </w:r>
          </w:p>
        </w:tc>
        <w:tc>
          <w:tcPr>
            <w:tcW w:w="3484" w:type="pct"/>
            <w:tcBorders>
              <w:bottom w:val="single" w:sz="4" w:space="0" w:color="FFFFFF" w:themeColor="background1"/>
            </w:tcBorders>
            <w:hideMark/>
          </w:tcPr>
          <w:p w:rsidR="00EE1AEA" w:rsidRPr="00EE1AEA" w:rsidRDefault="00EE1AEA">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EE1AEA">
              <w:rPr>
                <w:sz w:val="20"/>
                <w:szCs w:val="20"/>
                <w:lang w:val="sr-Cyrl-RS"/>
              </w:rPr>
              <w:t>348</w:t>
            </w:r>
          </w:p>
        </w:tc>
      </w:tr>
      <w:tr w:rsidR="00EE1AEA"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rsidR="00EE1AEA" w:rsidRPr="00EE1AEA" w:rsidRDefault="00EE1AEA">
            <w:pPr>
              <w:jc w:val="center"/>
              <w:rPr>
                <w:sz w:val="20"/>
                <w:szCs w:val="20"/>
                <w:lang w:val="sr-Cyrl-RS"/>
              </w:rPr>
            </w:pPr>
            <w:r w:rsidRPr="00EE1AEA">
              <w:rPr>
                <w:color w:val="000000" w:themeColor="text1"/>
                <w:sz w:val="20"/>
                <w:szCs w:val="20"/>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E1AEA" w:rsidRPr="00EE1AEA" w:rsidRDefault="00EE1AEA">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EE1AEA">
              <w:rPr>
                <w:sz w:val="20"/>
                <w:szCs w:val="20"/>
                <w:lang w:val="sr-Cyrl-RS"/>
              </w:rPr>
              <w:t>244</w:t>
            </w:r>
          </w:p>
        </w:tc>
      </w:tr>
      <w:tr w:rsidR="00EE1AEA"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hideMark/>
          </w:tcPr>
          <w:p w:rsidR="00EE1AEA" w:rsidRPr="00EE1AEA" w:rsidRDefault="00EE1AEA">
            <w:pPr>
              <w:jc w:val="center"/>
              <w:rPr>
                <w:sz w:val="20"/>
                <w:szCs w:val="20"/>
                <w:lang w:val="sr-Cyrl-RS"/>
              </w:rPr>
            </w:pPr>
            <w:r w:rsidRPr="00EE1AEA">
              <w:rPr>
                <w:color w:val="000000" w:themeColor="text1"/>
                <w:sz w:val="20"/>
                <w:szCs w:val="20"/>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E1AEA" w:rsidRPr="00EE1AEA" w:rsidRDefault="00EE1AEA">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EE1AEA">
              <w:rPr>
                <w:sz w:val="20"/>
                <w:szCs w:val="20"/>
                <w:lang w:val="sr-Cyrl-RS"/>
              </w:rPr>
              <w:t>507</w:t>
            </w:r>
          </w:p>
        </w:tc>
      </w:tr>
    </w:tbl>
    <w:p w:rsidR="00C15249" w:rsidRPr="00692BC5"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rsidTr="001707B2">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rsidR="005E40A3" w:rsidRPr="00556FD4" w:rsidRDefault="005E40A3" w:rsidP="00556FD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решења о одбијању у</w:t>
            </w:r>
            <w:r w:rsidRPr="00556FD4">
              <w:rPr>
                <w:color w:val="auto"/>
                <w:sz w:val="20"/>
                <w:szCs w:val="20"/>
              </w:rPr>
              <w:t xml:space="preserve">писа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rsidR="005E40A3" w:rsidRPr="00556FD4" w:rsidRDefault="005E40A3" w:rsidP="00556FD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3</w:t>
            </w:r>
          </w:p>
        </w:tc>
      </w:tr>
      <w:tr w:rsidR="00556FD4" w:rsidRPr="00556FD4"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rsidR="005E40A3" w:rsidRPr="00556FD4" w:rsidRDefault="005E40A3" w:rsidP="00556FD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84" w:type="pct"/>
          </w:tcPr>
          <w:p w:rsidR="005E40A3" w:rsidRPr="00556FD4" w:rsidRDefault="005E40A3" w:rsidP="00556FD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rsidR="005E40A3" w:rsidRPr="00556FD4" w:rsidRDefault="005E40A3" w:rsidP="00556FD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7E324E"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w:t>
            </w:r>
          </w:p>
        </w:tc>
      </w:tr>
      <w:tr w:rsidR="007E324E"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hideMark/>
          </w:tcPr>
          <w:p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w:t>
            </w:r>
          </w:p>
        </w:tc>
      </w:tr>
      <w:tr w:rsidR="007E324E"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rsidP="00B30A34">
            <w:pPr>
              <w:jc w:val="center"/>
              <w:rPr>
                <w:sz w:val="20"/>
                <w:szCs w:val="20"/>
                <w:lang w:val="sr-Cyrl-RS"/>
              </w:rPr>
            </w:pPr>
            <w:r w:rsidRPr="007E324E">
              <w:rPr>
                <w:color w:val="000000" w:themeColor="text1"/>
                <w:sz w:val="20"/>
                <w:szCs w:val="20"/>
                <w:lang w:val="sr-Cyrl-RS"/>
              </w:rPr>
              <w:t>2020</w:t>
            </w:r>
          </w:p>
        </w:tc>
        <w:tc>
          <w:tcPr>
            <w:tcW w:w="3484" w:type="pct"/>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E324E">
              <w:rPr>
                <w:sz w:val="20"/>
                <w:szCs w:val="20"/>
                <w:lang w:val="sr-Cyrl-RS"/>
              </w:rPr>
              <w:t>-</w:t>
            </w:r>
          </w:p>
        </w:tc>
      </w:tr>
    </w:tbl>
    <w:p w:rsidR="00C15249" w:rsidRPr="00692BC5"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rsidTr="001707B2">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решења о престанку важења решења о у</w:t>
            </w:r>
            <w:r w:rsidRPr="00556FD4">
              <w:rPr>
                <w:color w:val="auto"/>
                <w:sz w:val="20"/>
                <w:szCs w:val="20"/>
              </w:rPr>
              <w:t xml:space="preserve">пису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6</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23</w:t>
            </w:r>
          </w:p>
        </w:tc>
      </w:tr>
      <w:tr w:rsidR="00556FD4" w:rsidRPr="00556FD4"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61</w:t>
            </w:r>
          </w:p>
        </w:tc>
      </w:tr>
      <w:tr w:rsidR="007E324E"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100</w:t>
            </w:r>
          </w:p>
        </w:tc>
      </w:tr>
      <w:tr w:rsidR="007E324E"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hideMark/>
          </w:tcPr>
          <w:p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65</w:t>
            </w:r>
          </w:p>
        </w:tc>
      </w:tr>
      <w:tr w:rsidR="007E324E"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sz w:val="20"/>
                <w:szCs w:val="20"/>
                <w:lang w:val="sr-Cyrl-RS"/>
              </w:rPr>
            </w:pPr>
            <w:r w:rsidRPr="007E324E">
              <w:rPr>
                <w:color w:val="000000" w:themeColor="text1"/>
                <w:sz w:val="20"/>
                <w:szCs w:val="20"/>
                <w:lang w:val="sr-Cyrl-RS"/>
              </w:rPr>
              <w:t>2020.</w:t>
            </w:r>
          </w:p>
        </w:tc>
        <w:tc>
          <w:tcPr>
            <w:tcW w:w="3484" w:type="pct"/>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E324E">
              <w:rPr>
                <w:sz w:val="20"/>
                <w:szCs w:val="20"/>
                <w:lang w:val="sr-Cyrl-RS"/>
              </w:rPr>
              <w:t>28</w:t>
            </w:r>
          </w:p>
        </w:tc>
      </w:tr>
    </w:tbl>
    <w:p w:rsidR="005E40A3" w:rsidRDefault="005E40A3" w:rsidP="005E40A3">
      <w:pPr>
        <w:rPr>
          <w:color w:val="538135" w:themeColor="accent6" w:themeShade="BF"/>
          <w:sz w:val="20"/>
          <w:szCs w:val="20"/>
          <w:lang w:val="sr-Cyrl-RS"/>
        </w:rPr>
      </w:pPr>
    </w:p>
    <w:p w:rsidR="00C15249" w:rsidRPr="00556FD4" w:rsidRDefault="00C15249" w:rsidP="005E40A3">
      <w:pPr>
        <w:rPr>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rsidTr="001707B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закључака о обустави поступка у</w:t>
            </w:r>
            <w:r w:rsidRPr="00556FD4">
              <w:rPr>
                <w:color w:val="auto"/>
                <w:sz w:val="20"/>
                <w:szCs w:val="20"/>
              </w:rPr>
              <w:t xml:space="preserve">писа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41</w:t>
            </w:r>
          </w:p>
        </w:tc>
      </w:tr>
      <w:tr w:rsidR="00556FD4" w:rsidRPr="00556FD4"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10</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17</w:t>
            </w:r>
          </w:p>
        </w:tc>
      </w:tr>
      <w:tr w:rsidR="00556FD4" w:rsidRPr="00556FD4"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11</w:t>
            </w:r>
          </w:p>
        </w:tc>
      </w:tr>
      <w:tr w:rsidR="007E324E"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tcBorders>
              <w:bottom w:val="single" w:sz="4" w:space="0" w:color="FFFFFF" w:themeColor="background1"/>
            </w:tcBorders>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10</w:t>
            </w:r>
          </w:p>
        </w:tc>
      </w:tr>
      <w:tr w:rsidR="007E324E"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8</w:t>
            </w:r>
          </w:p>
        </w:tc>
      </w:tr>
      <w:tr w:rsidR="007E324E"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hideMark/>
          </w:tcPr>
          <w:p w:rsidR="007E324E" w:rsidRPr="007E324E" w:rsidRDefault="007E324E">
            <w:pPr>
              <w:jc w:val="center"/>
              <w:rPr>
                <w:sz w:val="20"/>
                <w:szCs w:val="20"/>
                <w:lang w:val="sr-Cyrl-RS"/>
              </w:rPr>
            </w:pPr>
            <w:r w:rsidRPr="007E324E">
              <w:rPr>
                <w:color w:val="000000" w:themeColor="text1"/>
                <w:sz w:val="20"/>
                <w:szCs w:val="20"/>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7E324E">
              <w:rPr>
                <w:sz w:val="20"/>
                <w:szCs w:val="20"/>
                <w:lang w:val="sr-Cyrl-RS"/>
              </w:rPr>
              <w:t>2</w:t>
            </w:r>
          </w:p>
        </w:tc>
      </w:tr>
    </w:tbl>
    <w:p w:rsidR="00C15249" w:rsidRDefault="00C15249" w:rsidP="005E40A3">
      <w:pPr>
        <w:spacing w:before="60" w:after="60"/>
        <w:rPr>
          <w:b/>
          <w:color w:val="538135" w:themeColor="accent6" w:themeShade="BF"/>
          <w:sz w:val="22"/>
          <w:szCs w:val="20"/>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556FD4" w:rsidTr="001707B2">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84" w:type="pct"/>
          </w:tcPr>
          <w:p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Донето закључака о одбацивању захтева за у</w:t>
            </w:r>
            <w:r w:rsidRPr="00556FD4">
              <w:rPr>
                <w:color w:val="auto"/>
                <w:sz w:val="20"/>
                <w:szCs w:val="20"/>
              </w:rPr>
              <w:t xml:space="preserve">пис </w:t>
            </w:r>
            <w:r w:rsidRPr="00556FD4">
              <w:rPr>
                <w:color w:val="auto"/>
                <w:sz w:val="20"/>
                <w:szCs w:val="20"/>
                <w:lang w:val="sr-Cyrl-RS"/>
              </w:rPr>
              <w:t xml:space="preserve">биоцидног производа </w:t>
            </w:r>
            <w:r w:rsidRPr="00556FD4">
              <w:rPr>
                <w:color w:val="auto"/>
                <w:sz w:val="20"/>
                <w:szCs w:val="20"/>
              </w:rPr>
              <w:t>у Привремену листу</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50</w:t>
            </w:r>
          </w:p>
        </w:tc>
      </w:tr>
      <w:tr w:rsidR="00556FD4" w:rsidRPr="00556FD4"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36</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84"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rPr>
            </w:pPr>
            <w:r w:rsidRPr="00556FD4">
              <w:rPr>
                <w:sz w:val="20"/>
                <w:szCs w:val="20"/>
              </w:rPr>
              <w:t>23</w:t>
            </w:r>
          </w:p>
        </w:tc>
      </w:tr>
      <w:tr w:rsidR="00556FD4" w:rsidRPr="00556FD4"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84"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13</w:t>
            </w:r>
          </w:p>
        </w:tc>
      </w:tr>
      <w:tr w:rsidR="007E324E" w:rsidRPr="007E324E"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color w:val="auto"/>
                <w:sz w:val="20"/>
                <w:szCs w:val="20"/>
                <w:lang w:val="sr-Cyrl-RS"/>
              </w:rPr>
            </w:pPr>
            <w:r w:rsidRPr="007E324E">
              <w:rPr>
                <w:color w:val="000000" w:themeColor="text1"/>
                <w:sz w:val="20"/>
                <w:szCs w:val="20"/>
                <w:lang w:val="sr-Cyrl-RS"/>
              </w:rPr>
              <w:t>2018.</w:t>
            </w:r>
          </w:p>
        </w:tc>
        <w:tc>
          <w:tcPr>
            <w:tcW w:w="3484" w:type="pct"/>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7E324E">
              <w:rPr>
                <w:sz w:val="20"/>
                <w:szCs w:val="20"/>
                <w:lang w:val="sr-Cyrl-RS"/>
              </w:rPr>
              <w:t>2</w:t>
            </w:r>
          </w:p>
        </w:tc>
      </w:tr>
      <w:tr w:rsidR="007E324E" w:rsidRPr="007E324E"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sz w:val="20"/>
                <w:szCs w:val="20"/>
                <w:lang w:val="sr-Cyrl-RS"/>
              </w:rPr>
            </w:pPr>
            <w:r w:rsidRPr="007E324E">
              <w:rPr>
                <w:color w:val="000000" w:themeColor="text1"/>
                <w:sz w:val="20"/>
                <w:szCs w:val="20"/>
                <w:lang w:val="sr-Cyrl-RS"/>
              </w:rPr>
              <w:t>2019.</w:t>
            </w:r>
          </w:p>
        </w:tc>
        <w:tc>
          <w:tcPr>
            <w:tcW w:w="3484" w:type="pct"/>
            <w:hideMark/>
          </w:tcPr>
          <w:p w:rsidR="007E324E" w:rsidRPr="007E324E" w:rsidRDefault="007E324E">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7E324E">
              <w:rPr>
                <w:sz w:val="20"/>
                <w:szCs w:val="20"/>
                <w:lang w:val="sr-Cyrl-RS"/>
              </w:rPr>
              <w:t>10</w:t>
            </w:r>
          </w:p>
        </w:tc>
      </w:tr>
      <w:tr w:rsidR="007E324E" w:rsidRPr="007E324E"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rsidR="007E324E" w:rsidRPr="007E324E" w:rsidRDefault="007E324E">
            <w:pPr>
              <w:jc w:val="center"/>
              <w:rPr>
                <w:sz w:val="20"/>
                <w:szCs w:val="20"/>
                <w:lang w:val="sr-Cyrl-RS"/>
              </w:rPr>
            </w:pPr>
            <w:r w:rsidRPr="007E324E">
              <w:rPr>
                <w:color w:val="000000" w:themeColor="text1"/>
                <w:sz w:val="20"/>
                <w:szCs w:val="20"/>
                <w:lang w:val="sr-Cyrl-RS"/>
              </w:rPr>
              <w:t>2020.</w:t>
            </w:r>
          </w:p>
        </w:tc>
        <w:tc>
          <w:tcPr>
            <w:tcW w:w="3484" w:type="pct"/>
            <w:hideMark/>
          </w:tcPr>
          <w:p w:rsidR="007E324E" w:rsidRPr="007E324E" w:rsidRDefault="007E324E">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7E324E">
              <w:rPr>
                <w:sz w:val="20"/>
                <w:szCs w:val="20"/>
                <w:lang w:val="sr-Cyrl-RS"/>
              </w:rPr>
              <w:t>-</w:t>
            </w:r>
          </w:p>
        </w:tc>
      </w:tr>
    </w:tbl>
    <w:p w:rsidR="005E40A3" w:rsidRPr="007E324E" w:rsidRDefault="005E40A3" w:rsidP="005E40A3">
      <w:pPr>
        <w:rPr>
          <w:color w:val="538135" w:themeColor="accent6" w:themeShade="BF"/>
          <w:sz w:val="20"/>
          <w:szCs w:val="20"/>
          <w:lang w:val="sr-Cyrl-RS"/>
        </w:rPr>
      </w:pPr>
    </w:p>
    <w:p w:rsidR="00C15249" w:rsidRPr="00556FD4" w:rsidRDefault="00C15249" w:rsidP="005E40A3">
      <w:pPr>
        <w:rPr>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2962"/>
        <w:gridCol w:w="6667"/>
      </w:tblGrid>
      <w:tr w:rsidR="00556FD4" w:rsidRPr="00556FD4" w:rsidTr="001707B2">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538" w:type="pct"/>
          </w:tcPr>
          <w:p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62" w:type="pct"/>
          </w:tcPr>
          <w:p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Издато потврда о стављању у промет биоцидног производа ради коришћења за процес-орјентисано истраживање и развој</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38" w:type="pct"/>
          </w:tcPr>
          <w:p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62"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2</w:t>
            </w:r>
          </w:p>
        </w:tc>
      </w:tr>
      <w:tr w:rsidR="00556FD4" w:rsidRPr="00556FD4"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38" w:type="pct"/>
          </w:tcPr>
          <w:p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62"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9</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62"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62"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D06992" w:rsidRPr="00D06992"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rsidR="00D06992" w:rsidRPr="00D06992" w:rsidRDefault="00D06992">
            <w:pPr>
              <w:jc w:val="center"/>
              <w:rPr>
                <w:color w:val="auto"/>
                <w:sz w:val="20"/>
                <w:szCs w:val="20"/>
                <w:lang w:val="sr-Cyrl-RS"/>
              </w:rPr>
            </w:pPr>
            <w:r w:rsidRPr="00D06992">
              <w:rPr>
                <w:color w:val="000000" w:themeColor="text1"/>
                <w:sz w:val="20"/>
                <w:szCs w:val="20"/>
                <w:lang w:val="sr-Cyrl-RS"/>
              </w:rPr>
              <w:t>2018.</w:t>
            </w:r>
          </w:p>
        </w:tc>
        <w:tc>
          <w:tcPr>
            <w:tcW w:w="3462" w:type="pct"/>
            <w:hideMark/>
          </w:tcPr>
          <w:p w:rsidR="00D06992" w:rsidRPr="00D06992" w:rsidRDefault="00D06992">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D06992">
              <w:rPr>
                <w:sz w:val="20"/>
                <w:szCs w:val="20"/>
                <w:lang w:val="sr-Cyrl-RS"/>
              </w:rPr>
              <w:t>-</w:t>
            </w:r>
          </w:p>
        </w:tc>
      </w:tr>
      <w:tr w:rsidR="00D06992" w:rsidRPr="00D06992"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rsidR="00D06992" w:rsidRPr="00D06992" w:rsidRDefault="00D06992">
            <w:pPr>
              <w:jc w:val="center"/>
              <w:rPr>
                <w:sz w:val="20"/>
                <w:szCs w:val="20"/>
                <w:lang w:val="sr-Cyrl-RS"/>
              </w:rPr>
            </w:pPr>
            <w:r w:rsidRPr="00D06992">
              <w:rPr>
                <w:color w:val="000000" w:themeColor="text1"/>
                <w:sz w:val="20"/>
                <w:szCs w:val="20"/>
                <w:lang w:val="sr-Cyrl-RS"/>
              </w:rPr>
              <w:t>2019.</w:t>
            </w:r>
          </w:p>
        </w:tc>
        <w:tc>
          <w:tcPr>
            <w:tcW w:w="3462" w:type="pct"/>
            <w:hideMark/>
          </w:tcPr>
          <w:p w:rsidR="00D06992" w:rsidRPr="00D06992" w:rsidRDefault="00D06992">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D06992">
              <w:rPr>
                <w:sz w:val="20"/>
                <w:szCs w:val="20"/>
                <w:lang w:val="sr-Cyrl-RS"/>
              </w:rPr>
              <w:t>-</w:t>
            </w:r>
          </w:p>
        </w:tc>
      </w:tr>
      <w:tr w:rsidR="00D06992" w:rsidRPr="00D06992"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rsidR="00D06992" w:rsidRPr="00D06992" w:rsidRDefault="00D06992">
            <w:pPr>
              <w:jc w:val="center"/>
              <w:rPr>
                <w:sz w:val="20"/>
                <w:szCs w:val="20"/>
                <w:lang w:val="sr-Cyrl-RS"/>
              </w:rPr>
            </w:pPr>
            <w:r w:rsidRPr="00D06992">
              <w:rPr>
                <w:color w:val="000000" w:themeColor="text1"/>
                <w:sz w:val="20"/>
                <w:szCs w:val="20"/>
                <w:lang w:val="sr-Cyrl-RS"/>
              </w:rPr>
              <w:t>2020.</w:t>
            </w:r>
          </w:p>
        </w:tc>
        <w:tc>
          <w:tcPr>
            <w:tcW w:w="3462" w:type="pct"/>
            <w:hideMark/>
          </w:tcPr>
          <w:p w:rsidR="00D06992" w:rsidRPr="00D06992" w:rsidRDefault="00D06992">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D06992">
              <w:rPr>
                <w:sz w:val="20"/>
                <w:szCs w:val="20"/>
                <w:lang w:val="sr-Cyrl-RS"/>
              </w:rPr>
              <w:t>-</w:t>
            </w:r>
          </w:p>
        </w:tc>
      </w:tr>
    </w:tbl>
    <w:p w:rsidR="005E40A3" w:rsidRPr="00D06992" w:rsidRDefault="005E40A3" w:rsidP="005E40A3">
      <w:pPr>
        <w:rPr>
          <w:color w:val="538135" w:themeColor="accent6" w:themeShade="BF"/>
          <w:sz w:val="20"/>
          <w:szCs w:val="20"/>
          <w:lang w:val="sr-Cyrl-RS"/>
        </w:rPr>
      </w:pPr>
    </w:p>
    <w:p w:rsidR="00C15249" w:rsidRPr="00556FD4" w:rsidRDefault="00C15249" w:rsidP="005E40A3">
      <w:pPr>
        <w:rPr>
          <w:color w:val="538135" w:themeColor="accent6" w:themeShade="BF"/>
          <w:sz w:val="20"/>
          <w:szCs w:val="20"/>
          <w:lang w:val="sr-Cyrl-RS"/>
        </w:rPr>
      </w:pPr>
    </w:p>
    <w:tbl>
      <w:tblPr>
        <w:tblStyle w:val="GridTable5Dark-Accent6"/>
        <w:tblW w:w="5000" w:type="pct"/>
        <w:jc w:val="center"/>
        <w:tblLook w:val="04A0" w:firstRow="1" w:lastRow="0" w:firstColumn="1" w:lastColumn="0" w:noHBand="0" w:noVBand="1"/>
      </w:tblPr>
      <w:tblGrid>
        <w:gridCol w:w="3022"/>
        <w:gridCol w:w="6607"/>
      </w:tblGrid>
      <w:tr w:rsidR="00556FD4" w:rsidRPr="00556FD4" w:rsidTr="001707B2">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569" w:type="pct"/>
          </w:tcPr>
          <w:p w:rsidR="005E40A3" w:rsidRPr="00556FD4" w:rsidRDefault="005E40A3" w:rsidP="00556FD4">
            <w:pPr>
              <w:jc w:val="center"/>
              <w:rPr>
                <w:b w:val="0"/>
                <w:color w:val="auto"/>
                <w:sz w:val="20"/>
                <w:szCs w:val="20"/>
                <w:lang w:val="sr-Cyrl-RS"/>
              </w:rPr>
            </w:pPr>
            <w:r w:rsidRPr="00556FD4">
              <w:rPr>
                <w:color w:val="auto"/>
                <w:sz w:val="20"/>
                <w:szCs w:val="20"/>
                <w:lang w:val="sr-Cyrl-RS"/>
              </w:rPr>
              <w:t>Година</w:t>
            </w:r>
          </w:p>
        </w:tc>
        <w:tc>
          <w:tcPr>
            <w:tcW w:w="3431" w:type="pct"/>
          </w:tcPr>
          <w:p w:rsidR="005E40A3" w:rsidRPr="00556FD4"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lang w:val="sr-Cyrl-RS"/>
              </w:rPr>
            </w:pPr>
            <w:r w:rsidRPr="00556FD4">
              <w:rPr>
                <w:color w:val="auto"/>
                <w:sz w:val="20"/>
                <w:szCs w:val="20"/>
                <w:lang w:val="sr-Cyrl-RS"/>
              </w:rPr>
              <w:t xml:space="preserve">Издато дозвола </w:t>
            </w:r>
            <w:r w:rsidRPr="00556FD4">
              <w:rPr>
                <w:color w:val="auto"/>
                <w:sz w:val="20"/>
                <w:szCs w:val="20"/>
              </w:rPr>
              <w:t>за научно истраживање и развој</w:t>
            </w:r>
            <w:r w:rsidRPr="00556FD4">
              <w:rPr>
                <w:color w:val="auto"/>
                <w:sz w:val="20"/>
                <w:szCs w:val="20"/>
                <w:lang w:val="sr-Cyrl-RS"/>
              </w:rPr>
              <w:t xml:space="preserve"> биоцидног производа</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69" w:type="pct"/>
          </w:tcPr>
          <w:p w:rsidR="005E40A3" w:rsidRPr="00556FD4" w:rsidRDefault="005E40A3" w:rsidP="00556FD4">
            <w:pPr>
              <w:jc w:val="center"/>
              <w:rPr>
                <w:color w:val="auto"/>
                <w:sz w:val="20"/>
                <w:szCs w:val="20"/>
                <w:lang w:val="sr-Cyrl-RS"/>
              </w:rPr>
            </w:pPr>
            <w:r w:rsidRPr="00556FD4">
              <w:rPr>
                <w:color w:val="auto"/>
                <w:sz w:val="20"/>
                <w:szCs w:val="20"/>
                <w:lang w:val="sr-Cyrl-RS"/>
              </w:rPr>
              <w:t>2014.</w:t>
            </w:r>
          </w:p>
        </w:tc>
        <w:tc>
          <w:tcPr>
            <w:tcW w:w="3431"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1</w:t>
            </w:r>
          </w:p>
        </w:tc>
      </w:tr>
      <w:tr w:rsidR="00556FD4" w:rsidRPr="00556FD4"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69" w:type="pct"/>
          </w:tcPr>
          <w:p w:rsidR="005E40A3" w:rsidRPr="00556FD4" w:rsidRDefault="005E40A3" w:rsidP="00556FD4">
            <w:pPr>
              <w:jc w:val="center"/>
              <w:rPr>
                <w:color w:val="auto"/>
                <w:sz w:val="20"/>
                <w:szCs w:val="20"/>
                <w:lang w:val="sr-Cyrl-RS"/>
              </w:rPr>
            </w:pPr>
            <w:r w:rsidRPr="00556FD4">
              <w:rPr>
                <w:color w:val="auto"/>
                <w:sz w:val="20"/>
                <w:szCs w:val="20"/>
                <w:lang w:val="sr-Cyrl-RS"/>
              </w:rPr>
              <w:t>2015.</w:t>
            </w:r>
          </w:p>
        </w:tc>
        <w:tc>
          <w:tcPr>
            <w:tcW w:w="3431"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rsidR="005E40A3" w:rsidRPr="00556FD4" w:rsidRDefault="005E40A3" w:rsidP="00556FD4">
            <w:pPr>
              <w:jc w:val="center"/>
              <w:rPr>
                <w:color w:val="auto"/>
                <w:sz w:val="20"/>
                <w:szCs w:val="20"/>
                <w:lang w:val="sr-Cyrl-RS"/>
              </w:rPr>
            </w:pPr>
            <w:r w:rsidRPr="00556FD4">
              <w:rPr>
                <w:color w:val="auto"/>
                <w:sz w:val="20"/>
                <w:szCs w:val="20"/>
                <w:lang w:val="sr-Cyrl-RS"/>
              </w:rPr>
              <w:t>2016.</w:t>
            </w:r>
          </w:p>
        </w:tc>
        <w:tc>
          <w:tcPr>
            <w:tcW w:w="3431" w:type="pct"/>
          </w:tcPr>
          <w:p w:rsidR="005E40A3" w:rsidRPr="00556FD4" w:rsidRDefault="005E40A3" w:rsidP="007D3C84">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556FD4">
              <w:rPr>
                <w:sz w:val="20"/>
                <w:szCs w:val="20"/>
                <w:lang w:val="sr-Cyrl-RS"/>
              </w:rPr>
              <w:t>-</w:t>
            </w:r>
          </w:p>
        </w:tc>
      </w:tr>
      <w:tr w:rsidR="00556FD4" w:rsidRPr="00556FD4"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rsidR="005E40A3" w:rsidRPr="00556FD4" w:rsidRDefault="005E40A3" w:rsidP="00556FD4">
            <w:pPr>
              <w:jc w:val="center"/>
              <w:rPr>
                <w:color w:val="auto"/>
                <w:sz w:val="20"/>
                <w:szCs w:val="20"/>
                <w:lang w:val="sr-Cyrl-RS"/>
              </w:rPr>
            </w:pPr>
            <w:r w:rsidRPr="00556FD4">
              <w:rPr>
                <w:color w:val="auto"/>
                <w:sz w:val="20"/>
                <w:szCs w:val="20"/>
                <w:lang w:val="sr-Cyrl-RS"/>
              </w:rPr>
              <w:t>2017.</w:t>
            </w:r>
          </w:p>
        </w:tc>
        <w:tc>
          <w:tcPr>
            <w:tcW w:w="3431" w:type="pct"/>
          </w:tcPr>
          <w:p w:rsidR="005E40A3" w:rsidRPr="00556FD4" w:rsidRDefault="005E40A3" w:rsidP="007D3C84">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556FD4">
              <w:rPr>
                <w:sz w:val="20"/>
                <w:szCs w:val="20"/>
                <w:lang w:val="sr-Cyrl-RS"/>
              </w:rPr>
              <w:t>-</w:t>
            </w:r>
          </w:p>
        </w:tc>
      </w:tr>
      <w:tr w:rsidR="00A67720"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rsidR="00A67720" w:rsidRPr="00A67720" w:rsidRDefault="00A67720">
            <w:pPr>
              <w:jc w:val="center"/>
              <w:rPr>
                <w:color w:val="auto"/>
                <w:sz w:val="20"/>
                <w:szCs w:val="20"/>
                <w:lang w:val="sr-Cyrl-RS"/>
              </w:rPr>
            </w:pPr>
            <w:r w:rsidRPr="00A67720">
              <w:rPr>
                <w:color w:val="000000" w:themeColor="text1"/>
                <w:sz w:val="20"/>
                <w:szCs w:val="20"/>
                <w:lang w:val="sr-Cyrl-RS"/>
              </w:rPr>
              <w:t>2018.</w:t>
            </w:r>
          </w:p>
        </w:tc>
        <w:tc>
          <w:tcPr>
            <w:tcW w:w="3431" w:type="pct"/>
            <w:hideMark/>
          </w:tcPr>
          <w:p w:rsidR="00A67720" w:rsidRPr="00A67720" w:rsidRDefault="00A67720">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lang w:val="sr-Cyrl-RS"/>
              </w:rPr>
            </w:pPr>
            <w:r w:rsidRPr="00A67720">
              <w:rPr>
                <w:sz w:val="20"/>
                <w:szCs w:val="20"/>
                <w:lang w:val="sr-Cyrl-RS"/>
              </w:rPr>
              <w:t>-</w:t>
            </w:r>
          </w:p>
        </w:tc>
      </w:tr>
      <w:tr w:rsidR="00A67720"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rsidR="00A67720" w:rsidRPr="00A67720" w:rsidRDefault="00A67720">
            <w:pPr>
              <w:jc w:val="center"/>
              <w:rPr>
                <w:sz w:val="20"/>
                <w:szCs w:val="20"/>
                <w:lang w:val="sr-Cyrl-RS"/>
              </w:rPr>
            </w:pPr>
            <w:r w:rsidRPr="00A67720">
              <w:rPr>
                <w:color w:val="000000" w:themeColor="text1"/>
                <w:sz w:val="20"/>
                <w:szCs w:val="20"/>
                <w:lang w:val="sr-Cyrl-RS"/>
              </w:rPr>
              <w:t>2019.</w:t>
            </w:r>
          </w:p>
        </w:tc>
        <w:tc>
          <w:tcPr>
            <w:tcW w:w="3431" w:type="pct"/>
            <w:hideMark/>
          </w:tcPr>
          <w:p w:rsidR="00A67720" w:rsidRPr="00A67720" w:rsidRDefault="00A67720">
            <w:pPr>
              <w:jc w:val="center"/>
              <w:cnfStyle w:val="000000000000" w:firstRow="0" w:lastRow="0" w:firstColumn="0" w:lastColumn="0" w:oddVBand="0" w:evenVBand="0" w:oddHBand="0" w:evenHBand="0" w:firstRowFirstColumn="0" w:firstRowLastColumn="0" w:lastRowFirstColumn="0" w:lastRowLastColumn="0"/>
              <w:rPr>
                <w:sz w:val="20"/>
                <w:szCs w:val="20"/>
                <w:lang w:val="sr-Cyrl-RS"/>
              </w:rPr>
            </w:pPr>
            <w:r w:rsidRPr="00A67720">
              <w:rPr>
                <w:sz w:val="20"/>
                <w:szCs w:val="20"/>
                <w:lang w:val="sr-Cyrl-RS"/>
              </w:rPr>
              <w:t>-</w:t>
            </w:r>
          </w:p>
        </w:tc>
      </w:tr>
      <w:tr w:rsidR="00A67720"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rsidR="00A67720" w:rsidRPr="00A67720" w:rsidRDefault="00A67720">
            <w:pPr>
              <w:jc w:val="center"/>
              <w:rPr>
                <w:sz w:val="20"/>
                <w:szCs w:val="20"/>
                <w:lang w:val="sr-Cyrl-RS"/>
              </w:rPr>
            </w:pPr>
            <w:r w:rsidRPr="00A67720">
              <w:rPr>
                <w:color w:val="000000" w:themeColor="text1"/>
                <w:sz w:val="20"/>
                <w:szCs w:val="20"/>
                <w:lang w:val="sr-Cyrl-RS"/>
              </w:rPr>
              <w:t>2020.</w:t>
            </w:r>
          </w:p>
        </w:tc>
        <w:tc>
          <w:tcPr>
            <w:tcW w:w="3431" w:type="pct"/>
            <w:hideMark/>
          </w:tcPr>
          <w:p w:rsidR="00A67720" w:rsidRPr="00A67720" w:rsidRDefault="00A67720">
            <w:pPr>
              <w:jc w:val="center"/>
              <w:cnfStyle w:val="000000100000" w:firstRow="0" w:lastRow="0" w:firstColumn="0" w:lastColumn="0" w:oddVBand="0" w:evenVBand="0" w:oddHBand="1" w:evenHBand="0" w:firstRowFirstColumn="0" w:firstRowLastColumn="0" w:lastRowFirstColumn="0" w:lastRowLastColumn="0"/>
              <w:rPr>
                <w:sz w:val="20"/>
                <w:szCs w:val="20"/>
                <w:lang w:val="sr-Cyrl-RS"/>
              </w:rPr>
            </w:pPr>
            <w:r w:rsidRPr="00A67720">
              <w:rPr>
                <w:sz w:val="20"/>
                <w:szCs w:val="20"/>
                <w:lang w:val="sr-Cyrl-RS"/>
              </w:rPr>
              <w:t>-</w:t>
            </w:r>
          </w:p>
        </w:tc>
      </w:tr>
    </w:tbl>
    <w:p w:rsidR="00A50AF3" w:rsidRDefault="00A50AF3" w:rsidP="007D3C84">
      <w:pPr>
        <w:spacing w:before="60" w:after="60"/>
        <w:rPr>
          <w:rFonts w:ascii="Arial" w:hAnsi="Arial" w:cs="Arial"/>
          <w:b/>
          <w:sz w:val="20"/>
          <w:szCs w:val="20"/>
          <w:lang w:val="sr-Cyrl-RS"/>
        </w:rPr>
      </w:pPr>
    </w:p>
    <w:p w:rsidR="00A50AF3" w:rsidRDefault="00A50AF3" w:rsidP="007D3C84">
      <w:pPr>
        <w:spacing w:before="60" w:after="60"/>
        <w:rPr>
          <w:rFonts w:ascii="Arial" w:hAnsi="Arial" w:cs="Arial"/>
          <w:b/>
          <w:sz w:val="20"/>
          <w:szCs w:val="20"/>
          <w:lang w:val="sr-Cyrl-RS"/>
        </w:rPr>
      </w:pPr>
    </w:p>
    <w:p w:rsidR="00F11968" w:rsidRDefault="00F11968" w:rsidP="007D3C84">
      <w:pPr>
        <w:spacing w:before="60" w:after="60"/>
        <w:rPr>
          <w:rFonts w:ascii="Arial" w:hAnsi="Arial" w:cs="Arial"/>
          <w:b/>
          <w:sz w:val="20"/>
          <w:szCs w:val="20"/>
          <w:lang w:val="sr-Cyrl-RS"/>
        </w:rPr>
      </w:pPr>
    </w:p>
    <w:p w:rsidR="00F11968" w:rsidRDefault="00F11968" w:rsidP="007D3C84">
      <w:pPr>
        <w:spacing w:before="60" w:after="60"/>
        <w:rPr>
          <w:rFonts w:ascii="Arial" w:hAnsi="Arial" w:cs="Arial"/>
          <w:b/>
          <w:sz w:val="20"/>
          <w:szCs w:val="20"/>
          <w:lang w:val="sr-Cyrl-RS"/>
        </w:rPr>
      </w:pPr>
    </w:p>
    <w:p w:rsidR="00F11968" w:rsidRDefault="00F11968" w:rsidP="007D3C84">
      <w:pPr>
        <w:spacing w:before="60" w:after="60"/>
        <w:rPr>
          <w:rFonts w:ascii="Arial" w:hAnsi="Arial" w:cs="Arial"/>
          <w:b/>
          <w:sz w:val="20"/>
          <w:szCs w:val="20"/>
          <w:lang w:val="sr-Cyrl-RS"/>
        </w:rPr>
      </w:pPr>
    </w:p>
    <w:p w:rsidR="00F11968" w:rsidRDefault="00F11968" w:rsidP="007D3C84">
      <w:pPr>
        <w:spacing w:before="60" w:after="60"/>
        <w:rPr>
          <w:rFonts w:ascii="Arial" w:hAnsi="Arial" w:cs="Arial"/>
          <w:b/>
          <w:sz w:val="20"/>
          <w:szCs w:val="20"/>
          <w:lang w:val="sr-Cyrl-RS"/>
        </w:rPr>
      </w:pPr>
    </w:p>
    <w:p w:rsidR="00F11968" w:rsidRPr="0087590E" w:rsidRDefault="00F11968" w:rsidP="007D3C84">
      <w:pPr>
        <w:spacing w:before="60" w:after="60"/>
        <w:rPr>
          <w:rFonts w:ascii="Arial" w:hAnsi="Arial" w:cs="Arial"/>
          <w:b/>
          <w:sz w:val="20"/>
          <w:szCs w:val="20"/>
          <w:lang w:val="sr-Cyrl-RS"/>
        </w:rPr>
      </w:pPr>
    </w:p>
    <w:tbl>
      <w:tblPr>
        <w:tblStyle w:val="GridTable5Dark-Accent6"/>
        <w:tblW w:w="5000" w:type="pct"/>
        <w:jc w:val="center"/>
        <w:tblLook w:val="04A0" w:firstRow="1" w:lastRow="0" w:firstColumn="1" w:lastColumn="0" w:noHBand="0" w:noVBand="1"/>
      </w:tblPr>
      <w:tblGrid>
        <w:gridCol w:w="843"/>
        <w:gridCol w:w="1463"/>
        <w:gridCol w:w="1463"/>
        <w:gridCol w:w="1466"/>
        <w:gridCol w:w="1464"/>
        <w:gridCol w:w="1464"/>
        <w:gridCol w:w="1466"/>
      </w:tblGrid>
      <w:tr w:rsidR="00C218B0" w:rsidRPr="007D3C84" w:rsidTr="00C218B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7"/>
          </w:tcPr>
          <w:p w:rsidR="00C218B0" w:rsidRPr="00172A1A" w:rsidRDefault="00C218B0" w:rsidP="00F839F0">
            <w:pPr>
              <w:spacing w:before="100" w:beforeAutospacing="1" w:after="100" w:afterAutospacing="1"/>
              <w:jc w:val="center"/>
              <w:rPr>
                <w:sz w:val="22"/>
                <w:szCs w:val="22"/>
                <w:lang w:val="sr-Cyrl-RS"/>
              </w:rPr>
            </w:pPr>
            <w:r w:rsidRPr="00172A1A">
              <w:rPr>
                <w:color w:val="auto"/>
                <w:sz w:val="22"/>
                <w:szCs w:val="22"/>
                <w:lang w:val="sr-Cyrl-RS"/>
              </w:rPr>
              <w:lastRenderedPageBreak/>
              <w:t>Заштита од великог хемијског удеса</w:t>
            </w:r>
          </w:p>
        </w:tc>
      </w:tr>
      <w:tr w:rsidR="00C218B0" w:rsidRPr="007D3C84" w:rsidTr="00C218B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38" w:type="pct"/>
            <w:hideMark/>
          </w:tcPr>
          <w:p w:rsidR="00C218B0" w:rsidRPr="00C4739A" w:rsidRDefault="00C218B0" w:rsidP="00F839F0">
            <w:pPr>
              <w:spacing w:before="100" w:beforeAutospacing="1" w:after="100" w:afterAutospacing="1"/>
              <w:jc w:val="both"/>
              <w:rPr>
                <w:rFonts w:eastAsiaTheme="minorHAnsi"/>
                <w:color w:val="auto"/>
                <w:sz w:val="18"/>
                <w:szCs w:val="18"/>
                <w:lang w:val="en-GB" w:eastAsia="en-GB"/>
              </w:rPr>
            </w:pPr>
            <w:r w:rsidRPr="00C4739A">
              <w:rPr>
                <w:color w:val="auto"/>
                <w:sz w:val="18"/>
                <w:szCs w:val="18"/>
              </w:rPr>
              <w:t>Година</w:t>
            </w:r>
          </w:p>
        </w:tc>
        <w:tc>
          <w:tcPr>
            <w:tcW w:w="760" w:type="pct"/>
            <w:hideMark/>
          </w:tcPr>
          <w:p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rPr>
            </w:pPr>
            <w:r w:rsidRPr="00172A1A">
              <w:rPr>
                <w:sz w:val="16"/>
                <w:szCs w:val="16"/>
                <w:lang w:val="sr-Cyrl-RS"/>
              </w:rPr>
              <w:t>С</w:t>
            </w:r>
            <w:r w:rsidRPr="00172A1A">
              <w:rPr>
                <w:sz w:val="16"/>
                <w:szCs w:val="16"/>
              </w:rPr>
              <w:t>агласност на Извештај о безбедности и План заштите од удеса</w:t>
            </w:r>
          </w:p>
        </w:tc>
        <w:tc>
          <w:tcPr>
            <w:tcW w:w="760" w:type="pct"/>
          </w:tcPr>
          <w:p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Н</w:t>
            </w:r>
            <w:r w:rsidRPr="00172A1A">
              <w:rPr>
                <w:sz w:val="16"/>
                <w:szCs w:val="16"/>
              </w:rPr>
              <w:t>есагласност на Извештај о безбедности и План заштите од удеса</w:t>
            </w:r>
          </w:p>
        </w:tc>
        <w:tc>
          <w:tcPr>
            <w:tcW w:w="761" w:type="pct"/>
          </w:tcPr>
          <w:p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С</w:t>
            </w:r>
            <w:r w:rsidRPr="00172A1A">
              <w:rPr>
                <w:sz w:val="16"/>
                <w:szCs w:val="16"/>
              </w:rPr>
              <w:t xml:space="preserve">агласност на </w:t>
            </w:r>
            <w:r w:rsidRPr="00172A1A">
              <w:rPr>
                <w:sz w:val="16"/>
                <w:szCs w:val="16"/>
                <w:lang w:val="sr-Cyrl-RS"/>
              </w:rPr>
              <w:t xml:space="preserve">ажурирани </w:t>
            </w:r>
            <w:r w:rsidRPr="00172A1A">
              <w:rPr>
                <w:sz w:val="16"/>
                <w:szCs w:val="16"/>
              </w:rPr>
              <w:t>Извештај о безбедности и План заштите од удеса</w:t>
            </w:r>
          </w:p>
        </w:tc>
        <w:tc>
          <w:tcPr>
            <w:tcW w:w="760" w:type="pct"/>
          </w:tcPr>
          <w:p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Н</w:t>
            </w:r>
            <w:r w:rsidRPr="00172A1A">
              <w:rPr>
                <w:sz w:val="16"/>
                <w:szCs w:val="16"/>
              </w:rPr>
              <w:t xml:space="preserve">есагласност на </w:t>
            </w:r>
            <w:r w:rsidRPr="00172A1A">
              <w:rPr>
                <w:sz w:val="16"/>
                <w:szCs w:val="16"/>
                <w:lang w:val="sr-Cyrl-RS"/>
              </w:rPr>
              <w:t xml:space="preserve">ажурирани </w:t>
            </w:r>
            <w:r w:rsidRPr="00172A1A">
              <w:rPr>
                <w:sz w:val="16"/>
                <w:szCs w:val="16"/>
              </w:rPr>
              <w:t>Извештај о безбедности и План заштите од удеса</w:t>
            </w:r>
          </w:p>
        </w:tc>
        <w:tc>
          <w:tcPr>
            <w:tcW w:w="760" w:type="pct"/>
          </w:tcPr>
          <w:p w:rsidR="00C218B0" w:rsidRPr="004E0FCC"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sidRPr="00172A1A">
              <w:rPr>
                <w:sz w:val="16"/>
                <w:szCs w:val="16"/>
                <w:lang w:val="sr-Cyrl-RS"/>
              </w:rPr>
              <w:t>Одбачени захтеви</w:t>
            </w:r>
          </w:p>
        </w:tc>
        <w:tc>
          <w:tcPr>
            <w:tcW w:w="761" w:type="pct"/>
          </w:tcPr>
          <w:p w:rsidR="00C218B0" w:rsidRPr="00172A1A"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Услови и мере заштите од удеса за просторне и урбанистичке планове</w:t>
            </w:r>
          </w:p>
        </w:tc>
      </w:tr>
      <w:tr w:rsidR="00C218B0" w:rsidRPr="007D3C84"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rsidR="00C218B0" w:rsidRPr="007D3C84" w:rsidRDefault="00C218B0" w:rsidP="00F839F0">
            <w:pPr>
              <w:spacing w:before="100" w:beforeAutospacing="1" w:after="100" w:afterAutospacing="1"/>
              <w:jc w:val="both"/>
              <w:rPr>
                <w:rFonts w:eastAsiaTheme="minorHAnsi"/>
                <w:color w:val="auto"/>
                <w:sz w:val="22"/>
                <w:szCs w:val="22"/>
              </w:rPr>
            </w:pPr>
            <w:r w:rsidRPr="007D3C84">
              <w:rPr>
                <w:color w:val="auto"/>
                <w:sz w:val="22"/>
                <w:szCs w:val="22"/>
              </w:rPr>
              <w:t>2014.</w:t>
            </w:r>
          </w:p>
        </w:tc>
        <w:tc>
          <w:tcPr>
            <w:tcW w:w="760" w:type="pct"/>
            <w:hideMark/>
          </w:tcPr>
          <w:p w:rsidR="00C218B0" w:rsidRPr="007D3C84"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7D3C84">
              <w:rPr>
                <w:sz w:val="22"/>
                <w:szCs w:val="22"/>
              </w:rPr>
              <w:t>1</w:t>
            </w:r>
          </w:p>
        </w:tc>
        <w:tc>
          <w:tcPr>
            <w:tcW w:w="760" w:type="pct"/>
          </w:tcPr>
          <w:p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1" w:type="pct"/>
          </w:tcPr>
          <w:p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1" w:type="pct"/>
          </w:tcPr>
          <w:p w:rsidR="00C218B0" w:rsidRPr="0065591A"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10</w:t>
            </w:r>
          </w:p>
        </w:tc>
      </w:tr>
      <w:tr w:rsidR="00C218B0" w:rsidRPr="007D3C84"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rsidR="00C218B0" w:rsidRPr="007D3C84" w:rsidRDefault="00C218B0" w:rsidP="00F839F0">
            <w:pPr>
              <w:spacing w:before="100" w:beforeAutospacing="1" w:after="100" w:afterAutospacing="1"/>
              <w:jc w:val="both"/>
              <w:rPr>
                <w:color w:val="auto"/>
                <w:sz w:val="22"/>
                <w:szCs w:val="22"/>
              </w:rPr>
            </w:pPr>
            <w:r w:rsidRPr="007D3C84">
              <w:rPr>
                <w:color w:val="auto"/>
                <w:sz w:val="22"/>
                <w:szCs w:val="22"/>
              </w:rPr>
              <w:t>2015.</w:t>
            </w:r>
          </w:p>
        </w:tc>
        <w:tc>
          <w:tcPr>
            <w:tcW w:w="760" w:type="pct"/>
            <w:hideMark/>
          </w:tcPr>
          <w:p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rPr>
            </w:pPr>
            <w:r w:rsidRPr="007D3C84">
              <w:rPr>
                <w:sz w:val="22"/>
                <w:szCs w:val="22"/>
              </w:rPr>
              <w:t>14</w:t>
            </w:r>
          </w:p>
        </w:tc>
        <w:tc>
          <w:tcPr>
            <w:tcW w:w="760" w:type="pct"/>
          </w:tcPr>
          <w:p w:rsidR="00C218B0" w:rsidRPr="00AC585C"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w:t>
            </w:r>
          </w:p>
        </w:tc>
        <w:tc>
          <w:tcPr>
            <w:tcW w:w="761" w:type="pct"/>
          </w:tcPr>
          <w:p w:rsidR="00C218B0" w:rsidRPr="00AC585C"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AC585C"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3</w:t>
            </w:r>
          </w:p>
        </w:tc>
        <w:tc>
          <w:tcPr>
            <w:tcW w:w="761" w:type="pct"/>
          </w:tcPr>
          <w:p w:rsidR="00C218B0" w:rsidRPr="0065591A"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8</w:t>
            </w:r>
          </w:p>
        </w:tc>
      </w:tr>
      <w:tr w:rsidR="00C218B0" w:rsidRPr="007D3C84"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rsidR="00C218B0" w:rsidRPr="007D3C84" w:rsidRDefault="00C218B0" w:rsidP="00F839F0">
            <w:pPr>
              <w:spacing w:before="100" w:beforeAutospacing="1" w:after="100" w:afterAutospacing="1"/>
              <w:jc w:val="both"/>
              <w:rPr>
                <w:color w:val="auto"/>
                <w:sz w:val="22"/>
                <w:szCs w:val="22"/>
              </w:rPr>
            </w:pPr>
            <w:r w:rsidRPr="007D3C84">
              <w:rPr>
                <w:color w:val="auto"/>
                <w:sz w:val="22"/>
                <w:szCs w:val="22"/>
              </w:rPr>
              <w:t>2016.</w:t>
            </w:r>
          </w:p>
        </w:tc>
        <w:tc>
          <w:tcPr>
            <w:tcW w:w="760" w:type="pct"/>
            <w:hideMark/>
          </w:tcPr>
          <w:p w:rsidR="00C218B0" w:rsidRPr="007D3C84"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rPr>
            </w:pPr>
            <w:r w:rsidRPr="007D3C84">
              <w:rPr>
                <w:sz w:val="22"/>
                <w:szCs w:val="22"/>
              </w:rPr>
              <w:t>11</w:t>
            </w:r>
          </w:p>
        </w:tc>
        <w:tc>
          <w:tcPr>
            <w:tcW w:w="760" w:type="pct"/>
          </w:tcPr>
          <w:p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1" w:type="pct"/>
          </w:tcPr>
          <w:p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AC585C"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w:t>
            </w:r>
          </w:p>
        </w:tc>
        <w:tc>
          <w:tcPr>
            <w:tcW w:w="761" w:type="pct"/>
          </w:tcPr>
          <w:p w:rsidR="00C218B0" w:rsidRPr="0065591A"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29</w:t>
            </w:r>
          </w:p>
        </w:tc>
      </w:tr>
      <w:tr w:rsidR="00C218B0" w:rsidRPr="007D3C84"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rsidR="00C218B0" w:rsidRPr="007D3C84" w:rsidRDefault="00C218B0" w:rsidP="00F839F0">
            <w:pPr>
              <w:spacing w:before="100" w:beforeAutospacing="1" w:after="100" w:afterAutospacing="1"/>
              <w:jc w:val="both"/>
              <w:rPr>
                <w:color w:val="auto"/>
                <w:sz w:val="22"/>
                <w:szCs w:val="22"/>
              </w:rPr>
            </w:pPr>
            <w:r w:rsidRPr="007D3C84">
              <w:rPr>
                <w:color w:val="auto"/>
                <w:sz w:val="22"/>
                <w:szCs w:val="22"/>
                <w:lang w:val="sr-Cyrl-RS"/>
              </w:rPr>
              <w:t>2017</w:t>
            </w:r>
            <w:r w:rsidRPr="007D3C84">
              <w:rPr>
                <w:color w:val="auto"/>
                <w:sz w:val="22"/>
                <w:szCs w:val="22"/>
              </w:rPr>
              <w:t>.</w:t>
            </w:r>
          </w:p>
        </w:tc>
        <w:tc>
          <w:tcPr>
            <w:tcW w:w="760" w:type="pct"/>
            <w:hideMark/>
          </w:tcPr>
          <w:p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10</w:t>
            </w:r>
          </w:p>
        </w:tc>
        <w:tc>
          <w:tcPr>
            <w:tcW w:w="760" w:type="pct"/>
          </w:tcPr>
          <w:p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3</w:t>
            </w:r>
          </w:p>
        </w:tc>
        <w:tc>
          <w:tcPr>
            <w:tcW w:w="761" w:type="pct"/>
          </w:tcPr>
          <w:p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0</w:t>
            </w:r>
          </w:p>
        </w:tc>
        <w:tc>
          <w:tcPr>
            <w:tcW w:w="760" w:type="pct"/>
          </w:tcPr>
          <w:p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0</w:t>
            </w:r>
          </w:p>
        </w:tc>
        <w:tc>
          <w:tcPr>
            <w:tcW w:w="760" w:type="pct"/>
          </w:tcPr>
          <w:p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2</w:t>
            </w:r>
          </w:p>
        </w:tc>
        <w:tc>
          <w:tcPr>
            <w:tcW w:w="761" w:type="pct"/>
          </w:tcPr>
          <w:p w:rsidR="00C218B0" w:rsidRPr="007D3C84"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40</w:t>
            </w:r>
          </w:p>
        </w:tc>
      </w:tr>
      <w:tr w:rsidR="00C218B0" w:rsidRPr="007D3C84"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rsidR="00C218B0" w:rsidRPr="007D3C84" w:rsidRDefault="00C218B0" w:rsidP="00F839F0">
            <w:pPr>
              <w:spacing w:before="100" w:beforeAutospacing="1" w:after="100" w:afterAutospacing="1"/>
              <w:jc w:val="both"/>
              <w:rPr>
                <w:color w:val="auto"/>
                <w:sz w:val="22"/>
                <w:szCs w:val="22"/>
                <w:lang w:val="en-GB"/>
              </w:rPr>
            </w:pPr>
            <w:r w:rsidRPr="007D3C84">
              <w:rPr>
                <w:color w:val="auto"/>
                <w:sz w:val="22"/>
                <w:szCs w:val="22"/>
                <w:lang w:val="sr-Cyrl-RS"/>
              </w:rPr>
              <w:t>2018.</w:t>
            </w:r>
          </w:p>
        </w:tc>
        <w:tc>
          <w:tcPr>
            <w:tcW w:w="760" w:type="pct"/>
            <w:hideMark/>
          </w:tcPr>
          <w:p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4</w:t>
            </w:r>
          </w:p>
        </w:tc>
        <w:tc>
          <w:tcPr>
            <w:tcW w:w="760" w:type="pct"/>
          </w:tcPr>
          <w:p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1" w:type="pct"/>
          </w:tcPr>
          <w:p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0" w:type="pct"/>
          </w:tcPr>
          <w:p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C218B0"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1" w:type="pct"/>
          </w:tcPr>
          <w:p w:rsidR="00C218B0" w:rsidRPr="0065591A"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56</w:t>
            </w:r>
          </w:p>
        </w:tc>
      </w:tr>
      <w:tr w:rsidR="00C218B0" w:rsidRPr="007D3C84"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rsidR="00C218B0" w:rsidRPr="007D3C84" w:rsidRDefault="00C218B0" w:rsidP="00F839F0">
            <w:pPr>
              <w:spacing w:before="100" w:beforeAutospacing="1" w:after="100" w:afterAutospacing="1"/>
              <w:jc w:val="both"/>
              <w:rPr>
                <w:sz w:val="22"/>
                <w:szCs w:val="22"/>
                <w:lang w:val="sr-Cyrl-RS"/>
              </w:rPr>
            </w:pPr>
            <w:r w:rsidRPr="00C218B0">
              <w:rPr>
                <w:color w:val="auto"/>
                <w:sz w:val="22"/>
                <w:szCs w:val="22"/>
                <w:lang w:val="sr-Cyrl-RS"/>
              </w:rPr>
              <w:t>2019</w:t>
            </w:r>
            <w:r w:rsidR="007C7BB9">
              <w:rPr>
                <w:color w:val="auto"/>
                <w:sz w:val="22"/>
                <w:szCs w:val="22"/>
                <w:lang w:val="sr-Cyrl-RS"/>
              </w:rPr>
              <w:t>.</w:t>
            </w:r>
          </w:p>
        </w:tc>
        <w:tc>
          <w:tcPr>
            <w:tcW w:w="760" w:type="pct"/>
          </w:tcPr>
          <w:p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w:t>
            </w:r>
          </w:p>
        </w:tc>
        <w:tc>
          <w:tcPr>
            <w:tcW w:w="760" w:type="pct"/>
          </w:tcPr>
          <w:p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1" w:type="pct"/>
          </w:tcPr>
          <w:p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4</w:t>
            </w:r>
          </w:p>
        </w:tc>
        <w:tc>
          <w:tcPr>
            <w:tcW w:w="760" w:type="pct"/>
          </w:tcPr>
          <w:p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0</w:t>
            </w:r>
          </w:p>
        </w:tc>
        <w:tc>
          <w:tcPr>
            <w:tcW w:w="760" w:type="pct"/>
          </w:tcPr>
          <w:p w:rsidR="00C218B0" w:rsidRPr="00C218B0"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1</w:t>
            </w:r>
          </w:p>
        </w:tc>
        <w:tc>
          <w:tcPr>
            <w:tcW w:w="761" w:type="pct"/>
          </w:tcPr>
          <w:p w:rsidR="00C218B0" w:rsidRPr="0065591A"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2"/>
                <w:szCs w:val="22"/>
                <w:lang w:val="sr-Latn-RS"/>
              </w:rPr>
            </w:pPr>
            <w:r>
              <w:rPr>
                <w:sz w:val="22"/>
                <w:szCs w:val="22"/>
                <w:lang w:val="sr-Latn-RS"/>
              </w:rPr>
              <w:t>57</w:t>
            </w:r>
          </w:p>
        </w:tc>
      </w:tr>
      <w:tr w:rsidR="007C7BB9" w:rsidRPr="0065591A" w:rsidTr="00C94CB9">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rsidR="007C7BB9" w:rsidRPr="007D3C84" w:rsidRDefault="007C7BB9" w:rsidP="007C7BB9">
            <w:pPr>
              <w:spacing w:before="100" w:beforeAutospacing="1" w:after="100" w:afterAutospacing="1"/>
              <w:jc w:val="both"/>
              <w:rPr>
                <w:sz w:val="22"/>
                <w:szCs w:val="22"/>
                <w:lang w:val="sr-Cyrl-RS"/>
              </w:rPr>
            </w:pPr>
            <w:r w:rsidRPr="00C218B0">
              <w:rPr>
                <w:color w:val="auto"/>
                <w:sz w:val="22"/>
                <w:szCs w:val="22"/>
                <w:lang w:val="sr-Cyrl-RS"/>
              </w:rPr>
              <w:t>2</w:t>
            </w:r>
            <w:r>
              <w:rPr>
                <w:color w:val="auto"/>
                <w:sz w:val="22"/>
                <w:szCs w:val="22"/>
                <w:lang w:val="sr-Cyrl-RS"/>
              </w:rPr>
              <w:t>020.</w:t>
            </w:r>
          </w:p>
        </w:tc>
        <w:tc>
          <w:tcPr>
            <w:tcW w:w="760" w:type="pct"/>
          </w:tcPr>
          <w:p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2</w:t>
            </w:r>
          </w:p>
        </w:tc>
        <w:tc>
          <w:tcPr>
            <w:tcW w:w="760" w:type="pct"/>
          </w:tcPr>
          <w:p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3</w:t>
            </w:r>
          </w:p>
        </w:tc>
        <w:tc>
          <w:tcPr>
            <w:tcW w:w="761" w:type="pct"/>
          </w:tcPr>
          <w:p w:rsidR="007C7BB9" w:rsidRPr="007C7BB9"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Cyrl-RS"/>
              </w:rPr>
            </w:pPr>
            <w:r>
              <w:rPr>
                <w:sz w:val="22"/>
                <w:szCs w:val="22"/>
                <w:lang w:val="sr-Latn-RS"/>
              </w:rPr>
              <w:t>1</w:t>
            </w:r>
          </w:p>
        </w:tc>
        <w:tc>
          <w:tcPr>
            <w:tcW w:w="760" w:type="pct"/>
          </w:tcPr>
          <w:p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0</w:t>
            </w:r>
          </w:p>
        </w:tc>
        <w:tc>
          <w:tcPr>
            <w:tcW w:w="760" w:type="pct"/>
          </w:tcPr>
          <w:p w:rsidR="007C7BB9" w:rsidRPr="00C218B0"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Pr>
                <w:sz w:val="22"/>
                <w:szCs w:val="22"/>
                <w:lang w:val="sr-Latn-RS"/>
              </w:rPr>
              <w:t>1</w:t>
            </w:r>
          </w:p>
        </w:tc>
        <w:tc>
          <w:tcPr>
            <w:tcW w:w="761" w:type="pct"/>
          </w:tcPr>
          <w:p w:rsidR="007C7BB9" w:rsidRPr="007C7BB9"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2"/>
                <w:szCs w:val="22"/>
                <w:lang w:val="sr-Cyrl-RS"/>
              </w:rPr>
            </w:pPr>
            <w:r>
              <w:rPr>
                <w:sz w:val="22"/>
                <w:szCs w:val="22"/>
                <w:lang w:val="sr-Cyrl-RS"/>
              </w:rPr>
              <w:t>83</w:t>
            </w:r>
          </w:p>
        </w:tc>
      </w:tr>
    </w:tbl>
    <w:p w:rsidR="00C104A0" w:rsidRDefault="00C104A0" w:rsidP="007D3C84">
      <w:pPr>
        <w:rPr>
          <w:color w:val="1F497D"/>
          <w:lang w:eastAsia="en-US"/>
        </w:rPr>
      </w:pPr>
    </w:p>
    <w:tbl>
      <w:tblPr>
        <w:tblStyle w:val="GridTable5Dark-Accent6"/>
        <w:tblW w:w="5000" w:type="pct"/>
        <w:tblLook w:val="04A0" w:firstRow="1" w:lastRow="0" w:firstColumn="1" w:lastColumn="0" w:noHBand="0" w:noVBand="1"/>
      </w:tblPr>
      <w:tblGrid>
        <w:gridCol w:w="2439"/>
        <w:gridCol w:w="3595"/>
        <w:gridCol w:w="3595"/>
      </w:tblGrid>
      <w:tr w:rsidR="007D3C84" w:rsidRPr="00484265" w:rsidTr="007D3C8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66" w:type="pct"/>
          </w:tcPr>
          <w:p w:rsidR="007D3C84" w:rsidRPr="00484265" w:rsidRDefault="007D3C84" w:rsidP="007D3C84">
            <w:pPr>
              <w:rPr>
                <w:color w:val="auto"/>
                <w:sz w:val="22"/>
                <w:szCs w:val="22"/>
                <w:lang w:eastAsia="en-US"/>
              </w:rPr>
            </w:pPr>
            <w:r w:rsidRPr="00484265">
              <w:rPr>
                <w:color w:val="auto"/>
                <w:sz w:val="22"/>
                <w:szCs w:val="22"/>
              </w:rPr>
              <w:t>Година</w:t>
            </w:r>
          </w:p>
        </w:tc>
        <w:tc>
          <w:tcPr>
            <w:tcW w:w="1867" w:type="pct"/>
            <w:hideMark/>
          </w:tcPr>
          <w:p w:rsidR="007D3C84" w:rsidRPr="00484265" w:rsidRDefault="007D3C84">
            <w:pPr>
              <w:cnfStyle w:val="100000000000" w:firstRow="1" w:lastRow="0" w:firstColumn="0" w:lastColumn="0" w:oddVBand="0" w:evenVBand="0" w:oddHBand="0" w:evenHBand="0" w:firstRowFirstColumn="0" w:firstRowLastColumn="0" w:lastRowFirstColumn="0" w:lastRowLastColumn="0"/>
              <w:rPr>
                <w:color w:val="auto"/>
                <w:sz w:val="22"/>
                <w:szCs w:val="22"/>
              </w:rPr>
            </w:pPr>
            <w:r w:rsidRPr="00484265">
              <w:rPr>
                <w:color w:val="auto"/>
                <w:sz w:val="22"/>
                <w:szCs w:val="22"/>
                <w:lang w:val="sr-Latn-RS" w:eastAsia="en-US"/>
              </w:rPr>
              <w:t>Издате</w:t>
            </w:r>
            <w:r w:rsidRPr="00484265">
              <w:rPr>
                <w:color w:val="auto"/>
                <w:sz w:val="22"/>
                <w:szCs w:val="22"/>
                <w:lang w:val="sr-Cyrl-RS" w:eastAsia="en-US"/>
              </w:rPr>
              <w:t xml:space="preserve"> интегрисане</w:t>
            </w:r>
            <w:r w:rsidRPr="00484265">
              <w:rPr>
                <w:color w:val="auto"/>
                <w:sz w:val="22"/>
                <w:szCs w:val="22"/>
                <w:lang w:val="sr-Latn-RS" w:eastAsia="en-US"/>
              </w:rPr>
              <w:t xml:space="preserve"> дозволе</w:t>
            </w:r>
          </w:p>
          <w:p w:rsidR="007D3C84" w:rsidRPr="00484265" w:rsidRDefault="007D3C84" w:rsidP="007D3C84">
            <w:pPr>
              <w:cnfStyle w:val="100000000000" w:firstRow="1" w:lastRow="0" w:firstColumn="0" w:lastColumn="0" w:oddVBand="0" w:evenVBand="0" w:oddHBand="0" w:evenHBand="0" w:firstRowFirstColumn="0" w:firstRowLastColumn="0" w:lastRowFirstColumn="0" w:lastRowLastColumn="0"/>
              <w:rPr>
                <w:color w:val="auto"/>
                <w:sz w:val="22"/>
                <w:szCs w:val="22"/>
                <w:lang w:val="sr-Latn-RS" w:eastAsia="en-US"/>
              </w:rPr>
            </w:pPr>
          </w:p>
        </w:tc>
        <w:tc>
          <w:tcPr>
            <w:tcW w:w="1867" w:type="pct"/>
            <w:hideMark/>
          </w:tcPr>
          <w:p w:rsidR="007D3C84" w:rsidRPr="00484265" w:rsidRDefault="007D3C84">
            <w:pPr>
              <w:cnfStyle w:val="100000000000" w:firstRow="1" w:lastRow="0" w:firstColumn="0" w:lastColumn="0" w:oddVBand="0" w:evenVBand="0" w:oddHBand="0" w:evenHBand="0" w:firstRowFirstColumn="0" w:firstRowLastColumn="0" w:lastRowFirstColumn="0" w:lastRowLastColumn="0"/>
              <w:rPr>
                <w:color w:val="auto"/>
                <w:sz w:val="22"/>
                <w:szCs w:val="22"/>
              </w:rPr>
            </w:pPr>
            <w:r w:rsidRPr="00484265">
              <w:rPr>
                <w:color w:val="auto"/>
                <w:sz w:val="22"/>
                <w:szCs w:val="22"/>
                <w:lang w:eastAsia="en-US"/>
              </w:rPr>
              <w:t>Ревизије дозволе</w:t>
            </w:r>
          </w:p>
          <w:p w:rsidR="007D3C84" w:rsidRPr="00484265" w:rsidRDefault="007D3C84" w:rsidP="007D3C84">
            <w:pPr>
              <w:cnfStyle w:val="100000000000" w:firstRow="1" w:lastRow="0" w:firstColumn="0" w:lastColumn="0" w:oddVBand="0" w:evenVBand="0" w:oddHBand="0" w:evenHBand="0" w:firstRowFirstColumn="0" w:firstRowLastColumn="0" w:lastRowFirstColumn="0" w:lastRowLastColumn="0"/>
              <w:rPr>
                <w:color w:val="auto"/>
                <w:sz w:val="22"/>
                <w:szCs w:val="22"/>
                <w:lang w:val="en-GB" w:eastAsia="en-US"/>
              </w:rPr>
            </w:pPr>
          </w:p>
        </w:tc>
      </w:tr>
      <w:tr w:rsidR="007D3C84" w:rsidRPr="00484265"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rsidR="007D3C84" w:rsidRPr="00484265" w:rsidRDefault="007D3C84" w:rsidP="007D3C84">
            <w:pPr>
              <w:rPr>
                <w:color w:val="auto"/>
                <w:sz w:val="22"/>
                <w:szCs w:val="22"/>
                <w:lang w:eastAsia="en-US"/>
              </w:rPr>
            </w:pPr>
            <w:r w:rsidRPr="00484265">
              <w:rPr>
                <w:color w:val="auto"/>
                <w:sz w:val="22"/>
                <w:szCs w:val="22"/>
                <w:lang w:eastAsia="en-US"/>
              </w:rPr>
              <w:t>2016.</w:t>
            </w:r>
          </w:p>
        </w:tc>
        <w:tc>
          <w:tcPr>
            <w:tcW w:w="1867" w:type="pct"/>
            <w:hideMark/>
          </w:tcPr>
          <w:p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484265">
              <w:rPr>
                <w:sz w:val="22"/>
                <w:szCs w:val="22"/>
                <w:lang w:eastAsia="en-US"/>
              </w:rPr>
              <w:t>         2</w:t>
            </w:r>
          </w:p>
        </w:tc>
        <w:tc>
          <w:tcPr>
            <w:tcW w:w="1867" w:type="pct"/>
            <w:hideMark/>
          </w:tcPr>
          <w:p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484265">
              <w:rPr>
                <w:sz w:val="22"/>
                <w:szCs w:val="22"/>
                <w:lang w:eastAsia="en-US"/>
              </w:rPr>
              <w:t>              1</w:t>
            </w:r>
          </w:p>
        </w:tc>
      </w:tr>
      <w:tr w:rsidR="007D3C84" w:rsidRPr="00484265" w:rsidTr="007D3C84">
        <w:tc>
          <w:tcPr>
            <w:cnfStyle w:val="001000000000" w:firstRow="0" w:lastRow="0" w:firstColumn="1" w:lastColumn="0" w:oddVBand="0" w:evenVBand="0" w:oddHBand="0" w:evenHBand="0" w:firstRowFirstColumn="0" w:firstRowLastColumn="0" w:lastRowFirstColumn="0" w:lastRowLastColumn="0"/>
            <w:tcW w:w="1266" w:type="pct"/>
            <w:hideMark/>
          </w:tcPr>
          <w:p w:rsidR="007D3C84" w:rsidRPr="00484265" w:rsidRDefault="007D3C84" w:rsidP="007D3C84">
            <w:pPr>
              <w:rPr>
                <w:color w:val="auto"/>
                <w:sz w:val="22"/>
                <w:szCs w:val="22"/>
                <w:lang w:eastAsia="en-US"/>
              </w:rPr>
            </w:pPr>
            <w:r w:rsidRPr="00484265">
              <w:rPr>
                <w:color w:val="auto"/>
                <w:sz w:val="22"/>
                <w:szCs w:val="22"/>
                <w:lang w:eastAsia="en-US"/>
              </w:rPr>
              <w:t>2017.</w:t>
            </w:r>
          </w:p>
        </w:tc>
        <w:tc>
          <w:tcPr>
            <w:tcW w:w="1867" w:type="pct"/>
            <w:hideMark/>
          </w:tcPr>
          <w:p w:rsidR="007D3C84" w:rsidRPr="00484265" w:rsidRDefault="007D3C84" w:rsidP="007D3C84">
            <w:pPr>
              <w:cnfStyle w:val="000000000000" w:firstRow="0" w:lastRow="0" w:firstColumn="0" w:lastColumn="0" w:oddVBand="0" w:evenVBand="0" w:oddHBand="0" w:evenHBand="0" w:firstRowFirstColumn="0" w:firstRowLastColumn="0" w:lastRowFirstColumn="0" w:lastRowLastColumn="0"/>
              <w:rPr>
                <w:sz w:val="22"/>
                <w:szCs w:val="22"/>
                <w:lang w:eastAsia="en-US"/>
              </w:rPr>
            </w:pPr>
            <w:r w:rsidRPr="00484265">
              <w:rPr>
                <w:sz w:val="22"/>
                <w:szCs w:val="22"/>
                <w:lang w:eastAsia="en-US"/>
              </w:rPr>
              <w:t>         1</w:t>
            </w:r>
          </w:p>
        </w:tc>
        <w:tc>
          <w:tcPr>
            <w:tcW w:w="1867" w:type="pct"/>
          </w:tcPr>
          <w:p w:rsidR="007D3C84" w:rsidRPr="00484265" w:rsidRDefault="007D3C84" w:rsidP="007D3C8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7D3C84" w:rsidRPr="00484265"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rsidR="007D3C84" w:rsidRPr="00484265" w:rsidRDefault="007D3C84" w:rsidP="007D3C84">
            <w:pPr>
              <w:rPr>
                <w:color w:val="auto"/>
                <w:sz w:val="22"/>
                <w:szCs w:val="22"/>
                <w:lang w:eastAsia="en-US"/>
              </w:rPr>
            </w:pPr>
            <w:r w:rsidRPr="00484265">
              <w:rPr>
                <w:color w:val="auto"/>
                <w:sz w:val="22"/>
                <w:szCs w:val="22"/>
                <w:lang w:eastAsia="en-US"/>
              </w:rPr>
              <w:t>2018.</w:t>
            </w:r>
          </w:p>
        </w:tc>
        <w:tc>
          <w:tcPr>
            <w:tcW w:w="1867" w:type="pct"/>
            <w:hideMark/>
          </w:tcPr>
          <w:p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r w:rsidRPr="00484265">
              <w:rPr>
                <w:sz w:val="22"/>
                <w:szCs w:val="22"/>
                <w:lang w:eastAsia="en-US"/>
              </w:rPr>
              <w:t>         5</w:t>
            </w:r>
          </w:p>
        </w:tc>
        <w:tc>
          <w:tcPr>
            <w:tcW w:w="1867" w:type="pct"/>
          </w:tcPr>
          <w:p w:rsidR="007D3C84" w:rsidRPr="00484265" w:rsidRDefault="007D3C84" w:rsidP="007D3C8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bl>
    <w:p w:rsidR="00520808" w:rsidRPr="006C73F5" w:rsidRDefault="00520808" w:rsidP="00DE08AB">
      <w:pPr>
        <w:jc w:val="both"/>
        <w:rPr>
          <w:b/>
          <w:color w:val="538135" w:themeColor="accent6" w:themeShade="BF"/>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122198" w:rsidRPr="00122198" w:rsidTr="0012219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Pr>
          <w:p w:rsidR="006C73F5" w:rsidRPr="00122198" w:rsidRDefault="006C73F5" w:rsidP="00F839F0">
            <w:pPr>
              <w:jc w:val="center"/>
              <w:rPr>
                <w:color w:val="auto"/>
                <w:sz w:val="22"/>
                <w:szCs w:val="22"/>
                <w:lang w:val="sr-Cyrl-RS"/>
              </w:rPr>
            </w:pPr>
            <w:r w:rsidRPr="00122198">
              <w:rPr>
                <w:color w:val="auto"/>
                <w:sz w:val="22"/>
                <w:szCs w:val="22"/>
                <w:lang w:val="sr-Cyrl-RS"/>
              </w:rPr>
              <w:t>Година</w:t>
            </w:r>
          </w:p>
        </w:tc>
        <w:tc>
          <w:tcPr>
            <w:tcW w:w="4046" w:type="pct"/>
          </w:tcPr>
          <w:p w:rsidR="006C73F5" w:rsidRPr="00122198" w:rsidRDefault="000F4436" w:rsidP="00F839F0">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sr-Cyrl-RS"/>
              </w:rPr>
            </w:pPr>
            <w:r>
              <w:rPr>
                <w:color w:val="auto"/>
                <w:sz w:val="22"/>
                <w:szCs w:val="22"/>
                <w:lang w:val="sr-Cyrl-RS"/>
              </w:rPr>
              <w:t>Донета</w:t>
            </w:r>
            <w:r w:rsidR="006C73F5" w:rsidRPr="00122198">
              <w:rPr>
                <w:color w:val="auto"/>
                <w:sz w:val="22"/>
                <w:szCs w:val="22"/>
                <w:lang w:val="sr-Cyrl-RS"/>
              </w:rPr>
              <w:t xml:space="preserve"> решења о овлашћивању  институција које се баве мерењима </w:t>
            </w:r>
            <w:r>
              <w:rPr>
                <w:color w:val="auto"/>
                <w:sz w:val="22"/>
                <w:szCs w:val="22"/>
                <w:lang w:val="sr-Cyrl-RS"/>
              </w:rPr>
              <w:t xml:space="preserve">нивоа </w:t>
            </w:r>
            <w:r w:rsidR="006C73F5" w:rsidRPr="00122198">
              <w:rPr>
                <w:color w:val="auto"/>
                <w:sz w:val="22"/>
                <w:szCs w:val="22"/>
                <w:lang w:val="sr-Cyrl-RS"/>
              </w:rPr>
              <w:t>буке</w:t>
            </w:r>
          </w:p>
        </w:tc>
      </w:tr>
      <w:tr w:rsidR="006C73F5" w:rsidRPr="00C164D8" w:rsidTr="0012219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Pr>
          <w:p w:rsidR="006C73F5" w:rsidRPr="00122198" w:rsidRDefault="006C73F5" w:rsidP="00F839F0">
            <w:pPr>
              <w:jc w:val="center"/>
              <w:rPr>
                <w:color w:val="auto"/>
                <w:sz w:val="22"/>
                <w:szCs w:val="22"/>
                <w:lang w:val="sr-Cyrl-RS"/>
              </w:rPr>
            </w:pPr>
            <w:r w:rsidRPr="00122198">
              <w:rPr>
                <w:color w:val="auto"/>
                <w:sz w:val="22"/>
                <w:szCs w:val="22"/>
                <w:lang w:val="sr-Cyrl-RS"/>
              </w:rPr>
              <w:t>2016.</w:t>
            </w:r>
          </w:p>
        </w:tc>
        <w:tc>
          <w:tcPr>
            <w:tcW w:w="4046" w:type="pct"/>
          </w:tcPr>
          <w:p w:rsidR="006C73F5" w:rsidRPr="004A0B9A" w:rsidRDefault="006C73F5" w:rsidP="00F839F0">
            <w:pPr>
              <w:jc w:val="center"/>
              <w:cnfStyle w:val="000000100000" w:firstRow="0" w:lastRow="0" w:firstColumn="0" w:lastColumn="0" w:oddVBand="0" w:evenVBand="0" w:oddHBand="1" w:evenHBand="0" w:firstRowFirstColumn="0" w:firstRowLastColumn="0" w:lastRowFirstColumn="0" w:lastRowLastColumn="0"/>
              <w:rPr>
                <w:sz w:val="22"/>
                <w:szCs w:val="22"/>
              </w:rPr>
            </w:pPr>
            <w:r w:rsidRPr="004A0B9A">
              <w:rPr>
                <w:sz w:val="22"/>
                <w:szCs w:val="22"/>
              </w:rPr>
              <w:t>11</w:t>
            </w:r>
          </w:p>
        </w:tc>
      </w:tr>
      <w:tr w:rsidR="006C73F5" w:rsidRPr="00C164D8" w:rsidTr="00122198">
        <w:trPr>
          <w:trHeight w:val="418"/>
        </w:trPr>
        <w:tc>
          <w:tcPr>
            <w:cnfStyle w:val="001000000000" w:firstRow="0" w:lastRow="0" w:firstColumn="1" w:lastColumn="0" w:oddVBand="0" w:evenVBand="0" w:oddHBand="0" w:evenHBand="0" w:firstRowFirstColumn="0" w:firstRowLastColumn="0" w:lastRowFirstColumn="0" w:lastRowLastColumn="0"/>
            <w:tcW w:w="954" w:type="pct"/>
          </w:tcPr>
          <w:p w:rsidR="006C73F5" w:rsidRPr="00122198" w:rsidRDefault="006C73F5" w:rsidP="00F839F0">
            <w:pPr>
              <w:jc w:val="center"/>
              <w:rPr>
                <w:color w:val="auto"/>
                <w:sz w:val="22"/>
                <w:szCs w:val="22"/>
                <w:lang w:val="sr-Cyrl-RS"/>
              </w:rPr>
            </w:pPr>
            <w:r w:rsidRPr="00122198">
              <w:rPr>
                <w:color w:val="auto"/>
                <w:sz w:val="22"/>
                <w:szCs w:val="22"/>
                <w:lang w:val="sr-Cyrl-RS"/>
              </w:rPr>
              <w:t>2017</w:t>
            </w:r>
          </w:p>
        </w:tc>
        <w:tc>
          <w:tcPr>
            <w:tcW w:w="4046" w:type="pct"/>
          </w:tcPr>
          <w:p w:rsidR="006C73F5" w:rsidRPr="004A0B9A" w:rsidRDefault="006C73F5" w:rsidP="00F839F0">
            <w:pPr>
              <w:jc w:val="center"/>
              <w:cnfStyle w:val="000000000000" w:firstRow="0" w:lastRow="0" w:firstColumn="0" w:lastColumn="0" w:oddVBand="0" w:evenVBand="0" w:oddHBand="0" w:evenHBand="0" w:firstRowFirstColumn="0" w:firstRowLastColumn="0" w:lastRowFirstColumn="0" w:lastRowLastColumn="0"/>
              <w:rPr>
                <w:sz w:val="22"/>
                <w:szCs w:val="22"/>
                <w:lang w:val="sr-Cyrl-RS"/>
              </w:rPr>
            </w:pPr>
            <w:r w:rsidRPr="004A0B9A">
              <w:rPr>
                <w:sz w:val="22"/>
                <w:szCs w:val="22"/>
                <w:lang w:val="sr-Cyrl-RS"/>
              </w:rPr>
              <w:t>9</w:t>
            </w:r>
          </w:p>
        </w:tc>
      </w:tr>
      <w:tr w:rsidR="006C73F5" w:rsidRPr="00C164D8" w:rsidTr="0012219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Pr>
          <w:p w:rsidR="006C73F5" w:rsidRPr="00122198" w:rsidRDefault="006C73F5" w:rsidP="00F839F0">
            <w:pPr>
              <w:jc w:val="center"/>
              <w:rPr>
                <w:color w:val="auto"/>
                <w:sz w:val="22"/>
                <w:szCs w:val="22"/>
                <w:lang w:val="sr-Cyrl-RS"/>
              </w:rPr>
            </w:pPr>
            <w:r w:rsidRPr="00122198">
              <w:rPr>
                <w:color w:val="auto"/>
                <w:sz w:val="22"/>
                <w:szCs w:val="22"/>
                <w:lang w:val="sr-Cyrl-RS"/>
              </w:rPr>
              <w:t>2018</w:t>
            </w:r>
          </w:p>
        </w:tc>
        <w:tc>
          <w:tcPr>
            <w:tcW w:w="4046" w:type="pct"/>
          </w:tcPr>
          <w:p w:rsidR="006C73F5" w:rsidRPr="004A0B9A" w:rsidRDefault="006C73F5" w:rsidP="00F839F0">
            <w:pPr>
              <w:jc w:val="center"/>
              <w:cnfStyle w:val="000000100000" w:firstRow="0" w:lastRow="0" w:firstColumn="0" w:lastColumn="0" w:oddVBand="0" w:evenVBand="0" w:oddHBand="1" w:evenHBand="0" w:firstRowFirstColumn="0" w:firstRowLastColumn="0" w:lastRowFirstColumn="0" w:lastRowLastColumn="0"/>
              <w:rPr>
                <w:sz w:val="22"/>
                <w:szCs w:val="22"/>
                <w:lang w:val="sr-Cyrl-RS"/>
              </w:rPr>
            </w:pPr>
            <w:r w:rsidRPr="004A0B9A">
              <w:rPr>
                <w:sz w:val="22"/>
                <w:szCs w:val="22"/>
                <w:lang w:val="sr-Cyrl-RS"/>
              </w:rPr>
              <w:t>5</w:t>
            </w:r>
          </w:p>
        </w:tc>
      </w:tr>
      <w:tr w:rsidR="006C73F5" w:rsidRPr="00C164D8"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rsidR="006C73F5" w:rsidRPr="00122198" w:rsidRDefault="006C73F5" w:rsidP="00F839F0">
            <w:pPr>
              <w:jc w:val="center"/>
              <w:rPr>
                <w:color w:val="auto"/>
                <w:sz w:val="22"/>
                <w:szCs w:val="22"/>
                <w:lang w:val="sr-Cyrl-RS"/>
              </w:rPr>
            </w:pPr>
            <w:r w:rsidRPr="00122198">
              <w:rPr>
                <w:color w:val="auto"/>
                <w:sz w:val="22"/>
                <w:szCs w:val="22"/>
                <w:lang w:val="sr-Cyrl-RS"/>
              </w:rPr>
              <w:t>2019</w:t>
            </w:r>
          </w:p>
        </w:tc>
        <w:tc>
          <w:tcPr>
            <w:tcW w:w="4046" w:type="pct"/>
          </w:tcPr>
          <w:p w:rsidR="006C73F5" w:rsidRPr="004A0B9A" w:rsidRDefault="006C73F5" w:rsidP="00F839F0">
            <w:pPr>
              <w:jc w:val="center"/>
              <w:cnfStyle w:val="000000000000" w:firstRow="0" w:lastRow="0" w:firstColumn="0" w:lastColumn="0" w:oddVBand="0" w:evenVBand="0" w:oddHBand="0" w:evenHBand="0" w:firstRowFirstColumn="0" w:firstRowLastColumn="0" w:lastRowFirstColumn="0" w:lastRowLastColumn="0"/>
              <w:rPr>
                <w:sz w:val="22"/>
                <w:szCs w:val="22"/>
                <w:lang w:val="sr-Latn-RS"/>
              </w:rPr>
            </w:pPr>
            <w:r w:rsidRPr="004A0B9A">
              <w:rPr>
                <w:sz w:val="22"/>
                <w:szCs w:val="22"/>
                <w:lang w:val="sr-Cyrl-RS"/>
              </w:rPr>
              <w:t>11</w:t>
            </w:r>
          </w:p>
        </w:tc>
      </w:tr>
      <w:tr w:rsidR="000F4436" w:rsidRPr="00C164D8" w:rsidTr="001221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Pr>
          <w:p w:rsidR="000F4436" w:rsidRPr="00122198" w:rsidRDefault="000F4436" w:rsidP="00F839F0">
            <w:pPr>
              <w:jc w:val="center"/>
              <w:rPr>
                <w:sz w:val="22"/>
                <w:szCs w:val="22"/>
                <w:lang w:val="sr-Cyrl-RS"/>
              </w:rPr>
            </w:pPr>
            <w:r w:rsidRPr="000F4436">
              <w:rPr>
                <w:color w:val="auto"/>
                <w:sz w:val="22"/>
                <w:szCs w:val="22"/>
                <w:lang w:val="sr-Cyrl-RS"/>
              </w:rPr>
              <w:t>2020</w:t>
            </w:r>
          </w:p>
        </w:tc>
        <w:tc>
          <w:tcPr>
            <w:tcW w:w="4046" w:type="pct"/>
          </w:tcPr>
          <w:p w:rsidR="000F4436" w:rsidRPr="004A0B9A" w:rsidRDefault="000F4436" w:rsidP="00F839F0">
            <w:pPr>
              <w:jc w:val="center"/>
              <w:cnfStyle w:val="000000100000" w:firstRow="0" w:lastRow="0" w:firstColumn="0" w:lastColumn="0" w:oddVBand="0" w:evenVBand="0" w:oddHBand="1" w:evenHBand="0" w:firstRowFirstColumn="0" w:firstRowLastColumn="0" w:lastRowFirstColumn="0" w:lastRowLastColumn="0"/>
              <w:rPr>
                <w:sz w:val="22"/>
                <w:szCs w:val="22"/>
                <w:lang w:val="sr-Cyrl-RS"/>
              </w:rPr>
            </w:pPr>
            <w:r>
              <w:rPr>
                <w:sz w:val="22"/>
                <w:szCs w:val="22"/>
                <w:lang w:val="sr-Cyrl-RS"/>
              </w:rPr>
              <w:t>10</w:t>
            </w:r>
          </w:p>
        </w:tc>
      </w:tr>
    </w:tbl>
    <w:p w:rsidR="00520808" w:rsidRPr="006C73F5" w:rsidRDefault="00520808" w:rsidP="00520808">
      <w:pPr>
        <w:jc w:val="both"/>
        <w:rPr>
          <w:b/>
          <w:color w:val="538135" w:themeColor="accent6" w:themeShade="BF"/>
          <w:lang w:val="sr-Cyrl-RS"/>
        </w:rPr>
      </w:pPr>
      <w:r w:rsidRPr="006C73F5">
        <w:rPr>
          <w:b/>
          <w:color w:val="538135" w:themeColor="accent6" w:themeShade="BF"/>
          <w:lang w:val="sr-Cyrl-RS"/>
        </w:rPr>
        <w:t>Број издатих решења у Одсеку за заштиту од буке, вибрација и нејонизујућих зрачења</w:t>
      </w:r>
    </w:p>
    <w:p w:rsidR="006C73F5" w:rsidRDefault="006C73F5" w:rsidP="00DE08AB">
      <w:pPr>
        <w:jc w:val="both"/>
        <w:rPr>
          <w:color w:val="538135" w:themeColor="accent6" w:themeShade="BF"/>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Година</w:t>
            </w:r>
          </w:p>
        </w:tc>
        <w:tc>
          <w:tcPr>
            <w:tcW w:w="4046" w:type="pct"/>
            <w:tcBorders>
              <w:bottom w:val="single" w:sz="4" w:space="0" w:color="FFFFFF" w:themeColor="background1"/>
            </w:tcBorders>
            <w:hideMark/>
          </w:tcPr>
          <w:p w:rsidR="00A62EE8" w:rsidRPr="00A62EE8" w:rsidRDefault="00A62EE8" w:rsidP="00B57842">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62EE8">
              <w:rPr>
                <w:color w:val="auto"/>
                <w:sz w:val="22"/>
                <w:szCs w:val="22"/>
              </w:rPr>
              <w:t>Донета решења о овлашћивању  институција које се баве мерењима нивоа нејонизујућег зрачења</w:t>
            </w:r>
          </w:p>
        </w:tc>
      </w:tr>
      <w:tr w:rsidR="00A62EE8"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2</w:t>
            </w:r>
          </w:p>
        </w:tc>
      </w:tr>
      <w:tr w:rsidR="00A62EE8"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2017</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2EE8">
              <w:rPr>
                <w:sz w:val="22"/>
                <w:szCs w:val="22"/>
              </w:rPr>
              <w:t>2</w:t>
            </w:r>
          </w:p>
        </w:tc>
      </w:tr>
      <w:tr w:rsidR="00A62EE8"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2018</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lang w:val="sr-Latn-CS"/>
              </w:rPr>
            </w:pPr>
            <w:r w:rsidRPr="00A62EE8">
              <w:rPr>
                <w:sz w:val="22"/>
                <w:szCs w:val="22"/>
                <w:lang w:val="sr-Latn-CS"/>
              </w:rPr>
              <w:t>-</w:t>
            </w:r>
          </w:p>
        </w:tc>
      </w:tr>
      <w:tr w:rsidR="00A62EE8"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2019</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lang w:val="sr-Latn-CS"/>
              </w:rPr>
            </w:pPr>
            <w:r w:rsidRPr="00A62EE8">
              <w:rPr>
                <w:sz w:val="22"/>
                <w:szCs w:val="22"/>
                <w:lang w:val="sr-Latn-CS"/>
              </w:rPr>
              <w:t>-</w:t>
            </w:r>
          </w:p>
        </w:tc>
      </w:tr>
      <w:tr w:rsidR="00A62EE8" w:rsidTr="00A62EE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2020</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4</w:t>
            </w:r>
          </w:p>
        </w:tc>
      </w:tr>
    </w:tbl>
    <w:p w:rsidR="00A62EE8" w:rsidRDefault="00A62EE8" w:rsidP="00A62EE8">
      <w:pPr>
        <w:jc w:val="both"/>
        <w:rPr>
          <w:color w:val="FF0000"/>
        </w:rPr>
      </w:pPr>
    </w:p>
    <w:p w:rsidR="00A62EE8" w:rsidRDefault="00A62EE8" w:rsidP="00A62EE8">
      <w:pPr>
        <w:jc w:val="both"/>
        <w:rPr>
          <w:color w:val="FF0000"/>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Година</w:t>
            </w:r>
          </w:p>
        </w:tc>
        <w:tc>
          <w:tcPr>
            <w:tcW w:w="4046" w:type="pct"/>
            <w:tcBorders>
              <w:bottom w:val="single" w:sz="4" w:space="0" w:color="FFFFFF" w:themeColor="background1"/>
            </w:tcBorders>
            <w:hideMark/>
          </w:tcPr>
          <w:p w:rsidR="00A62EE8" w:rsidRPr="00A62EE8" w:rsidRDefault="00A62EE8" w:rsidP="00B57842">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62EE8">
              <w:rPr>
                <w:color w:val="auto"/>
                <w:sz w:val="22"/>
                <w:szCs w:val="22"/>
              </w:rPr>
              <w:t>Донета решења за коришћење извора нејонизујућих зрачења од посебног интереса</w:t>
            </w:r>
          </w:p>
        </w:tc>
      </w:tr>
      <w:tr w:rsidR="00A62EE8"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A62EE8">
            <w:pPr>
              <w:tabs>
                <w:tab w:val="left" w:pos="1656"/>
                <w:tab w:val="center" w:pos="3879"/>
              </w:tabs>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39</w:t>
            </w:r>
          </w:p>
        </w:tc>
      </w:tr>
      <w:tr w:rsidR="00A62EE8"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2017</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2EE8">
              <w:rPr>
                <w:sz w:val="22"/>
                <w:szCs w:val="22"/>
              </w:rPr>
              <w:t>54</w:t>
            </w:r>
          </w:p>
        </w:tc>
      </w:tr>
      <w:tr w:rsidR="00A62EE8"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2018</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28</w:t>
            </w:r>
          </w:p>
        </w:tc>
      </w:tr>
      <w:tr w:rsidR="00A62EE8"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2019</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000000" w:firstRow="0" w:lastRow="0" w:firstColumn="0" w:lastColumn="0" w:oddVBand="0" w:evenVBand="0" w:oddHBand="0" w:evenHBand="0" w:firstRowFirstColumn="0" w:firstRowLastColumn="0" w:lastRowFirstColumn="0" w:lastRowLastColumn="0"/>
              <w:rPr>
                <w:sz w:val="22"/>
                <w:szCs w:val="22"/>
              </w:rPr>
            </w:pPr>
            <w:r w:rsidRPr="00A62EE8">
              <w:rPr>
                <w:sz w:val="22"/>
                <w:szCs w:val="22"/>
              </w:rPr>
              <w:t>43</w:t>
            </w:r>
          </w:p>
        </w:tc>
      </w:tr>
      <w:tr w:rsidR="00A62EE8" w:rsidTr="00A62EE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hideMark/>
          </w:tcPr>
          <w:p w:rsidR="00A62EE8" w:rsidRPr="00A62EE8" w:rsidRDefault="00A62EE8" w:rsidP="00B57842">
            <w:pPr>
              <w:jc w:val="center"/>
              <w:rPr>
                <w:color w:val="auto"/>
                <w:sz w:val="22"/>
                <w:szCs w:val="22"/>
              </w:rPr>
            </w:pPr>
            <w:r w:rsidRPr="00A62EE8">
              <w:rPr>
                <w:color w:val="auto"/>
                <w:sz w:val="22"/>
                <w:szCs w:val="22"/>
              </w:rPr>
              <w:t>2020</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A62EE8" w:rsidRPr="00A62EE8" w:rsidRDefault="00A62EE8" w:rsidP="00B57842">
            <w:pPr>
              <w:jc w:val="center"/>
              <w:cnfStyle w:val="000000100000" w:firstRow="0" w:lastRow="0" w:firstColumn="0" w:lastColumn="0" w:oddVBand="0" w:evenVBand="0" w:oddHBand="1" w:evenHBand="0" w:firstRowFirstColumn="0" w:firstRowLastColumn="0" w:lastRowFirstColumn="0" w:lastRowLastColumn="0"/>
              <w:rPr>
                <w:sz w:val="22"/>
                <w:szCs w:val="22"/>
              </w:rPr>
            </w:pPr>
            <w:r w:rsidRPr="00A62EE8">
              <w:rPr>
                <w:sz w:val="22"/>
                <w:szCs w:val="22"/>
              </w:rPr>
              <w:t>26</w:t>
            </w:r>
          </w:p>
        </w:tc>
      </w:tr>
    </w:tbl>
    <w:p w:rsidR="00A62EE8" w:rsidRDefault="00A62EE8" w:rsidP="00A62EE8">
      <w:pPr>
        <w:jc w:val="both"/>
        <w:rPr>
          <w:color w:val="538135" w:themeColor="accent6" w:themeShade="BF"/>
        </w:rPr>
      </w:pPr>
    </w:p>
    <w:p w:rsidR="00F11968" w:rsidRDefault="00F11968" w:rsidP="00A62EE8">
      <w:pPr>
        <w:jc w:val="both"/>
        <w:rPr>
          <w:color w:val="538135" w:themeColor="accent6" w:themeShade="BF"/>
        </w:rPr>
      </w:pPr>
    </w:p>
    <w:p w:rsidR="00F11968" w:rsidRDefault="00F11968" w:rsidP="00A62EE8">
      <w:pPr>
        <w:jc w:val="both"/>
        <w:rPr>
          <w:color w:val="538135" w:themeColor="accent6" w:themeShade="BF"/>
        </w:rPr>
      </w:pPr>
    </w:p>
    <w:p w:rsidR="00F11968" w:rsidRDefault="00F11968" w:rsidP="00A62EE8">
      <w:pPr>
        <w:jc w:val="both"/>
        <w:rPr>
          <w:color w:val="538135" w:themeColor="accent6" w:themeShade="BF"/>
        </w:rPr>
      </w:pPr>
    </w:p>
    <w:p w:rsidR="00110AF5" w:rsidRDefault="00110AF5" w:rsidP="00DE08AB">
      <w:pPr>
        <w:jc w:val="both"/>
        <w:rPr>
          <w:color w:val="538135" w:themeColor="accent6" w:themeShade="BF"/>
          <w:lang w:val="sr-Cyrl-RS"/>
        </w:rPr>
      </w:pPr>
      <w:r>
        <w:rPr>
          <w:color w:val="538135" w:themeColor="accent6" w:themeShade="BF"/>
          <w:lang w:val="sr-Cyrl-RS"/>
        </w:rPr>
        <w:t xml:space="preserve">г) </w:t>
      </w:r>
      <w:r w:rsidRPr="00110AF5">
        <w:rPr>
          <w:color w:val="538135" w:themeColor="accent6" w:themeShade="BF"/>
          <w:lang w:val="sr-Cyrl-RS"/>
        </w:rPr>
        <w:t>Се</w:t>
      </w:r>
      <w:r w:rsidR="00A70F5C">
        <w:rPr>
          <w:color w:val="538135" w:themeColor="accent6" w:themeShade="BF"/>
          <w:lang w:val="sr-Cyrl-RS"/>
        </w:rPr>
        <w:t>ктора за надзор и превентивно деловање</w:t>
      </w:r>
      <w:r w:rsidRPr="00110AF5">
        <w:rPr>
          <w:color w:val="538135" w:themeColor="accent6" w:themeShade="BF"/>
          <w:lang w:val="sr-Cyrl-RS"/>
        </w:rPr>
        <w:t xml:space="preserve"> у животној средини</w:t>
      </w:r>
    </w:p>
    <w:p w:rsidR="005421AD" w:rsidRDefault="005421AD" w:rsidP="005421AD">
      <w:pPr>
        <w:jc w:val="both"/>
        <w:rPr>
          <w:color w:val="538135" w:themeColor="accent6" w:themeShade="BF"/>
          <w:lang w:val="sr-Cyrl-RS"/>
        </w:rPr>
      </w:pPr>
    </w:p>
    <w:p w:rsidR="00F11968" w:rsidRDefault="00F11968" w:rsidP="005421AD">
      <w:pPr>
        <w:jc w:val="both"/>
        <w:rPr>
          <w:color w:val="538135" w:themeColor="accent6" w:themeShade="BF"/>
          <w:lang w:val="sr-Cyrl-RS"/>
        </w:rPr>
      </w:pPr>
    </w:p>
    <w:tbl>
      <w:tblPr>
        <w:tblStyle w:val="GridTable5Dark-Accent6"/>
        <w:tblW w:w="5000" w:type="pct"/>
        <w:tblLook w:val="04A0" w:firstRow="1" w:lastRow="0" w:firstColumn="1" w:lastColumn="0" w:noHBand="0" w:noVBand="1"/>
      </w:tblPr>
      <w:tblGrid>
        <w:gridCol w:w="1733"/>
        <w:gridCol w:w="1031"/>
        <w:gridCol w:w="908"/>
        <w:gridCol w:w="875"/>
        <w:gridCol w:w="822"/>
        <w:gridCol w:w="1110"/>
        <w:gridCol w:w="1239"/>
        <w:gridCol w:w="1045"/>
        <w:gridCol w:w="866"/>
      </w:tblGrid>
      <w:tr w:rsidR="005421AD" w:rsidRPr="00110AF5" w:rsidTr="00F1178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rsidR="005421AD" w:rsidRDefault="005421AD" w:rsidP="00075EBF">
            <w:pPr>
              <w:tabs>
                <w:tab w:val="left" w:pos="5490"/>
              </w:tabs>
              <w:jc w:val="center"/>
              <w:rPr>
                <w:color w:val="000000" w:themeColor="text1"/>
                <w:sz w:val="18"/>
                <w:szCs w:val="18"/>
                <w:lang w:val="sr-Cyrl-RS"/>
              </w:rPr>
            </w:pPr>
            <w:r>
              <w:rPr>
                <w:color w:val="000000" w:themeColor="text1"/>
                <w:sz w:val="18"/>
                <w:szCs w:val="18"/>
                <w:lang w:val="sr-Cyrl-RS"/>
              </w:rPr>
              <w:t>Бројчани подаци за 2020. годину</w:t>
            </w:r>
          </w:p>
          <w:p w:rsidR="005421AD" w:rsidRPr="00AE5959" w:rsidRDefault="005421AD" w:rsidP="00075EBF">
            <w:pPr>
              <w:tabs>
                <w:tab w:val="left" w:pos="5490"/>
              </w:tabs>
              <w:jc w:val="center"/>
              <w:rPr>
                <w:b w:val="0"/>
                <w:color w:val="auto"/>
                <w:sz w:val="18"/>
                <w:szCs w:val="18"/>
                <w:lang w:val="en-US"/>
              </w:rPr>
            </w:pPr>
          </w:p>
        </w:tc>
      </w:tr>
      <w:tr w:rsidR="005421AD" w:rsidRPr="00C218B0" w:rsidTr="00F1178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tcBorders>
            <w:hideMark/>
          </w:tcPr>
          <w:p w:rsidR="005421AD" w:rsidRPr="00C218B0" w:rsidRDefault="005421AD" w:rsidP="00075EBF">
            <w:pPr>
              <w:jc w:val="center"/>
              <w:rPr>
                <w:rFonts w:eastAsia="Calibri"/>
                <w:b w:val="0"/>
                <w:color w:val="auto"/>
                <w:sz w:val="18"/>
                <w:szCs w:val="18"/>
              </w:rPr>
            </w:pPr>
            <w:r w:rsidRPr="00C218B0">
              <w:rPr>
                <w:rFonts w:eastAsia="Calibri"/>
                <w:color w:val="auto"/>
                <w:sz w:val="18"/>
                <w:szCs w:val="18"/>
              </w:rPr>
              <w:t>Назив одељења</w:t>
            </w:r>
          </w:p>
        </w:tc>
        <w:tc>
          <w:tcPr>
            <w:tcW w:w="546" w:type="pct"/>
            <w:tcBorders>
              <w:top w:val="single" w:sz="4" w:space="0" w:color="auto"/>
            </w:tcBorders>
            <w:hideMark/>
          </w:tcPr>
          <w:p w:rsidR="005421AD" w:rsidRPr="006F40BD" w:rsidRDefault="005421AD" w:rsidP="00075EBF">
            <w:pP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Пред</w:t>
            </w:r>
            <w:r w:rsidRPr="006F40BD">
              <w:rPr>
                <w:rFonts w:eastAsia="Calibri"/>
                <w:b/>
                <w:sz w:val="16"/>
                <w:szCs w:val="16"/>
                <w:lang w:val="sr-Cyrl-RS"/>
              </w:rPr>
              <w:t>мети</w:t>
            </w:r>
          </w:p>
        </w:tc>
        <w:tc>
          <w:tcPr>
            <w:tcW w:w="482" w:type="pct"/>
            <w:tcBorders>
              <w:top w:val="single" w:sz="4" w:space="0" w:color="auto"/>
            </w:tcBorders>
            <w:hideMark/>
          </w:tcPr>
          <w:p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На</w:t>
            </w:r>
            <w:r w:rsidRPr="006F40BD">
              <w:rPr>
                <w:rFonts w:eastAsia="Calibri"/>
                <w:b/>
                <w:sz w:val="16"/>
                <w:szCs w:val="16"/>
                <w:lang w:val="sr-Cyrl-RS"/>
              </w:rPr>
              <w:t>д</w:t>
            </w:r>
            <w:r w:rsidRPr="006F40BD">
              <w:rPr>
                <w:rFonts w:eastAsia="Calibri"/>
                <w:b/>
                <w:sz w:val="16"/>
                <w:szCs w:val="16"/>
              </w:rPr>
              <w:t>зори</w:t>
            </w:r>
          </w:p>
        </w:tc>
        <w:tc>
          <w:tcPr>
            <w:tcW w:w="465" w:type="pct"/>
            <w:tcBorders>
              <w:top w:val="single" w:sz="4" w:space="0" w:color="auto"/>
            </w:tcBorders>
            <w:hideMark/>
          </w:tcPr>
          <w:p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lang w:val="sr-Cyrl-RS"/>
              </w:rPr>
            </w:pPr>
            <w:r w:rsidRPr="006F40BD">
              <w:rPr>
                <w:rFonts w:eastAsia="Calibri"/>
                <w:b/>
                <w:sz w:val="16"/>
                <w:szCs w:val="16"/>
              </w:rPr>
              <w:t>Решењ</w:t>
            </w:r>
            <w:r w:rsidRPr="006F40BD">
              <w:rPr>
                <w:rFonts w:eastAsia="Calibri"/>
                <w:b/>
                <w:sz w:val="16"/>
                <w:szCs w:val="16"/>
                <w:lang w:val="sr-Cyrl-RS"/>
              </w:rPr>
              <w:t>а</w:t>
            </w:r>
          </w:p>
        </w:tc>
        <w:tc>
          <w:tcPr>
            <w:tcW w:w="437" w:type="pct"/>
            <w:tcBorders>
              <w:top w:val="single" w:sz="4" w:space="0" w:color="auto"/>
            </w:tcBorders>
            <w:hideMark/>
          </w:tcPr>
          <w:p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Дописи</w:t>
            </w:r>
          </w:p>
        </w:tc>
        <w:tc>
          <w:tcPr>
            <w:tcW w:w="587" w:type="pct"/>
            <w:tcBorders>
              <w:top w:val="single" w:sz="4" w:space="0" w:color="auto"/>
            </w:tcBorders>
            <w:hideMark/>
          </w:tcPr>
          <w:p w:rsidR="005421AD" w:rsidRPr="006F40BD"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sz w:val="16"/>
                <w:szCs w:val="16"/>
                <w:lang w:val="sr-Cyrl-RS"/>
              </w:rPr>
            </w:pPr>
            <w:r w:rsidRPr="006F40BD">
              <w:rPr>
                <w:rFonts w:eastAsia="MS Mincho"/>
                <w:b/>
                <w:bCs/>
                <w:sz w:val="16"/>
                <w:szCs w:val="16"/>
              </w:rPr>
              <w:t>Пријаве за привредни преступ</w:t>
            </w:r>
          </w:p>
        </w:tc>
        <w:tc>
          <w:tcPr>
            <w:tcW w:w="654" w:type="pct"/>
            <w:tcBorders>
              <w:top w:val="single" w:sz="4" w:space="0" w:color="auto"/>
            </w:tcBorders>
            <w:hideMark/>
          </w:tcPr>
          <w:p w:rsidR="005421AD" w:rsidRPr="006F40BD"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sz w:val="16"/>
                <w:szCs w:val="16"/>
              </w:rPr>
            </w:pPr>
            <w:r w:rsidRPr="006F40BD">
              <w:rPr>
                <w:rFonts w:eastAsia="MS Mincho"/>
                <w:b/>
                <w:bCs/>
                <w:sz w:val="16"/>
                <w:szCs w:val="16"/>
              </w:rPr>
              <w:t>Прекршајне пријаве</w:t>
            </w:r>
          </w:p>
        </w:tc>
        <w:tc>
          <w:tcPr>
            <w:tcW w:w="553" w:type="pct"/>
            <w:tcBorders>
              <w:top w:val="single" w:sz="4" w:space="0" w:color="auto"/>
            </w:tcBorders>
            <w:hideMark/>
          </w:tcPr>
          <w:p w:rsidR="005421AD" w:rsidRPr="006F40BD" w:rsidRDefault="005421AD" w:rsidP="00075EBF">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sz w:val="16"/>
                <w:szCs w:val="16"/>
              </w:rPr>
            </w:pPr>
            <w:r w:rsidRPr="006F40BD">
              <w:rPr>
                <w:rFonts w:eastAsia="MS Mincho"/>
                <w:b/>
                <w:bCs/>
                <w:sz w:val="16"/>
                <w:szCs w:val="16"/>
              </w:rPr>
              <w:t>Кривичне пријаве</w:t>
            </w:r>
          </w:p>
        </w:tc>
        <w:tc>
          <w:tcPr>
            <w:tcW w:w="461" w:type="pct"/>
            <w:tcBorders>
              <w:top w:val="single" w:sz="4" w:space="0" w:color="auto"/>
            </w:tcBorders>
            <w:hideMark/>
          </w:tcPr>
          <w:p w:rsidR="005421AD" w:rsidRPr="006F40BD" w:rsidRDefault="005421AD" w:rsidP="00075EBF">
            <w:pPr>
              <w:jc w:val="center"/>
              <w:cnfStyle w:val="000000100000" w:firstRow="0" w:lastRow="0" w:firstColumn="0" w:lastColumn="0" w:oddVBand="0" w:evenVBand="0" w:oddHBand="1" w:evenHBand="0" w:firstRowFirstColumn="0" w:firstRowLastColumn="0" w:lastRowFirstColumn="0" w:lastRowLastColumn="0"/>
              <w:rPr>
                <w:rFonts w:eastAsia="Calibri"/>
                <w:b/>
                <w:sz w:val="16"/>
                <w:szCs w:val="16"/>
              </w:rPr>
            </w:pPr>
            <w:r w:rsidRPr="006F40BD">
              <w:rPr>
                <w:rFonts w:eastAsia="Calibri"/>
                <w:b/>
                <w:sz w:val="16"/>
                <w:szCs w:val="16"/>
              </w:rPr>
              <w:t>Забране</w:t>
            </w:r>
          </w:p>
        </w:tc>
      </w:tr>
      <w:tr w:rsidR="005421AD" w:rsidRPr="00556B73" w:rsidTr="00075EBF">
        <w:trPr>
          <w:trHeight w:val="492"/>
        </w:trPr>
        <w:tc>
          <w:tcPr>
            <w:cnfStyle w:val="001000000000" w:firstRow="0" w:lastRow="0" w:firstColumn="1" w:lastColumn="0" w:oddVBand="0" w:evenVBand="0" w:oddHBand="0" w:evenHBand="0" w:firstRowFirstColumn="0" w:firstRowLastColumn="0" w:lastRowFirstColumn="0" w:lastRowLastColumn="0"/>
            <w:tcW w:w="816" w:type="pct"/>
          </w:tcPr>
          <w:p w:rsidR="005421AD" w:rsidRPr="00775C3C" w:rsidRDefault="005421AD" w:rsidP="00075EBF">
            <w:pPr>
              <w:rPr>
                <w:rFonts w:eastAsia="Calibri"/>
                <w:sz w:val="18"/>
                <w:szCs w:val="18"/>
              </w:rPr>
            </w:pPr>
            <w:r w:rsidRPr="00775C3C">
              <w:rPr>
                <w:rFonts w:eastAsia="Calibri"/>
                <w:color w:val="auto"/>
                <w:sz w:val="18"/>
                <w:szCs w:val="18"/>
              </w:rPr>
              <w:t>Одељење за адм</w:t>
            </w:r>
            <w:r>
              <w:rPr>
                <w:rFonts w:eastAsia="Calibri"/>
                <w:color w:val="auto"/>
                <w:sz w:val="18"/>
                <w:szCs w:val="18"/>
                <w:lang w:val="sr-Cyrl-RS"/>
              </w:rPr>
              <w:t>инистративно</w:t>
            </w:r>
            <w:r>
              <w:rPr>
                <w:rFonts w:eastAsia="Calibri"/>
                <w:color w:val="auto"/>
                <w:sz w:val="18"/>
                <w:szCs w:val="18"/>
              </w:rPr>
              <w:t xml:space="preserve">-правне послове, процену </w:t>
            </w:r>
            <w:r w:rsidRPr="00775C3C">
              <w:rPr>
                <w:rFonts w:eastAsia="Calibri"/>
                <w:color w:val="auto"/>
                <w:sz w:val="18"/>
                <w:szCs w:val="18"/>
              </w:rPr>
              <w:t>ризика и стручно усавршавање</w:t>
            </w:r>
          </w:p>
        </w:tc>
        <w:tc>
          <w:tcPr>
            <w:tcW w:w="546"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000000"/>
                <w:sz w:val="18"/>
                <w:szCs w:val="18"/>
                <w:lang w:val="en-US" w:eastAsia="en-US"/>
              </w:rPr>
            </w:pPr>
            <w:r w:rsidRPr="0082452D">
              <w:rPr>
                <w:bCs/>
                <w:color w:val="000000"/>
                <w:sz w:val="18"/>
                <w:szCs w:val="18"/>
              </w:rPr>
              <w:t>307</w:t>
            </w:r>
          </w:p>
        </w:tc>
        <w:tc>
          <w:tcPr>
            <w:tcW w:w="482"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12</w:t>
            </w:r>
          </w:p>
        </w:tc>
        <w:tc>
          <w:tcPr>
            <w:tcW w:w="465"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2</w:t>
            </w:r>
          </w:p>
        </w:tc>
        <w:tc>
          <w:tcPr>
            <w:tcW w:w="437"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557</w:t>
            </w:r>
          </w:p>
        </w:tc>
        <w:tc>
          <w:tcPr>
            <w:tcW w:w="587"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654"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r w:rsidRPr="0082452D">
              <w:rPr>
                <w:bCs/>
                <w:color w:val="000000"/>
                <w:sz w:val="18"/>
                <w:szCs w:val="18"/>
              </w:rPr>
              <w:t>1</w:t>
            </w:r>
          </w:p>
        </w:tc>
        <w:tc>
          <w:tcPr>
            <w:tcW w:w="553"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c>
          <w:tcPr>
            <w:tcW w:w="461" w:type="pct"/>
            <w:vAlign w:val="center"/>
          </w:tcPr>
          <w:p w:rsidR="005421AD" w:rsidRPr="0082452D" w:rsidRDefault="005421AD" w:rsidP="00075EBF">
            <w:pPr>
              <w:jc w:val="center"/>
              <w:cnfStyle w:val="000000000000" w:firstRow="0" w:lastRow="0" w:firstColumn="0" w:lastColumn="0" w:oddVBand="0" w:evenVBand="0" w:oddHBand="0" w:evenHBand="0" w:firstRowFirstColumn="0" w:firstRowLastColumn="0" w:lastRowFirstColumn="0" w:lastRowLastColumn="0"/>
              <w:rPr>
                <w:bCs/>
                <w:color w:val="000000"/>
                <w:sz w:val="18"/>
                <w:szCs w:val="18"/>
              </w:rPr>
            </w:pPr>
          </w:p>
        </w:tc>
      </w:tr>
      <w:tr w:rsidR="005421AD" w:rsidRPr="00556B73" w:rsidTr="00075EBF">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16" w:type="pct"/>
          </w:tcPr>
          <w:p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индустрију</w:t>
            </w:r>
          </w:p>
        </w:tc>
        <w:tc>
          <w:tcPr>
            <w:tcW w:w="546"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701</w:t>
            </w:r>
          </w:p>
        </w:tc>
        <w:tc>
          <w:tcPr>
            <w:tcW w:w="482"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606</w:t>
            </w:r>
          </w:p>
        </w:tc>
        <w:tc>
          <w:tcPr>
            <w:tcW w:w="465"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126</w:t>
            </w:r>
          </w:p>
        </w:tc>
        <w:tc>
          <w:tcPr>
            <w:tcW w:w="437"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252</w:t>
            </w:r>
          </w:p>
        </w:tc>
        <w:tc>
          <w:tcPr>
            <w:tcW w:w="587"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w:t>
            </w:r>
          </w:p>
        </w:tc>
        <w:tc>
          <w:tcPr>
            <w:tcW w:w="654"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11</w:t>
            </w:r>
          </w:p>
        </w:tc>
        <w:tc>
          <w:tcPr>
            <w:tcW w:w="553"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61"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15</w:t>
            </w:r>
          </w:p>
        </w:tc>
      </w:tr>
      <w:tr w:rsidR="005421AD" w:rsidRPr="00556B73" w:rsidTr="00075EBF">
        <w:trPr>
          <w:trHeight w:val="471"/>
        </w:trPr>
        <w:tc>
          <w:tcPr>
            <w:cnfStyle w:val="001000000000" w:firstRow="0" w:lastRow="0" w:firstColumn="1" w:lastColumn="0" w:oddVBand="0" w:evenVBand="0" w:oddHBand="0" w:evenHBand="0" w:firstRowFirstColumn="0" w:firstRowLastColumn="0" w:lastRowFirstColumn="0" w:lastRowLastColumn="0"/>
            <w:tcW w:w="816" w:type="pct"/>
          </w:tcPr>
          <w:p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поверене послове</w:t>
            </w:r>
          </w:p>
        </w:tc>
        <w:tc>
          <w:tcPr>
            <w:tcW w:w="546"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638</w:t>
            </w:r>
          </w:p>
        </w:tc>
        <w:tc>
          <w:tcPr>
            <w:tcW w:w="482"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209</w:t>
            </w:r>
          </w:p>
        </w:tc>
        <w:tc>
          <w:tcPr>
            <w:tcW w:w="465"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27</w:t>
            </w:r>
          </w:p>
        </w:tc>
        <w:tc>
          <w:tcPr>
            <w:tcW w:w="437"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913</w:t>
            </w:r>
          </w:p>
        </w:tc>
        <w:tc>
          <w:tcPr>
            <w:tcW w:w="587"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654"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13</w:t>
            </w:r>
          </w:p>
        </w:tc>
        <w:tc>
          <w:tcPr>
            <w:tcW w:w="553"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w:t>
            </w:r>
          </w:p>
        </w:tc>
        <w:tc>
          <w:tcPr>
            <w:tcW w:w="461"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w:t>
            </w:r>
          </w:p>
        </w:tc>
      </w:tr>
      <w:tr w:rsidR="005421AD" w:rsidRPr="00556B73" w:rsidTr="00075EB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6" w:type="pct"/>
          </w:tcPr>
          <w:p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удесе и хемикалије</w:t>
            </w:r>
          </w:p>
        </w:tc>
        <w:tc>
          <w:tcPr>
            <w:tcW w:w="546"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175</w:t>
            </w:r>
          </w:p>
        </w:tc>
        <w:tc>
          <w:tcPr>
            <w:tcW w:w="482"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232</w:t>
            </w:r>
          </w:p>
        </w:tc>
        <w:tc>
          <w:tcPr>
            <w:tcW w:w="465"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31</w:t>
            </w:r>
          </w:p>
        </w:tc>
        <w:tc>
          <w:tcPr>
            <w:tcW w:w="437"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39</w:t>
            </w:r>
          </w:p>
        </w:tc>
        <w:tc>
          <w:tcPr>
            <w:tcW w:w="587"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654"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w:t>
            </w:r>
          </w:p>
        </w:tc>
        <w:tc>
          <w:tcPr>
            <w:tcW w:w="553"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w:t>
            </w:r>
          </w:p>
        </w:tc>
        <w:tc>
          <w:tcPr>
            <w:tcW w:w="461"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w:t>
            </w:r>
          </w:p>
        </w:tc>
      </w:tr>
      <w:tr w:rsidR="005421AD" w:rsidRPr="00556B73" w:rsidTr="00075EBF">
        <w:trPr>
          <w:trHeight w:val="496"/>
        </w:trPr>
        <w:tc>
          <w:tcPr>
            <w:cnfStyle w:val="001000000000" w:firstRow="0" w:lastRow="0" w:firstColumn="1" w:lastColumn="0" w:oddVBand="0" w:evenVBand="0" w:oddHBand="0" w:evenHBand="0" w:firstRowFirstColumn="0" w:firstRowLastColumn="0" w:lastRowFirstColumn="0" w:lastRowLastColumn="0"/>
            <w:tcW w:w="816" w:type="pct"/>
          </w:tcPr>
          <w:p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отпад, амбалажу и амбалажни отпад</w:t>
            </w:r>
          </w:p>
        </w:tc>
        <w:tc>
          <w:tcPr>
            <w:tcW w:w="546"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616</w:t>
            </w:r>
          </w:p>
        </w:tc>
        <w:tc>
          <w:tcPr>
            <w:tcW w:w="482"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478</w:t>
            </w:r>
          </w:p>
        </w:tc>
        <w:tc>
          <w:tcPr>
            <w:tcW w:w="465"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49</w:t>
            </w:r>
          </w:p>
        </w:tc>
        <w:tc>
          <w:tcPr>
            <w:tcW w:w="437"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256</w:t>
            </w:r>
          </w:p>
        </w:tc>
        <w:tc>
          <w:tcPr>
            <w:tcW w:w="587"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8</w:t>
            </w:r>
          </w:p>
        </w:tc>
        <w:tc>
          <w:tcPr>
            <w:tcW w:w="654"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11</w:t>
            </w:r>
          </w:p>
        </w:tc>
        <w:tc>
          <w:tcPr>
            <w:tcW w:w="553"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w:t>
            </w:r>
          </w:p>
        </w:tc>
        <w:tc>
          <w:tcPr>
            <w:tcW w:w="461"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24</w:t>
            </w:r>
          </w:p>
        </w:tc>
      </w:tr>
      <w:tr w:rsidR="005421AD" w:rsidRPr="00556B73" w:rsidTr="00075EBF">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16" w:type="pct"/>
          </w:tcPr>
          <w:p w:rsidR="005421AD" w:rsidRPr="00775C3C" w:rsidRDefault="005421AD" w:rsidP="00075EBF">
            <w:pPr>
              <w:pStyle w:val="NoSpacing"/>
              <w:rPr>
                <w:rFonts w:ascii="Times New Roman" w:hAnsi="Times New Roman"/>
                <w:color w:val="auto"/>
                <w:sz w:val="18"/>
                <w:szCs w:val="18"/>
                <w:lang w:val="sr-Cyrl-CS"/>
              </w:rPr>
            </w:pPr>
            <w:r w:rsidRPr="00775C3C">
              <w:rPr>
                <w:rFonts w:ascii="Times New Roman" w:hAnsi="Times New Roman"/>
                <w:color w:val="auto"/>
                <w:sz w:val="18"/>
                <w:szCs w:val="18"/>
                <w:lang w:val="sr-Cyrl-CS"/>
              </w:rPr>
              <w:t>Одељење за заштиту биодеверзитета</w:t>
            </w:r>
          </w:p>
        </w:tc>
        <w:tc>
          <w:tcPr>
            <w:tcW w:w="546"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878</w:t>
            </w:r>
          </w:p>
        </w:tc>
        <w:tc>
          <w:tcPr>
            <w:tcW w:w="482"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1162</w:t>
            </w:r>
          </w:p>
        </w:tc>
        <w:tc>
          <w:tcPr>
            <w:tcW w:w="465"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42</w:t>
            </w:r>
          </w:p>
        </w:tc>
        <w:tc>
          <w:tcPr>
            <w:tcW w:w="437"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87</w:t>
            </w:r>
          </w:p>
        </w:tc>
        <w:tc>
          <w:tcPr>
            <w:tcW w:w="587"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w:t>
            </w:r>
          </w:p>
        </w:tc>
        <w:tc>
          <w:tcPr>
            <w:tcW w:w="654"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87</w:t>
            </w:r>
          </w:p>
        </w:tc>
        <w:tc>
          <w:tcPr>
            <w:tcW w:w="553"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w:t>
            </w:r>
          </w:p>
        </w:tc>
        <w:tc>
          <w:tcPr>
            <w:tcW w:w="461" w:type="pct"/>
            <w:vAlign w:val="center"/>
          </w:tcPr>
          <w:p w:rsidR="005421AD" w:rsidRDefault="005421AD" w:rsidP="00075EB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27</w:t>
            </w:r>
          </w:p>
        </w:tc>
      </w:tr>
      <w:tr w:rsidR="005421AD" w:rsidRPr="00556B73" w:rsidTr="00075EBF">
        <w:trPr>
          <w:trHeight w:val="375"/>
        </w:trPr>
        <w:tc>
          <w:tcPr>
            <w:cnfStyle w:val="001000000000" w:firstRow="0" w:lastRow="0" w:firstColumn="1" w:lastColumn="0" w:oddVBand="0" w:evenVBand="0" w:oddHBand="0" w:evenHBand="0" w:firstRowFirstColumn="0" w:firstRowLastColumn="0" w:lastRowFirstColumn="0" w:lastRowLastColumn="0"/>
            <w:tcW w:w="816" w:type="pct"/>
          </w:tcPr>
          <w:p w:rsidR="005421AD" w:rsidRPr="00775C3C" w:rsidRDefault="005421AD" w:rsidP="00075EBF">
            <w:pPr>
              <w:pStyle w:val="NoSpacing"/>
              <w:rPr>
                <w:rFonts w:ascii="Times New Roman" w:hAnsi="Times New Roman"/>
                <w:b w:val="0"/>
                <w:color w:val="auto"/>
                <w:sz w:val="18"/>
                <w:szCs w:val="18"/>
                <w:lang w:val="sr-Cyrl-CS"/>
              </w:rPr>
            </w:pPr>
            <w:r w:rsidRPr="00775C3C">
              <w:rPr>
                <w:rFonts w:ascii="Times New Roman" w:hAnsi="Times New Roman"/>
                <w:color w:val="auto"/>
                <w:sz w:val="18"/>
                <w:szCs w:val="18"/>
                <w:lang w:val="sr-Cyrl-CS"/>
              </w:rPr>
              <w:t>УКУПНО</w:t>
            </w:r>
          </w:p>
        </w:tc>
        <w:tc>
          <w:tcPr>
            <w:tcW w:w="546"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3315</w:t>
            </w:r>
          </w:p>
        </w:tc>
        <w:tc>
          <w:tcPr>
            <w:tcW w:w="482"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2699</w:t>
            </w:r>
          </w:p>
        </w:tc>
        <w:tc>
          <w:tcPr>
            <w:tcW w:w="465"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277</w:t>
            </w:r>
          </w:p>
        </w:tc>
        <w:tc>
          <w:tcPr>
            <w:tcW w:w="437"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2104</w:t>
            </w:r>
          </w:p>
        </w:tc>
        <w:tc>
          <w:tcPr>
            <w:tcW w:w="587"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22</w:t>
            </w:r>
          </w:p>
        </w:tc>
        <w:tc>
          <w:tcPr>
            <w:tcW w:w="654"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124</w:t>
            </w:r>
          </w:p>
        </w:tc>
        <w:tc>
          <w:tcPr>
            <w:tcW w:w="553"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2</w:t>
            </w:r>
          </w:p>
        </w:tc>
        <w:tc>
          <w:tcPr>
            <w:tcW w:w="461" w:type="pct"/>
            <w:vAlign w:val="center"/>
          </w:tcPr>
          <w:p w:rsidR="005421AD" w:rsidRDefault="005421AD" w:rsidP="00075EBF">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b/>
                <w:bCs/>
                <w:color w:val="000000"/>
                <w:sz w:val="18"/>
                <w:szCs w:val="18"/>
              </w:rPr>
              <w:t>70</w:t>
            </w:r>
          </w:p>
        </w:tc>
      </w:tr>
    </w:tbl>
    <w:p w:rsidR="005421AD" w:rsidRPr="00556B73" w:rsidRDefault="005421AD" w:rsidP="005421AD">
      <w:pPr>
        <w:jc w:val="both"/>
        <w:rPr>
          <w:color w:val="538135" w:themeColor="accent6" w:themeShade="BF"/>
          <w:lang w:val="sr-Cyrl-RS"/>
        </w:rPr>
      </w:pPr>
    </w:p>
    <w:p w:rsidR="00110AF5" w:rsidRDefault="00110AF5" w:rsidP="00DE08AB">
      <w:pPr>
        <w:jc w:val="both"/>
        <w:rPr>
          <w:color w:val="538135" w:themeColor="accent6" w:themeShade="BF"/>
          <w:lang w:val="sr-Cyrl-RS"/>
        </w:rPr>
      </w:pPr>
    </w:p>
    <w:p w:rsidR="00520808" w:rsidRDefault="00520808" w:rsidP="00DE08AB">
      <w:pPr>
        <w:jc w:val="both"/>
        <w:rPr>
          <w:color w:val="538135" w:themeColor="accent6" w:themeShade="BF"/>
          <w:lang w:val="sr-Cyrl-RS"/>
        </w:rPr>
      </w:pPr>
    </w:p>
    <w:p w:rsidR="005A54D9" w:rsidRPr="002151D3" w:rsidRDefault="005033AC" w:rsidP="00735384">
      <w:pPr>
        <w:pStyle w:val="Heading1"/>
        <w:numPr>
          <w:ilvl w:val="0"/>
          <w:numId w:val="63"/>
        </w:numPr>
        <w:spacing w:before="0" w:after="0"/>
        <w:ind w:left="0" w:firstLine="0"/>
        <w:rPr>
          <w:noProof/>
          <w:lang w:val="en-US"/>
        </w:rPr>
      </w:pPr>
      <w:bookmarkStart w:id="54" w:name="_13._ПОДАЦИ_О"/>
      <w:bookmarkStart w:id="55" w:name="_Toc61251761"/>
      <w:bookmarkEnd w:id="54"/>
      <w:r w:rsidRPr="002151D3">
        <w:rPr>
          <w:noProof/>
        </w:rPr>
        <w:t>ПОДАЦИ О ПРИХОДИМА И РАСХОДИМА</w:t>
      </w:r>
      <w:bookmarkEnd w:id="55"/>
      <w:r w:rsidR="0066693B" w:rsidRPr="002151D3">
        <w:rPr>
          <w:noProof/>
          <w:lang w:val="en-US"/>
        </w:rPr>
        <w:t xml:space="preserve"> </w:t>
      </w:r>
    </w:p>
    <w:p w:rsidR="00BA6800" w:rsidRPr="002151D3" w:rsidRDefault="00BA6800" w:rsidP="00DE08AB">
      <w:pPr>
        <w:jc w:val="both"/>
        <w:rPr>
          <w:color w:val="538135" w:themeColor="accent6" w:themeShade="BF"/>
          <w:lang w:val="en-US"/>
        </w:rPr>
      </w:pPr>
    </w:p>
    <w:p w:rsidR="004975F4" w:rsidRPr="00110AF5" w:rsidRDefault="005A54D9" w:rsidP="00110AF5">
      <w:pPr>
        <w:jc w:val="both"/>
        <w:rPr>
          <w:rFonts w:eastAsia="Times New Roman"/>
          <w:color w:val="538135" w:themeColor="accent6" w:themeShade="BF"/>
          <w:lang w:val="en-US" w:eastAsia="en-US"/>
        </w:rPr>
      </w:pPr>
      <w:r w:rsidRPr="002151D3">
        <w:rPr>
          <w:rFonts w:eastAsia="Times New Roman"/>
          <w:color w:val="538135" w:themeColor="accent6" w:themeShade="BF"/>
          <w:lang w:val="sr-Cyrl-RS" w:eastAsia="en-US"/>
        </w:rPr>
        <w:t>Подаци о приходима и расходима се налазе у Прилогу 2. овог информатора</w:t>
      </w:r>
    </w:p>
    <w:p w:rsidR="00A612C9" w:rsidRDefault="00A612C9" w:rsidP="00DE08AB">
      <w:pPr>
        <w:jc w:val="both"/>
        <w:rPr>
          <w:noProof/>
          <w:color w:val="538135" w:themeColor="accent6" w:themeShade="BF"/>
        </w:rPr>
      </w:pPr>
    </w:p>
    <w:p w:rsidR="00FA6AFC" w:rsidRPr="002151D3" w:rsidRDefault="00FA6AFC" w:rsidP="00DE08AB">
      <w:pPr>
        <w:jc w:val="both"/>
        <w:rPr>
          <w:noProof/>
          <w:color w:val="538135" w:themeColor="accent6" w:themeShade="BF"/>
        </w:rPr>
      </w:pPr>
    </w:p>
    <w:p w:rsidR="00F03B07" w:rsidRDefault="00DE15D1" w:rsidP="00735384">
      <w:pPr>
        <w:pStyle w:val="Heading1"/>
        <w:numPr>
          <w:ilvl w:val="0"/>
          <w:numId w:val="63"/>
        </w:numPr>
        <w:spacing w:before="0" w:after="0"/>
        <w:ind w:left="0" w:firstLine="0"/>
      </w:pPr>
      <w:bookmarkStart w:id="56" w:name="_14._ПОДАЦИ_О"/>
      <w:bookmarkStart w:id="57" w:name="_Toc281396951"/>
      <w:bookmarkStart w:id="58" w:name="_Toc294471634"/>
      <w:bookmarkStart w:id="59" w:name="_Toc61251762"/>
      <w:bookmarkEnd w:id="56"/>
      <w:r w:rsidRPr="002151D3">
        <w:t>ПОДАЦИ О ЈАВНИМ НАБАВКАМА</w:t>
      </w:r>
      <w:bookmarkEnd w:id="57"/>
      <w:bookmarkEnd w:id="58"/>
      <w:bookmarkEnd w:id="59"/>
    </w:p>
    <w:p w:rsidR="00261F61" w:rsidRPr="00261F61" w:rsidRDefault="00261F61" w:rsidP="00261F61"/>
    <w:p w:rsidR="00913A0E" w:rsidRPr="00E7600B" w:rsidRDefault="00B3285F" w:rsidP="00DE08AB">
      <w:pPr>
        <w:jc w:val="both"/>
        <w:rPr>
          <w:color w:val="538135" w:themeColor="accent6" w:themeShade="BF"/>
          <w:lang w:val="sr-Cyrl-RS"/>
        </w:rPr>
      </w:pPr>
      <w:r w:rsidRPr="002151D3">
        <w:rPr>
          <w:color w:val="538135" w:themeColor="accent6" w:themeShade="BF"/>
        </w:rPr>
        <w:t xml:space="preserve">Подаци </w:t>
      </w:r>
      <w:r w:rsidR="00562E9B" w:rsidRPr="002151D3">
        <w:rPr>
          <w:rFonts w:eastAsia="TimesNewRomanPSMT"/>
          <w:bCs/>
          <w:color w:val="538135" w:themeColor="accent6" w:themeShade="BF"/>
        </w:rPr>
        <w:t>о јавним набавкама</w:t>
      </w:r>
      <w:r w:rsidR="00FD209A" w:rsidRPr="002151D3">
        <w:rPr>
          <w:color w:val="538135" w:themeColor="accent6" w:themeShade="BF"/>
        </w:rPr>
        <w:t xml:space="preserve"> налазе се </w:t>
      </w:r>
      <w:r w:rsidR="00913A0E">
        <w:rPr>
          <w:color w:val="538135" w:themeColor="accent6" w:themeShade="BF"/>
          <w:lang w:val="sr-Cyrl-RS"/>
        </w:rPr>
        <w:t>на Интернет страни министарства на адреси:</w:t>
      </w:r>
    </w:p>
    <w:p w:rsidR="00E7600B" w:rsidRDefault="00E7600B" w:rsidP="00E7600B">
      <w:pPr>
        <w:jc w:val="both"/>
      </w:pPr>
    </w:p>
    <w:p w:rsidR="00E7600B" w:rsidRDefault="008A7B67" w:rsidP="00E7600B">
      <w:pPr>
        <w:jc w:val="both"/>
        <w:rPr>
          <w:rStyle w:val="Hyperlink"/>
        </w:rPr>
      </w:pPr>
      <w:hyperlink r:id="rId38" w:history="1">
        <w:r w:rsidR="00A17883" w:rsidRPr="00CA68D2">
          <w:rPr>
            <w:rStyle w:val="Hyperlink"/>
          </w:rPr>
          <w:t>https://www.ekologija.gov.rs/informacije-za-javnost/javne-nabavke/</w:t>
        </w:r>
      </w:hyperlink>
    </w:p>
    <w:p w:rsidR="00A50AF3" w:rsidRDefault="00A50AF3" w:rsidP="00E7600B">
      <w:pPr>
        <w:jc w:val="both"/>
        <w:rPr>
          <w:rStyle w:val="Hyperlink"/>
        </w:rPr>
      </w:pPr>
    </w:p>
    <w:p w:rsidR="00A50AF3" w:rsidRDefault="00A50AF3"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F11968" w:rsidRDefault="00F11968" w:rsidP="00E7600B">
      <w:pPr>
        <w:jc w:val="both"/>
        <w:rPr>
          <w:rStyle w:val="Hyperlink"/>
        </w:rPr>
      </w:pPr>
    </w:p>
    <w:p w:rsidR="00261F61" w:rsidRDefault="00261F61" w:rsidP="00735384">
      <w:pPr>
        <w:pStyle w:val="Heading1"/>
        <w:numPr>
          <w:ilvl w:val="0"/>
          <w:numId w:val="63"/>
        </w:numPr>
        <w:spacing w:before="0" w:after="0"/>
        <w:ind w:hanging="720"/>
        <w:rPr>
          <w:noProof/>
          <w:lang w:val="sr-Cyrl-RS"/>
        </w:rPr>
      </w:pPr>
      <w:bookmarkStart w:id="60" w:name="_Toc61251763"/>
      <w:r w:rsidRPr="002151D3">
        <w:rPr>
          <w:noProof/>
        </w:rPr>
        <w:lastRenderedPageBreak/>
        <w:t>ПОДАЦИ О ДРЖАВНОЈ ПОМОЋИ</w:t>
      </w:r>
      <w:bookmarkEnd w:id="60"/>
      <w:r w:rsidR="008E773B">
        <w:rPr>
          <w:noProof/>
          <w:lang w:val="sr-Latn-RS"/>
        </w:rPr>
        <w:t xml:space="preserve"> </w:t>
      </w:r>
      <w:r w:rsidR="008E773B">
        <w:rPr>
          <w:noProof/>
          <w:lang w:val="sr-Cyrl-RS"/>
        </w:rPr>
        <w:t>У 2020. ГОДИНИ</w:t>
      </w:r>
    </w:p>
    <w:p w:rsidR="002C15FA" w:rsidRDefault="002C15FA" w:rsidP="002C15FA">
      <w:pPr>
        <w:rPr>
          <w:lang w:val="sr-Cyrl-RS"/>
        </w:rPr>
      </w:pPr>
    </w:p>
    <w:p w:rsidR="00356EBF" w:rsidRDefault="00356EBF" w:rsidP="002C15FA">
      <w:pPr>
        <w:rPr>
          <w:b/>
          <w:color w:val="538135" w:themeColor="accent6" w:themeShade="BF"/>
          <w:lang w:val="sr-Cyrl-RS"/>
        </w:rPr>
      </w:pPr>
    </w:p>
    <w:p w:rsidR="002C15FA" w:rsidRPr="00541D1F" w:rsidRDefault="002C15FA" w:rsidP="00541D1F">
      <w:pPr>
        <w:jc w:val="center"/>
        <w:rPr>
          <w:color w:val="538135" w:themeColor="accent6" w:themeShade="BF"/>
          <w:lang w:val="en-US"/>
        </w:rPr>
      </w:pPr>
      <w:r w:rsidRPr="00125F73">
        <w:rPr>
          <w:b/>
          <w:color w:val="538135" w:themeColor="accent6" w:themeShade="BF"/>
          <w:lang w:val="sr-Cyrl-RS"/>
        </w:rPr>
        <w:t>Глава 25.0 Министарство заштите животне средине</w:t>
      </w:r>
    </w:p>
    <w:p w:rsidR="002C15FA" w:rsidRPr="00125F73" w:rsidRDefault="002C15FA" w:rsidP="00541D1F">
      <w:pPr>
        <w:jc w:val="center"/>
        <w:rPr>
          <w:color w:val="538135" w:themeColor="accent6" w:themeShade="BF"/>
          <w:lang w:val="sr-Cyrl-RS"/>
        </w:rPr>
      </w:pPr>
      <w:r w:rsidRPr="00125F73">
        <w:rPr>
          <w:color w:val="538135" w:themeColor="accent6" w:themeShade="BF"/>
          <w:lang w:val="sr-Cyrl-RS"/>
        </w:rPr>
        <w:t xml:space="preserve">Преглед исплаћених субвенција </w:t>
      </w:r>
      <w:r w:rsidRPr="00125F73">
        <w:rPr>
          <w:color w:val="538135" w:themeColor="accent6" w:themeShade="BF"/>
          <w:lang w:val="sr-Latn-RS"/>
        </w:rPr>
        <w:t xml:space="preserve"> </w:t>
      </w:r>
      <w:r w:rsidRPr="00125F73">
        <w:rPr>
          <w:color w:val="538135" w:themeColor="accent6" w:themeShade="BF"/>
          <w:lang w:val="sr-Cyrl-RS"/>
        </w:rPr>
        <w:t>за период 01.01.- 31.12.2020. год.</w:t>
      </w:r>
    </w:p>
    <w:p w:rsidR="00A50AF3" w:rsidRPr="00541D1F" w:rsidRDefault="00A50AF3" w:rsidP="00A50AF3">
      <w:pPr>
        <w:jc w:val="both"/>
        <w:rPr>
          <w:b/>
          <w:noProof/>
          <w:color w:val="538135" w:themeColor="accent6" w:themeShade="BF"/>
        </w:rPr>
      </w:pPr>
    </w:p>
    <w:tbl>
      <w:tblPr>
        <w:tblStyle w:val="TableGrid6"/>
        <w:tblW w:w="10171" w:type="dxa"/>
        <w:tblInd w:w="-5" w:type="dxa"/>
        <w:tblLayout w:type="fixed"/>
        <w:tblLook w:val="04A0" w:firstRow="1" w:lastRow="0" w:firstColumn="1" w:lastColumn="0" w:noHBand="0" w:noVBand="1"/>
      </w:tblPr>
      <w:tblGrid>
        <w:gridCol w:w="709"/>
        <w:gridCol w:w="2260"/>
        <w:gridCol w:w="2544"/>
        <w:gridCol w:w="2567"/>
        <w:gridCol w:w="2091"/>
      </w:tblGrid>
      <w:tr w:rsidR="00541D1F" w:rsidRPr="00541D1F" w:rsidTr="00125F73">
        <w:tc>
          <w:tcPr>
            <w:tcW w:w="709"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Ред.</w:t>
            </w:r>
          </w:p>
          <w:p w:rsidR="002C15FA" w:rsidRPr="00541D1F" w:rsidRDefault="002C15FA" w:rsidP="002C15FA">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бр</w:t>
            </w:r>
            <w:r w:rsidRPr="00541D1F">
              <w:rPr>
                <w:rFonts w:ascii="Times New Roman" w:eastAsia="Calibri" w:hAnsi="Times New Roman"/>
                <w:color w:val="538135" w:themeColor="accent6" w:themeShade="BF"/>
                <w:lang w:val="sr-Latn-RS" w:eastAsia="en-US"/>
              </w:rPr>
              <w:t>.</w:t>
            </w:r>
          </w:p>
        </w:tc>
        <w:tc>
          <w:tcPr>
            <w:tcW w:w="2260"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Корисник</w:t>
            </w:r>
          </w:p>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субвенција</w:t>
            </w:r>
          </w:p>
        </w:tc>
        <w:tc>
          <w:tcPr>
            <w:tcW w:w="2544"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Законски основ плаћања</w:t>
            </w:r>
          </w:p>
        </w:tc>
        <w:tc>
          <w:tcPr>
            <w:tcW w:w="2567"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Правни основ</w:t>
            </w:r>
          </w:p>
        </w:tc>
        <w:tc>
          <w:tcPr>
            <w:tcW w:w="2091"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Износ у РСД</w:t>
            </w:r>
          </w:p>
        </w:tc>
      </w:tr>
      <w:tr w:rsidR="00541D1F" w:rsidRPr="00541D1F" w:rsidTr="00125F73">
        <w:trPr>
          <w:trHeight w:val="1414"/>
        </w:trPr>
        <w:tc>
          <w:tcPr>
            <w:tcW w:w="709"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w:t>
            </w:r>
          </w:p>
        </w:tc>
        <w:tc>
          <w:tcPr>
            <w:tcW w:w="2260"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Завод за заштиту природе Србије</w:t>
            </w:r>
          </w:p>
        </w:tc>
        <w:tc>
          <w:tcPr>
            <w:tcW w:w="2544"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rsidR="002C15FA" w:rsidRPr="00541D1F" w:rsidRDefault="002C15FA" w:rsidP="002C15FA">
            <w:pP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 Закључак Владе</w:t>
            </w: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color w:val="538135" w:themeColor="accent6" w:themeShade="BF"/>
                <w:lang w:val="sr-Cyrl-RS" w:eastAsia="en-US"/>
              </w:rPr>
              <w:t>05 број  401-256/2020-01 од 17.01.2020. године и Закључак Владе</w:t>
            </w: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color w:val="538135" w:themeColor="accent6" w:themeShade="BF"/>
                <w:lang w:val="sr-Cyrl-RS" w:eastAsia="en-US"/>
              </w:rPr>
              <w:t>05 број  401-3848/2020 од 21.05.2020. године</w:t>
            </w:r>
          </w:p>
        </w:tc>
        <w:tc>
          <w:tcPr>
            <w:tcW w:w="2091" w:type="dxa"/>
          </w:tcPr>
          <w:p w:rsidR="002C15FA" w:rsidRPr="00541D1F" w:rsidRDefault="002C15FA" w:rsidP="002C15FA">
            <w:pPr>
              <w:jc w:val="center"/>
              <w:rPr>
                <w:rFonts w:ascii="Times New Roman" w:eastAsia="Calibri" w:hAnsi="Times New Roman"/>
                <w:b/>
                <w:color w:val="538135" w:themeColor="accent6" w:themeShade="BF"/>
                <w:lang w:val="en-GB" w:eastAsia="en-US"/>
              </w:rPr>
            </w:pPr>
          </w:p>
          <w:p w:rsidR="002C15FA" w:rsidRPr="00541D1F" w:rsidRDefault="002C15FA" w:rsidP="002C15FA">
            <w:pPr>
              <w:jc w:val="center"/>
              <w:rPr>
                <w:rFonts w:ascii="Times New Roman" w:eastAsia="Calibri" w:hAnsi="Times New Roman"/>
                <w:b/>
                <w:color w:val="538135" w:themeColor="accent6" w:themeShade="BF"/>
                <w:lang w:val="en-GB" w:eastAsia="en-US"/>
              </w:rPr>
            </w:pPr>
          </w:p>
          <w:p w:rsidR="002C15FA" w:rsidRPr="00541D1F" w:rsidRDefault="002C15FA" w:rsidP="002C15FA">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148.000.000</w:t>
            </w:r>
          </w:p>
        </w:tc>
      </w:tr>
      <w:tr w:rsidR="00541D1F" w:rsidRPr="00541D1F" w:rsidTr="00356EBF">
        <w:tc>
          <w:tcPr>
            <w:tcW w:w="709"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w:t>
            </w:r>
          </w:p>
        </w:tc>
        <w:tc>
          <w:tcPr>
            <w:tcW w:w="2260"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Директорат за радијациону и нуклеарну сигурност и безбедност </w:t>
            </w:r>
            <w:r w:rsidRPr="00541D1F">
              <w:rPr>
                <w:rFonts w:ascii="Times New Roman" w:eastAsia="Calibri" w:hAnsi="Times New Roman"/>
                <w:color w:val="538135" w:themeColor="accent6" w:themeShade="BF"/>
                <w:lang w:val="en-GB" w:eastAsia="en-US"/>
              </w:rPr>
              <w:t>Србије</w:t>
            </w:r>
          </w:p>
        </w:tc>
        <w:tc>
          <w:tcPr>
            <w:tcW w:w="2544" w:type="dxa"/>
          </w:tcPr>
          <w:p w:rsidR="002C15FA" w:rsidRPr="00541D1F" w:rsidRDefault="002C15FA" w:rsidP="002C15FA">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67" w:type="dxa"/>
          </w:tcPr>
          <w:p w:rsidR="002C15FA" w:rsidRPr="00541D1F" w:rsidRDefault="002C15FA" w:rsidP="002C15FA">
            <w:pP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Закључак Владе</w:t>
            </w: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color w:val="538135" w:themeColor="accent6" w:themeShade="BF"/>
                <w:lang w:val="sr-Cyrl-RS" w:eastAsia="en-US"/>
              </w:rPr>
              <w:t xml:space="preserve">05 број  401-581/2020-01 од 30.01.2020. године и </w:t>
            </w:r>
            <w:r w:rsidRPr="00541D1F">
              <w:rPr>
                <w:rFonts w:ascii="Times New Roman" w:eastAsia="MS Mincho" w:hAnsi="Times New Roman"/>
                <w:color w:val="538135" w:themeColor="accent6" w:themeShade="BF"/>
                <w:lang w:eastAsia="en-US"/>
              </w:rPr>
              <w:t>Закључ</w:t>
            </w:r>
            <w:r w:rsidRPr="00541D1F">
              <w:rPr>
                <w:rFonts w:ascii="Times New Roman" w:eastAsia="MS Mincho" w:hAnsi="Times New Roman"/>
                <w:color w:val="538135" w:themeColor="accent6" w:themeShade="BF"/>
                <w:lang w:val="sr-Cyrl-RS" w:eastAsia="en-US"/>
              </w:rPr>
              <w:t>ак</w:t>
            </w:r>
            <w:r w:rsidRPr="00541D1F">
              <w:rPr>
                <w:rFonts w:ascii="Times New Roman" w:eastAsia="MS Mincho" w:hAnsi="Times New Roman"/>
                <w:color w:val="538135" w:themeColor="accent6" w:themeShade="BF"/>
                <w:lang w:eastAsia="en-US"/>
              </w:rPr>
              <w:t xml:space="preserve"> Владе 05 број 401-4889/2020 од 18.06.2020. године</w:t>
            </w:r>
          </w:p>
        </w:tc>
        <w:tc>
          <w:tcPr>
            <w:tcW w:w="2091" w:type="dxa"/>
            <w:vAlign w:val="center"/>
          </w:tcPr>
          <w:p w:rsidR="002C15FA" w:rsidRPr="00541D1F" w:rsidRDefault="002C15FA" w:rsidP="00356EB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165.000.000</w:t>
            </w:r>
          </w:p>
        </w:tc>
      </w:tr>
    </w:tbl>
    <w:p w:rsidR="008E773B" w:rsidRPr="00541D1F" w:rsidRDefault="008E773B" w:rsidP="00A50AF3">
      <w:pPr>
        <w:jc w:val="both"/>
        <w:rPr>
          <w:color w:val="538135" w:themeColor="accent6" w:themeShade="BF"/>
          <w:lang w:val="sr-Cyrl-RS"/>
        </w:rPr>
      </w:pPr>
    </w:p>
    <w:p w:rsidR="008E773B" w:rsidRPr="00541D1F" w:rsidRDefault="008E773B" w:rsidP="00A50AF3">
      <w:pPr>
        <w:jc w:val="both"/>
        <w:rPr>
          <w:color w:val="538135" w:themeColor="accent6" w:themeShade="BF"/>
          <w:lang w:val="sr-Cyrl-RS"/>
        </w:rPr>
      </w:pPr>
    </w:p>
    <w:p w:rsidR="00541D1F" w:rsidRPr="00541D1F" w:rsidRDefault="00541D1F" w:rsidP="00541D1F">
      <w:pPr>
        <w:spacing w:line="276" w:lineRule="auto"/>
        <w:jc w:val="center"/>
        <w:rPr>
          <w:rFonts w:eastAsia="Calibri"/>
          <w:b/>
          <w:color w:val="538135" w:themeColor="accent6" w:themeShade="BF"/>
          <w:lang w:val="sr-Cyrl-RS" w:eastAsia="en-US"/>
        </w:rPr>
      </w:pPr>
      <w:r w:rsidRPr="00541D1F">
        <w:rPr>
          <w:rFonts w:eastAsia="Calibri"/>
          <w:b/>
          <w:color w:val="538135" w:themeColor="accent6" w:themeShade="BF"/>
          <w:lang w:val="sr-Cyrl-RS" w:eastAsia="en-US"/>
        </w:rPr>
        <w:t>Глава 25.2 Зелени фонд Републике Србије</w:t>
      </w:r>
    </w:p>
    <w:p w:rsidR="00541D1F" w:rsidRPr="00714210" w:rsidRDefault="00541D1F" w:rsidP="00541D1F">
      <w:pPr>
        <w:spacing w:after="200" w:line="276" w:lineRule="auto"/>
        <w:contextualSpacing/>
        <w:jc w:val="center"/>
        <w:rPr>
          <w:rFonts w:eastAsia="Calibri"/>
          <w:color w:val="538135" w:themeColor="accent6" w:themeShade="BF"/>
          <w:lang w:val="sr-Cyrl-RS" w:eastAsia="en-US"/>
        </w:rPr>
      </w:pPr>
      <w:r w:rsidRPr="00541D1F">
        <w:rPr>
          <w:rFonts w:eastAsia="Calibri"/>
          <w:color w:val="538135" w:themeColor="accent6" w:themeShade="BF"/>
          <w:lang w:val="sr-Cyrl-RS" w:eastAsia="en-US"/>
        </w:rPr>
        <w:t xml:space="preserve">Преглед исплаћених субвенција </w:t>
      </w:r>
      <w:r w:rsidRPr="00541D1F">
        <w:rPr>
          <w:rFonts w:eastAsia="Calibri"/>
          <w:color w:val="538135" w:themeColor="accent6" w:themeShade="BF"/>
          <w:lang w:val="sr-Latn-RS" w:eastAsia="en-US"/>
        </w:rPr>
        <w:t xml:space="preserve"> </w:t>
      </w:r>
      <w:r w:rsidRPr="00541D1F">
        <w:rPr>
          <w:rFonts w:eastAsia="Calibri"/>
          <w:color w:val="538135" w:themeColor="accent6" w:themeShade="BF"/>
          <w:lang w:val="sr-Cyrl-RS" w:eastAsia="en-US"/>
        </w:rPr>
        <w:t>за период 01.01.- 3</w:t>
      </w:r>
      <w:r w:rsidRPr="00541D1F">
        <w:rPr>
          <w:rFonts w:eastAsia="Calibri"/>
          <w:color w:val="538135" w:themeColor="accent6" w:themeShade="BF"/>
          <w:lang w:val="sr-Latn-RS" w:eastAsia="en-US"/>
        </w:rPr>
        <w:t>1</w:t>
      </w:r>
      <w:r w:rsidRPr="00541D1F">
        <w:rPr>
          <w:rFonts w:eastAsia="Calibri"/>
          <w:color w:val="538135" w:themeColor="accent6" w:themeShade="BF"/>
          <w:lang w:val="sr-Cyrl-RS" w:eastAsia="en-US"/>
        </w:rPr>
        <w:t>.12.2020. год.</w:t>
      </w:r>
    </w:p>
    <w:p w:rsidR="00541D1F" w:rsidRPr="00541D1F" w:rsidRDefault="00541D1F" w:rsidP="00541D1F">
      <w:pPr>
        <w:spacing w:after="200" w:line="276" w:lineRule="auto"/>
        <w:contextualSpacing/>
        <w:jc w:val="center"/>
        <w:rPr>
          <w:rFonts w:eastAsia="Calibri"/>
          <w:color w:val="538135" w:themeColor="accent6" w:themeShade="BF"/>
          <w:lang w:val="sr-Cyrl-RS" w:eastAsia="en-US"/>
        </w:rPr>
      </w:pPr>
    </w:p>
    <w:p w:rsidR="00541D1F" w:rsidRPr="00714210" w:rsidRDefault="00541D1F" w:rsidP="00541D1F">
      <w:pPr>
        <w:spacing w:line="276" w:lineRule="auto"/>
        <w:jc w:val="center"/>
        <w:rPr>
          <w:rFonts w:eastAsia="Calibri"/>
          <w:b/>
          <w:color w:val="538135" w:themeColor="accent6" w:themeShade="BF"/>
          <w:lang w:val="en-GB" w:eastAsia="en-US"/>
        </w:rPr>
      </w:pPr>
      <w:r w:rsidRPr="00541D1F">
        <w:rPr>
          <w:rFonts w:eastAsia="Calibri"/>
          <w:b/>
          <w:color w:val="538135" w:themeColor="accent6" w:themeShade="BF"/>
          <w:lang w:val="en-GB" w:eastAsia="en-US"/>
        </w:rPr>
        <w:t>ПА 0003</w:t>
      </w:r>
      <w:r w:rsidRPr="00541D1F">
        <w:rPr>
          <w:rFonts w:eastAsia="Calibri"/>
          <w:color w:val="538135" w:themeColor="accent6" w:themeShade="BF"/>
          <w:sz w:val="22"/>
          <w:szCs w:val="22"/>
          <w:lang w:val="en-GB" w:eastAsia="en-US"/>
        </w:rPr>
        <w:t xml:space="preserve"> </w:t>
      </w:r>
      <w:r w:rsidRPr="00541D1F">
        <w:rPr>
          <w:rFonts w:eastAsia="Calibri"/>
          <w:b/>
          <w:color w:val="538135" w:themeColor="accent6" w:themeShade="BF"/>
          <w:lang w:val="en-GB" w:eastAsia="en-US"/>
        </w:rPr>
        <w:t>Подстицаји за поновну употребу и искоришћење отпада</w:t>
      </w:r>
    </w:p>
    <w:p w:rsidR="00541D1F" w:rsidRPr="00541D1F" w:rsidRDefault="00541D1F" w:rsidP="00541D1F">
      <w:pPr>
        <w:spacing w:line="276" w:lineRule="auto"/>
        <w:jc w:val="center"/>
        <w:rPr>
          <w:rFonts w:eastAsia="Calibri"/>
          <w:b/>
          <w:lang w:val="en-GB" w:eastAsia="en-US"/>
        </w:rPr>
      </w:pPr>
    </w:p>
    <w:tbl>
      <w:tblPr>
        <w:tblStyle w:val="TableGrid7"/>
        <w:tblW w:w="10207" w:type="dxa"/>
        <w:tblInd w:w="-5" w:type="dxa"/>
        <w:tblLayout w:type="fixed"/>
        <w:tblLook w:val="04A0" w:firstRow="1" w:lastRow="0" w:firstColumn="1" w:lastColumn="0" w:noHBand="0" w:noVBand="1"/>
      </w:tblPr>
      <w:tblGrid>
        <w:gridCol w:w="720"/>
        <w:gridCol w:w="2257"/>
        <w:gridCol w:w="2693"/>
        <w:gridCol w:w="2552"/>
        <w:gridCol w:w="1985"/>
      </w:tblGrid>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Ред.</w:t>
            </w:r>
          </w:p>
          <w:p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бр</w:t>
            </w:r>
            <w:r w:rsidRPr="00541D1F">
              <w:rPr>
                <w:rFonts w:ascii="Times New Roman" w:eastAsia="Calibri" w:hAnsi="Times New Roman"/>
                <w:color w:val="538135" w:themeColor="accent6" w:themeShade="BF"/>
                <w:lang w:val="sr-Latn-RS" w:eastAsia="en-US"/>
              </w:rPr>
              <w:t>.</w:t>
            </w:r>
          </w:p>
        </w:tc>
        <w:tc>
          <w:tcPr>
            <w:tcW w:w="2257"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Корисник </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субвенције</w:t>
            </w:r>
          </w:p>
        </w:tc>
        <w:tc>
          <w:tcPr>
            <w:tcW w:w="2693"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Законски основ плаћања</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Правни основ</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Уговор</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Износ у РСД</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„Божић и синови“д.о.о. Панчево</w:t>
            </w:r>
          </w:p>
        </w:tc>
        <w:tc>
          <w:tcPr>
            <w:tcW w:w="2693"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401-00-146/1/2020-06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339</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006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160,29</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„CRH“ (</w:t>
            </w:r>
            <w:r w:rsidRPr="00541D1F">
              <w:rPr>
                <w:rFonts w:ascii="Times New Roman" w:eastAsia="Calibri" w:hAnsi="Times New Roman"/>
                <w:b/>
                <w:color w:val="538135" w:themeColor="accent6" w:themeShade="BF"/>
                <w:lang w:val="sr-Cyrl-RS" w:eastAsia="en-US"/>
              </w:rPr>
              <w:t>Србија) д.о.о.</w:t>
            </w:r>
          </w:p>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 xml:space="preserve"> </w:t>
            </w:r>
            <w:r w:rsidRPr="00541D1F">
              <w:rPr>
                <w:rFonts w:ascii="Times New Roman" w:eastAsia="Calibri" w:hAnsi="Times New Roman"/>
                <w:b/>
                <w:color w:val="538135" w:themeColor="accent6" w:themeShade="BF"/>
                <w:lang w:val="sr-Cyrl-RS" w:eastAsia="en-US"/>
              </w:rPr>
              <w:t>Поповац</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401-00-976/1/2019-06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15.315.606,21</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3.</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„Eco-recykling“</w:t>
            </w:r>
            <w:r w:rsidRPr="00541D1F">
              <w:rPr>
                <w:rFonts w:ascii="Times New Roman" w:eastAsia="Calibri" w:hAnsi="Times New Roman"/>
                <w:b/>
                <w:color w:val="538135" w:themeColor="accent6" w:themeShade="BF"/>
                <w:lang w:val="sr-Cyrl-RS" w:eastAsia="en-US"/>
              </w:rPr>
              <w:t>д.о.о.</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Нови Сад</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401-00-543/1/2019-06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276.595.308,96</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w:t>
            </w:r>
          </w:p>
        </w:tc>
        <w:tc>
          <w:tcPr>
            <w:tcW w:w="2257" w:type="dxa"/>
          </w:tcPr>
          <w:p w:rsidR="00541D1F" w:rsidRPr="00541D1F" w:rsidRDefault="00161D65" w:rsidP="00541D1F">
            <w:pPr>
              <w:jc w:val="center"/>
              <w:rPr>
                <w:rFonts w:ascii="Times New Roman" w:eastAsia="Calibri" w:hAnsi="Times New Roman"/>
                <w:b/>
                <w:color w:val="538135" w:themeColor="accent6" w:themeShade="BF"/>
                <w:lang w:val="en-GB" w:eastAsia="en-US"/>
              </w:rPr>
            </w:pPr>
            <w:r>
              <w:rPr>
                <w:rFonts w:ascii="Times New Roman" w:eastAsia="Calibri" w:hAnsi="Times New Roman"/>
                <w:b/>
                <w:color w:val="538135" w:themeColor="accent6" w:themeShade="BF"/>
                <w:lang w:val="en-GB" w:eastAsia="en-US"/>
              </w:rPr>
              <w:t>„</w:t>
            </w:r>
            <w:r w:rsidR="00541D1F" w:rsidRPr="00541D1F">
              <w:rPr>
                <w:rFonts w:ascii="Times New Roman" w:eastAsia="Calibri" w:hAnsi="Times New Roman"/>
                <w:b/>
                <w:color w:val="538135" w:themeColor="accent6" w:themeShade="BF"/>
                <w:lang w:val="en-GB" w:eastAsia="en-US"/>
              </w:rPr>
              <w:t>MAKSI-CO”</w:t>
            </w:r>
          </w:p>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д.о.о. Доњи Адровац</w:t>
            </w:r>
          </w:p>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b/>
                <w:color w:val="538135" w:themeColor="accent6" w:themeShade="BF"/>
                <w:lang w:val="sr-Cyrl-RS" w:eastAsia="en-US"/>
              </w:rPr>
              <w:t>Алексинац</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401-00-136/1/2020-06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596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495,28</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5.</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„ЕКОСЕКУНД“ д.о.о. Београд</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401-00-135/1/2020-06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7</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678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710,63</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lastRenderedPageBreak/>
              <w:t>6.</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Cyrl-RS" w:eastAsia="en-US"/>
              </w:rPr>
              <w:t>„ЕКО</w:t>
            </w:r>
            <w:r w:rsidRPr="00541D1F">
              <w:rPr>
                <w:rFonts w:ascii="Times New Roman" w:eastAsia="Calibri" w:hAnsi="Times New Roman"/>
                <w:b/>
                <w:color w:val="538135" w:themeColor="accent6" w:themeShade="BF"/>
                <w:lang w:val="sr-Latn-RS" w:eastAsia="en-US"/>
              </w:rPr>
              <w:t>TIRE</w:t>
            </w:r>
            <w:r w:rsidRPr="00541D1F">
              <w:rPr>
                <w:rFonts w:ascii="Times New Roman" w:eastAsia="Calibri" w:hAnsi="Times New Roman"/>
                <w:b/>
                <w:color w:val="538135" w:themeColor="accent6" w:themeShade="BF"/>
                <w:lang w:val="sr-Cyrl-RS" w:eastAsia="en-US"/>
              </w:rPr>
              <w:t>“ д.о.о. Београд</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401-00-166/1/2020-06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545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814,05</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7.</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„HEMIGUM“</w:t>
            </w:r>
            <w:r w:rsidRPr="00541D1F">
              <w:rPr>
                <w:rFonts w:ascii="Times New Roman" w:eastAsia="Calibri" w:hAnsi="Times New Roman"/>
                <w:b/>
                <w:color w:val="538135" w:themeColor="accent6" w:themeShade="BF"/>
                <w:lang w:val="sr-Cyrl-RS" w:eastAsia="en-US"/>
              </w:rPr>
              <w:t xml:space="preserve"> д.о.о. Горњи Милановац</w:t>
            </w:r>
          </w:p>
        </w:tc>
        <w:tc>
          <w:tcPr>
            <w:tcW w:w="2693"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401-00-1323/1/2019-06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058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337,48</w:t>
            </w:r>
          </w:p>
        </w:tc>
      </w:tr>
      <w:tr w:rsidR="00714210" w:rsidRPr="00541D1F" w:rsidTr="00541D1F">
        <w:trPr>
          <w:trHeight w:val="64"/>
        </w:trPr>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8.</w:t>
            </w:r>
          </w:p>
        </w:tc>
        <w:tc>
          <w:tcPr>
            <w:tcW w:w="2257" w:type="dxa"/>
          </w:tcPr>
          <w:p w:rsidR="00541D1F" w:rsidRPr="00541D1F" w:rsidRDefault="00541D1F" w:rsidP="00541D1F">
            <w:pP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„ЈАБЛАНОВИЦА“</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д.о.о. Рашка</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r w:rsidRPr="00541D1F">
              <w:rPr>
                <w:rFonts w:ascii="Times New Roman" w:eastAsia="Calibri" w:hAnsi="Times New Roman"/>
                <w:color w:val="538135" w:themeColor="accent6" w:themeShade="BF"/>
                <w:lang w:val="sr-Cyrl-RS" w:eastAsia="en-US"/>
              </w:rPr>
              <w:t xml:space="preserve">(„Службени гласник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401-00-201/1/2020-06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rPr>
                <w:rFonts w:ascii="Times New Roman" w:eastAsia="Calibri" w:hAnsi="Times New Roman"/>
                <w:color w:val="538135" w:themeColor="accent6" w:themeShade="BF"/>
                <w:lang w:val="en-GB" w:eastAsia="en-US"/>
              </w:rPr>
            </w:pPr>
          </w:p>
        </w:tc>
        <w:tc>
          <w:tcPr>
            <w:tcW w:w="1985" w:type="dxa"/>
          </w:tcPr>
          <w:p w:rsidR="00541D1F" w:rsidRPr="00541D1F" w:rsidRDefault="00541D1F" w:rsidP="00541D1F">
            <w:pPr>
              <w:ind w:left="-386" w:firstLine="142"/>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sr-Cyrl-RS" w:eastAsia="en-US"/>
              </w:rPr>
              <w:t xml:space="preserve">   </w:t>
            </w:r>
            <w:r w:rsidRPr="00541D1F">
              <w:rPr>
                <w:rFonts w:ascii="Times New Roman" w:eastAsia="Calibri" w:hAnsi="Times New Roman"/>
                <w:b/>
                <w:color w:val="538135" w:themeColor="accent6" w:themeShade="BF"/>
                <w:lang w:val="en-GB" w:eastAsia="en-US"/>
              </w:rPr>
              <w:t>113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683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774,41</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9.</w:t>
            </w:r>
          </w:p>
        </w:tc>
        <w:tc>
          <w:tcPr>
            <w:tcW w:w="2257"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Latn-RS" w:eastAsia="en-US"/>
              </w:rPr>
              <w:t>„</w:t>
            </w:r>
            <w:r w:rsidRPr="00541D1F">
              <w:rPr>
                <w:rFonts w:ascii="Times New Roman" w:eastAsia="Calibri" w:hAnsi="Times New Roman"/>
                <w:b/>
                <w:color w:val="538135" w:themeColor="accent6" w:themeShade="BF"/>
                <w:lang w:val="sr-Latn-RS" w:eastAsia="en-US"/>
              </w:rPr>
              <w:t xml:space="preserve">Jugo-Impex“ E.E.R. </w:t>
            </w:r>
            <w:r w:rsidRPr="00541D1F">
              <w:rPr>
                <w:rFonts w:ascii="Times New Roman" w:eastAsia="Calibri" w:hAnsi="Times New Roman"/>
                <w:b/>
                <w:color w:val="538135" w:themeColor="accent6" w:themeShade="BF"/>
                <w:lang w:val="sr-Cyrl-RS" w:eastAsia="en-US"/>
              </w:rPr>
              <w:t>д.о.о Ниш</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401-00-1047/1/2019-06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rPr>
                <w:rFonts w:ascii="Times New Roman" w:eastAsia="Calibri" w:hAnsi="Times New Roman"/>
                <w:color w:val="538135" w:themeColor="accent6" w:themeShade="BF"/>
                <w:lang w:val="en-GB" w:eastAsia="en-US"/>
              </w:rPr>
            </w:pPr>
          </w:p>
        </w:tc>
        <w:tc>
          <w:tcPr>
            <w:tcW w:w="1985" w:type="dxa"/>
          </w:tcPr>
          <w:p w:rsidR="00541D1F" w:rsidRPr="00541D1F" w:rsidRDefault="00541D1F" w:rsidP="00541D1F">
            <w:pP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798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665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462,11</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10.</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 xml:space="preserve">„METALPROM“ </w:t>
            </w:r>
            <w:r w:rsidRPr="00541D1F">
              <w:rPr>
                <w:rFonts w:ascii="Times New Roman" w:eastAsia="Calibri" w:hAnsi="Times New Roman"/>
                <w:b/>
                <w:color w:val="538135" w:themeColor="accent6" w:themeShade="BF"/>
                <w:lang w:val="sr-Cyrl-RS" w:eastAsia="en-US"/>
              </w:rPr>
              <w:t>д.о.о Ваљево</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401-00-427/1/2019-06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en-GB" w:eastAsia="en-US"/>
              </w:rPr>
              <w:t>54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825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065,26</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11.</w:t>
            </w:r>
          </w:p>
        </w:tc>
        <w:tc>
          <w:tcPr>
            <w:tcW w:w="2257" w:type="dxa"/>
          </w:tcPr>
          <w:p w:rsidR="00541D1F" w:rsidRPr="00541D1F" w:rsidRDefault="00B13E37" w:rsidP="00541D1F">
            <w:pPr>
              <w:jc w:val="center"/>
              <w:rPr>
                <w:rFonts w:ascii="Times New Roman" w:eastAsia="Calibri" w:hAnsi="Times New Roman"/>
                <w:b/>
                <w:color w:val="538135" w:themeColor="accent6" w:themeShade="BF"/>
                <w:lang w:val="sr-Cyrl-RS" w:eastAsia="en-US"/>
              </w:rPr>
            </w:pPr>
            <w:r>
              <w:rPr>
                <w:rFonts w:ascii="Times New Roman" w:eastAsia="Calibri" w:hAnsi="Times New Roman"/>
                <w:b/>
                <w:color w:val="538135" w:themeColor="accent6" w:themeShade="BF"/>
                <w:lang w:val="sr-Latn-RS" w:eastAsia="en-US"/>
              </w:rPr>
              <w:t xml:space="preserve">MONTBAT PLC </w:t>
            </w:r>
            <w:r w:rsidR="00541D1F" w:rsidRPr="00541D1F">
              <w:rPr>
                <w:rFonts w:ascii="Times New Roman" w:eastAsia="Calibri" w:hAnsi="Times New Roman"/>
                <w:b/>
                <w:color w:val="538135" w:themeColor="accent6" w:themeShade="BF"/>
                <w:lang w:val="sr-Cyrl-RS" w:eastAsia="en-US"/>
              </w:rPr>
              <w:t>д.о.о, Инђија</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401-00-156/1/2020-06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96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559</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768,46</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12.</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 xml:space="preserve">„Pneutech“ </w:t>
            </w:r>
            <w:r w:rsidRPr="00541D1F">
              <w:rPr>
                <w:rFonts w:ascii="Times New Roman" w:eastAsia="Calibri" w:hAnsi="Times New Roman"/>
                <w:b/>
                <w:color w:val="538135" w:themeColor="accent6" w:themeShade="BF"/>
                <w:lang w:val="sr-Cyrl-RS" w:eastAsia="en-US"/>
              </w:rPr>
              <w:t>д.о.о. Врбас</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401-00-152/1/2020-06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041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493,77</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Cyrl-RS" w:eastAsia="en-US"/>
              </w:rPr>
              <w:t>13.</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„PROTEKT-POINT“</w:t>
            </w:r>
            <w:r w:rsidRPr="00541D1F">
              <w:rPr>
                <w:rFonts w:ascii="Times New Roman" w:eastAsia="Calibri" w:hAnsi="Times New Roman"/>
                <w:b/>
                <w:color w:val="538135" w:themeColor="accent6" w:themeShade="BF"/>
                <w:lang w:val="sr-Cyrl-RS" w:eastAsia="en-US"/>
              </w:rPr>
              <w:t xml:space="preserve"> д.о.о.</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Пријепоље</w:t>
            </w:r>
          </w:p>
        </w:tc>
        <w:tc>
          <w:tcPr>
            <w:tcW w:w="2693"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p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401-00-879/1/2019-06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415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017,06</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14.</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„ЕКО-МЕТАЛ“</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д.о.о. Београд</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401-00-48/1/2020-06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33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215</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475,31</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15.</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„Шумадија Сировине“ д.о.о. Крагујевац</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401-00-190/1/2020-06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083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131,96</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16.</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Latn-RS" w:eastAsia="en-US"/>
              </w:rPr>
              <w:t>„REC-EE-O</w:t>
            </w:r>
            <w:r w:rsidRPr="00541D1F">
              <w:rPr>
                <w:rFonts w:ascii="Times New Roman" w:eastAsia="Calibri" w:hAnsi="Times New Roman"/>
                <w:b/>
                <w:color w:val="538135" w:themeColor="accent6" w:themeShade="BF"/>
                <w:lang w:val="sr-Cyrl-RS" w:eastAsia="en-US"/>
              </w:rPr>
              <w:t>“д</w:t>
            </w:r>
            <w:r w:rsidRPr="00541D1F">
              <w:rPr>
                <w:rFonts w:ascii="Times New Roman" w:eastAsia="Calibri" w:hAnsi="Times New Roman"/>
                <w:b/>
                <w:color w:val="538135" w:themeColor="accent6" w:themeShade="BF"/>
                <w:lang w:val="sr-Latn-RS" w:eastAsia="en-US"/>
              </w:rPr>
              <w:t>.o.o</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Београд</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401-00-178/1/2020-06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84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763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144,02</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17.</w:t>
            </w:r>
          </w:p>
        </w:tc>
        <w:tc>
          <w:tcPr>
            <w:tcW w:w="2257" w:type="dxa"/>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SE</w:t>
            </w:r>
            <w:r w:rsidRPr="00541D1F">
              <w:rPr>
                <w:rFonts w:ascii="Times New Roman" w:eastAsia="Calibri" w:hAnsi="Times New Roman"/>
                <w:b/>
                <w:color w:val="538135" w:themeColor="accent6" w:themeShade="BF"/>
                <w:lang w:val="sr-Cyrl-RS" w:eastAsia="en-US"/>
              </w:rPr>
              <w:t>Т</w:t>
            </w:r>
            <w:r w:rsidRPr="00541D1F">
              <w:rPr>
                <w:rFonts w:ascii="Times New Roman" w:eastAsia="Calibri" w:hAnsi="Times New Roman"/>
                <w:b/>
                <w:color w:val="538135" w:themeColor="accent6" w:themeShade="BF"/>
                <w:lang w:val="sr-Latn-RS" w:eastAsia="en-US"/>
              </w:rPr>
              <w:t xml:space="preserve">-RECIKLAŽA“ </w:t>
            </w:r>
            <w:r w:rsidRPr="00541D1F">
              <w:rPr>
                <w:rFonts w:ascii="Times New Roman" w:eastAsia="Calibri" w:hAnsi="Times New Roman"/>
                <w:b/>
                <w:color w:val="538135" w:themeColor="accent6" w:themeShade="BF"/>
                <w:lang w:val="sr-Cyrl-RS" w:eastAsia="en-US"/>
              </w:rPr>
              <w:t>д</w:t>
            </w:r>
            <w:r w:rsidRPr="00541D1F">
              <w:rPr>
                <w:rFonts w:ascii="Times New Roman" w:eastAsia="Calibri" w:hAnsi="Times New Roman"/>
                <w:b/>
                <w:color w:val="538135" w:themeColor="accent6" w:themeShade="BF"/>
                <w:lang w:val="sr-Latn-RS" w:eastAsia="en-US"/>
              </w:rPr>
              <w:t>.o.o</w:t>
            </w:r>
            <w:r w:rsidRPr="00541D1F">
              <w:rPr>
                <w:rFonts w:ascii="Times New Roman" w:eastAsia="Calibri" w:hAnsi="Times New Roman"/>
                <w:b/>
                <w:color w:val="538135" w:themeColor="accent6" w:themeShade="BF"/>
                <w:lang w:val="sr-Cyrl-RS" w:eastAsia="en-US"/>
              </w:rPr>
              <w:t>.</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Београд</w:t>
            </w:r>
          </w:p>
        </w:tc>
        <w:tc>
          <w:tcPr>
            <w:tcW w:w="2693"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401-00-71/1/2020-06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627</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763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018,93</w:t>
            </w:r>
          </w:p>
        </w:tc>
      </w:tr>
      <w:tr w:rsidR="00714210" w:rsidRPr="00541D1F" w:rsidTr="00161D65">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18.</w:t>
            </w:r>
          </w:p>
        </w:tc>
        <w:tc>
          <w:tcPr>
            <w:tcW w:w="2257" w:type="dxa"/>
            <w:tcBorders>
              <w:bottom w:val="single" w:sz="4" w:space="0" w:color="auto"/>
            </w:tcBorders>
          </w:tcPr>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„Плава фрајла</w:t>
            </w:r>
            <w:r w:rsidRPr="00541D1F">
              <w:rPr>
                <w:rFonts w:ascii="Times New Roman" w:eastAsia="Calibri" w:hAnsi="Times New Roman"/>
                <w:b/>
                <w:color w:val="538135" w:themeColor="accent6" w:themeShade="BF"/>
                <w:lang w:val="sr-Latn-RS" w:eastAsia="en-US"/>
              </w:rPr>
              <w:t xml:space="preserve">“ </w:t>
            </w:r>
            <w:r w:rsidRPr="00541D1F">
              <w:rPr>
                <w:rFonts w:ascii="Times New Roman" w:eastAsia="Calibri" w:hAnsi="Times New Roman"/>
                <w:b/>
                <w:color w:val="538135" w:themeColor="accent6" w:themeShade="BF"/>
                <w:lang w:val="sr-Cyrl-RS" w:eastAsia="en-US"/>
              </w:rPr>
              <w:t>д</w:t>
            </w:r>
            <w:r w:rsidRPr="00541D1F">
              <w:rPr>
                <w:rFonts w:ascii="Times New Roman" w:eastAsia="Calibri" w:hAnsi="Times New Roman"/>
                <w:b/>
                <w:color w:val="538135" w:themeColor="accent6" w:themeShade="BF"/>
                <w:lang w:val="sr-Latn-RS" w:eastAsia="en-US"/>
              </w:rPr>
              <w:t>.o.o</w:t>
            </w:r>
            <w:r w:rsidRPr="00541D1F">
              <w:rPr>
                <w:rFonts w:ascii="Times New Roman" w:eastAsia="Calibri" w:hAnsi="Times New Roman"/>
                <w:b/>
                <w:color w:val="538135" w:themeColor="accent6" w:themeShade="BF"/>
                <w:lang w:val="sr-Cyrl-RS" w:eastAsia="en-US"/>
              </w:rPr>
              <w:t>.</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Нови Сад</w:t>
            </w:r>
          </w:p>
        </w:tc>
        <w:tc>
          <w:tcPr>
            <w:tcW w:w="2693"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401-00-167/1/2020-06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sr-Latn-RS" w:eastAsia="en-US"/>
              </w:rPr>
            </w:pPr>
            <w:r w:rsidRPr="00541D1F">
              <w:rPr>
                <w:rFonts w:ascii="Times New Roman" w:eastAsia="Calibri" w:hAnsi="Times New Roman"/>
                <w:b/>
                <w:color w:val="538135" w:themeColor="accent6" w:themeShade="BF"/>
                <w:lang w:val="sr-Latn-RS" w:eastAsia="en-US"/>
              </w:rPr>
              <w:t>86</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941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sr-Latn-RS" w:eastAsia="en-US"/>
              </w:rPr>
              <w:t>280,89</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Latn-RS" w:eastAsia="en-US"/>
              </w:rPr>
            </w:pPr>
            <w:r w:rsidRPr="00541D1F">
              <w:rPr>
                <w:rFonts w:ascii="Times New Roman" w:eastAsia="Calibri" w:hAnsi="Times New Roman"/>
                <w:color w:val="538135" w:themeColor="accent6" w:themeShade="BF"/>
                <w:lang w:val="sr-Latn-RS" w:eastAsia="en-US"/>
              </w:rPr>
              <w:t>19.</w:t>
            </w:r>
          </w:p>
        </w:tc>
        <w:tc>
          <w:tcPr>
            <w:tcW w:w="2257" w:type="dxa"/>
          </w:tcPr>
          <w:p w:rsidR="00541D1F" w:rsidRPr="00541D1F" w:rsidRDefault="00161D65" w:rsidP="00541D1F">
            <w:pPr>
              <w:jc w:val="center"/>
              <w:rPr>
                <w:rFonts w:ascii="Times New Roman" w:eastAsia="Calibri" w:hAnsi="Times New Roman"/>
                <w:b/>
                <w:color w:val="538135" w:themeColor="accent6" w:themeShade="BF"/>
                <w:lang w:val="sr-Latn-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ДЕЈАН АРСЕНОВИЋ-НК ТИСА</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Latn-RS" w:eastAsia="en-US"/>
              </w:rPr>
              <w:t xml:space="preserve"> </w:t>
            </w:r>
          </w:p>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lastRenderedPageBreak/>
              <w:t>Нови Књажевац</w:t>
            </w:r>
          </w:p>
        </w:tc>
        <w:tc>
          <w:tcPr>
            <w:tcW w:w="2693"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lastRenderedPageBreak/>
              <w:t xml:space="preserve">Члан 8. Закона о буџету Републике Србије за 2020. годину </w:t>
            </w:r>
          </w:p>
          <w:p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lastRenderedPageBreak/>
              <w:t>401-00-195/1/2020-06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lastRenderedPageBreak/>
              <w:t>4</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023</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882,72</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20.</w:t>
            </w:r>
          </w:p>
        </w:tc>
        <w:tc>
          <w:tcPr>
            <w:tcW w:w="2257" w:type="dxa"/>
          </w:tcPr>
          <w:p w:rsidR="00541D1F" w:rsidRPr="00541D1F" w:rsidRDefault="00161D65" w:rsidP="00541D1F">
            <w:pPr>
              <w:jc w:val="center"/>
              <w:rPr>
                <w:rFonts w:ascii="Times New Roman" w:eastAsia="Calibri" w:hAnsi="Times New Roman"/>
                <w:b/>
                <w:color w:val="538135" w:themeColor="accent6" w:themeShade="BF"/>
                <w:lang w:val="sr-Cyrl-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ТЗР ГИЛЕ РАДИША МИЛОЈЕВИЋ ПРЕДУЗЕТНИК</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Latn-RS" w:eastAsia="en-US"/>
              </w:rPr>
              <w:t xml:space="preserve"> </w:t>
            </w:r>
            <w:r w:rsidR="00541D1F" w:rsidRPr="00541D1F">
              <w:rPr>
                <w:rFonts w:ascii="Times New Roman" w:eastAsia="Calibri" w:hAnsi="Times New Roman"/>
                <w:b/>
                <w:color w:val="538135" w:themeColor="accent6" w:themeShade="BF"/>
                <w:lang w:val="sr-Cyrl-RS" w:eastAsia="en-US"/>
              </w:rPr>
              <w:t>Нови Пазар</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401-00-209/1/2020-06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1</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892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363,83</w:t>
            </w:r>
          </w:p>
        </w:tc>
      </w:tr>
      <w:tr w:rsidR="00714210" w:rsidRPr="00541D1F" w:rsidTr="00541D1F">
        <w:tc>
          <w:tcPr>
            <w:tcW w:w="720"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21.</w:t>
            </w:r>
          </w:p>
        </w:tc>
        <w:tc>
          <w:tcPr>
            <w:tcW w:w="2257" w:type="dxa"/>
          </w:tcPr>
          <w:p w:rsidR="00541D1F" w:rsidRPr="00541D1F" w:rsidRDefault="00161D65" w:rsidP="00541D1F">
            <w:pPr>
              <w:jc w:val="center"/>
              <w:rPr>
                <w:rFonts w:ascii="Times New Roman" w:eastAsia="Calibri" w:hAnsi="Times New Roman"/>
                <w:color w:val="538135" w:themeColor="accent6" w:themeShade="BF"/>
                <w:lang w:val="sr-Cyrl-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ИНОС НАПРЕДАК</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 xml:space="preserve"> д.о.о, Мишар, Шабац</w:t>
            </w:r>
          </w:p>
        </w:tc>
        <w:tc>
          <w:tcPr>
            <w:tcW w:w="2693" w:type="dxa"/>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401-00-131/1/2020-06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842</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345,31</w:t>
            </w:r>
          </w:p>
        </w:tc>
      </w:tr>
      <w:tr w:rsidR="00714210" w:rsidRPr="00541D1F" w:rsidTr="00541D1F">
        <w:tc>
          <w:tcPr>
            <w:tcW w:w="720" w:type="dxa"/>
            <w:tcBorders>
              <w:bottom w:val="single" w:sz="4" w:space="0" w:color="auto"/>
            </w:tcBorders>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22.</w:t>
            </w:r>
          </w:p>
        </w:tc>
        <w:tc>
          <w:tcPr>
            <w:tcW w:w="2257" w:type="dxa"/>
            <w:tcBorders>
              <w:bottom w:val="single" w:sz="4" w:space="0" w:color="auto"/>
            </w:tcBorders>
          </w:tcPr>
          <w:p w:rsidR="00541D1F" w:rsidRPr="00541D1F" w:rsidRDefault="00161D65" w:rsidP="00541D1F">
            <w:pPr>
              <w:jc w:val="center"/>
              <w:rPr>
                <w:rFonts w:ascii="Times New Roman" w:eastAsia="Calibri" w:hAnsi="Times New Roman"/>
                <w:b/>
                <w:color w:val="538135" w:themeColor="accent6" w:themeShade="BF"/>
                <w:lang w:val="sr-Cyrl-RS" w:eastAsia="en-US"/>
              </w:rPr>
            </w:pP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ЕКО СЕРВИС СИСТЕМ</w:t>
            </w:r>
            <w:r>
              <w:rPr>
                <w:rFonts w:ascii="Times New Roman" w:eastAsia="Calibri" w:hAnsi="Times New Roman"/>
                <w:b/>
                <w:color w:val="538135" w:themeColor="accent6" w:themeShade="BF"/>
                <w:lang w:val="sr-Cyrl-RS" w:eastAsia="en-US"/>
              </w:rPr>
              <w:t>“</w:t>
            </w:r>
            <w:r w:rsidR="00541D1F" w:rsidRPr="00541D1F">
              <w:rPr>
                <w:rFonts w:ascii="Times New Roman" w:eastAsia="Calibri" w:hAnsi="Times New Roman"/>
                <w:b/>
                <w:color w:val="538135" w:themeColor="accent6" w:themeShade="BF"/>
                <w:lang w:val="sr-Cyrl-RS" w:eastAsia="en-US"/>
              </w:rPr>
              <w:t xml:space="preserve"> д.о.о, Ћуприја</w:t>
            </w:r>
          </w:p>
        </w:tc>
        <w:tc>
          <w:tcPr>
            <w:tcW w:w="2693" w:type="dxa"/>
            <w:tcBorders>
              <w:bottom w:val="single" w:sz="4" w:space="0" w:color="auto"/>
            </w:tcBorders>
          </w:tcPr>
          <w:p w:rsidR="00541D1F" w:rsidRPr="00541D1F" w:rsidRDefault="00541D1F" w:rsidP="00541D1F">
            <w:pPr>
              <w:jc w:val="center"/>
              <w:rPr>
                <w:rFonts w:ascii="Times New Roman" w:eastAsia="Calibri" w:hAnsi="Times New Roman"/>
                <w:color w:val="538135" w:themeColor="accent6" w:themeShade="BF"/>
                <w:lang w:val="en-GB" w:eastAsia="en-US"/>
              </w:rPr>
            </w:pPr>
            <w:r w:rsidRPr="00541D1F">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bottom w:val="single" w:sz="4" w:space="0" w:color="auto"/>
            </w:tcBorders>
          </w:tcPr>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sr-Cyrl-RS" w:eastAsia="en-US"/>
              </w:rPr>
              <w:t>401-00-90/1/2020-06</w:t>
            </w:r>
          </w:p>
          <w:p w:rsidR="00541D1F" w:rsidRPr="00541D1F" w:rsidRDefault="00541D1F" w:rsidP="00541D1F">
            <w:pPr>
              <w:jc w:val="center"/>
              <w:rPr>
                <w:rFonts w:ascii="Times New Roman" w:eastAsia="Calibri" w:hAnsi="Times New Roman"/>
                <w:color w:val="538135" w:themeColor="accent6" w:themeShade="BF"/>
                <w:lang w:val="sr-Cyrl-RS" w:eastAsia="en-US"/>
              </w:rPr>
            </w:pPr>
            <w:r w:rsidRPr="00541D1F">
              <w:rPr>
                <w:rFonts w:ascii="Times New Roman" w:eastAsia="Calibri" w:hAnsi="Times New Roman"/>
                <w:color w:val="538135" w:themeColor="accent6" w:themeShade="BF"/>
                <w:lang w:val="en-GB" w:eastAsia="en-US"/>
              </w:rPr>
              <w:t>09.06.2020.</w:t>
            </w:r>
          </w:p>
          <w:p w:rsidR="00541D1F" w:rsidRPr="00541D1F" w:rsidRDefault="00541D1F" w:rsidP="00541D1F">
            <w:pPr>
              <w:jc w:val="center"/>
              <w:rPr>
                <w:rFonts w:ascii="Times New Roman" w:eastAsia="Calibri" w:hAnsi="Times New Roman"/>
                <w:color w:val="538135" w:themeColor="accent6" w:themeShade="BF"/>
                <w:lang w:val="sr-Cyrl-RS" w:eastAsia="en-US"/>
              </w:rPr>
            </w:pPr>
          </w:p>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1985" w:type="dxa"/>
            <w:tcBorders>
              <w:bottom w:val="single" w:sz="4" w:space="0" w:color="auto"/>
            </w:tcBorders>
          </w:tcPr>
          <w:p w:rsidR="00541D1F" w:rsidRPr="00541D1F" w:rsidRDefault="00541D1F" w:rsidP="00541D1F">
            <w:pPr>
              <w:jc w:val="center"/>
              <w:rPr>
                <w:rFonts w:ascii="Times New Roman" w:eastAsia="Calibri" w:hAnsi="Times New Roman"/>
                <w:b/>
                <w:color w:val="538135" w:themeColor="accent6" w:themeShade="BF"/>
                <w:lang w:val="en-GB" w:eastAsia="en-US"/>
              </w:rPr>
            </w:pPr>
            <w:r w:rsidRPr="00541D1F">
              <w:rPr>
                <w:rFonts w:ascii="Times New Roman" w:eastAsia="Calibri" w:hAnsi="Times New Roman"/>
                <w:b/>
                <w:color w:val="538135" w:themeColor="accent6" w:themeShade="BF"/>
                <w:lang w:val="en-GB" w:eastAsia="en-US"/>
              </w:rPr>
              <w:t>18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488</w:t>
            </w:r>
            <w:r w:rsidRPr="00541D1F">
              <w:rPr>
                <w:rFonts w:ascii="Times New Roman" w:eastAsia="Calibri" w:hAnsi="Times New Roman"/>
                <w:b/>
                <w:color w:val="538135" w:themeColor="accent6" w:themeShade="BF"/>
                <w:lang w:val="sr-Cyrl-RS" w:eastAsia="en-US"/>
              </w:rPr>
              <w:t>.</w:t>
            </w:r>
            <w:r w:rsidRPr="00541D1F">
              <w:rPr>
                <w:rFonts w:ascii="Times New Roman" w:eastAsia="Calibri" w:hAnsi="Times New Roman"/>
                <w:b/>
                <w:color w:val="538135" w:themeColor="accent6" w:themeShade="BF"/>
                <w:lang w:val="en-GB" w:eastAsia="en-US"/>
              </w:rPr>
              <w:t>343,06</w:t>
            </w:r>
          </w:p>
        </w:tc>
      </w:tr>
      <w:tr w:rsidR="00714210" w:rsidRPr="00541D1F" w:rsidTr="00541D1F">
        <w:trPr>
          <w:trHeight w:val="368"/>
        </w:trPr>
        <w:tc>
          <w:tcPr>
            <w:tcW w:w="720" w:type="dxa"/>
            <w:tcBorders>
              <w:bottom w:val="single" w:sz="4" w:space="0" w:color="auto"/>
            </w:tcBorders>
          </w:tcPr>
          <w:p w:rsidR="00541D1F" w:rsidRPr="00541D1F" w:rsidRDefault="00541D1F" w:rsidP="00541D1F">
            <w:pPr>
              <w:jc w:val="center"/>
              <w:rPr>
                <w:rFonts w:ascii="Times New Roman" w:eastAsia="Calibri" w:hAnsi="Times New Roman"/>
                <w:color w:val="538135" w:themeColor="accent6" w:themeShade="BF"/>
                <w:lang w:val="sr-Cyrl-RS" w:eastAsia="en-US"/>
              </w:rPr>
            </w:pPr>
          </w:p>
        </w:tc>
        <w:tc>
          <w:tcPr>
            <w:tcW w:w="2257" w:type="dxa"/>
            <w:tcBorders>
              <w:bottom w:val="single" w:sz="4" w:space="0" w:color="auto"/>
            </w:tcBorders>
          </w:tcPr>
          <w:p w:rsidR="00541D1F" w:rsidRPr="00541D1F" w:rsidRDefault="00541D1F" w:rsidP="00541D1F">
            <w:pPr>
              <w:jc w:val="center"/>
              <w:rPr>
                <w:rFonts w:ascii="Times New Roman" w:eastAsia="Calibri" w:hAnsi="Times New Roman"/>
                <w:b/>
                <w:color w:val="538135" w:themeColor="accent6" w:themeShade="BF"/>
                <w:lang w:val="sr-Cyrl-RS" w:eastAsia="en-US"/>
              </w:rPr>
            </w:pPr>
          </w:p>
        </w:tc>
        <w:tc>
          <w:tcPr>
            <w:tcW w:w="2693" w:type="dxa"/>
            <w:tcBorders>
              <w:bottom w:val="single" w:sz="4" w:space="0" w:color="auto"/>
            </w:tcBorders>
          </w:tcPr>
          <w:p w:rsidR="00541D1F" w:rsidRPr="00541D1F" w:rsidRDefault="00541D1F" w:rsidP="00541D1F">
            <w:pPr>
              <w:jc w:val="center"/>
              <w:rPr>
                <w:rFonts w:ascii="Times New Roman" w:eastAsia="Calibri" w:hAnsi="Times New Roman"/>
                <w:color w:val="538135" w:themeColor="accent6" w:themeShade="BF"/>
                <w:lang w:val="en-GB" w:eastAsia="en-US"/>
              </w:rPr>
            </w:pPr>
          </w:p>
        </w:tc>
        <w:tc>
          <w:tcPr>
            <w:tcW w:w="2552" w:type="dxa"/>
            <w:tcBorders>
              <w:bottom w:val="single" w:sz="4" w:space="0" w:color="auto"/>
            </w:tcBorders>
          </w:tcPr>
          <w:p w:rsidR="00541D1F" w:rsidRPr="00541D1F" w:rsidRDefault="00541D1F" w:rsidP="00541D1F">
            <w:pPr>
              <w:rPr>
                <w:rFonts w:ascii="Times New Roman" w:eastAsia="Calibri" w:hAnsi="Times New Roman"/>
                <w:b/>
                <w:color w:val="538135" w:themeColor="accent6" w:themeShade="BF"/>
                <w:lang w:val="sr-Cyrl-RS" w:eastAsia="en-US"/>
              </w:rPr>
            </w:pPr>
          </w:p>
          <w:p w:rsidR="00541D1F" w:rsidRPr="00541D1F" w:rsidRDefault="00541D1F" w:rsidP="00541D1F">
            <w:pPr>
              <w:jc w:val="cente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У К У П Н О</w:t>
            </w:r>
          </w:p>
        </w:tc>
        <w:tc>
          <w:tcPr>
            <w:tcW w:w="1985" w:type="dxa"/>
            <w:tcBorders>
              <w:bottom w:val="single" w:sz="4" w:space="0" w:color="auto"/>
            </w:tcBorders>
          </w:tcPr>
          <w:p w:rsidR="00541D1F" w:rsidRPr="00541D1F" w:rsidRDefault="00541D1F" w:rsidP="00541D1F">
            <w:pPr>
              <w:rPr>
                <w:rFonts w:ascii="Times New Roman" w:eastAsia="Calibri" w:hAnsi="Times New Roman"/>
                <w:b/>
                <w:color w:val="538135" w:themeColor="accent6" w:themeShade="BF"/>
                <w:lang w:val="sr-Cyrl-RS" w:eastAsia="en-US"/>
              </w:rPr>
            </w:pPr>
          </w:p>
          <w:p w:rsidR="00541D1F" w:rsidRPr="00541D1F" w:rsidRDefault="00541D1F" w:rsidP="00541D1F">
            <w:pPr>
              <w:rPr>
                <w:rFonts w:ascii="Times New Roman" w:eastAsia="Calibri" w:hAnsi="Times New Roman"/>
                <w:b/>
                <w:color w:val="538135" w:themeColor="accent6" w:themeShade="BF"/>
                <w:lang w:val="sr-Cyrl-RS" w:eastAsia="en-US"/>
              </w:rPr>
            </w:pPr>
            <w:r w:rsidRPr="00541D1F">
              <w:rPr>
                <w:rFonts w:ascii="Times New Roman" w:eastAsia="Calibri" w:hAnsi="Times New Roman"/>
                <w:b/>
                <w:color w:val="538135" w:themeColor="accent6" w:themeShade="BF"/>
                <w:lang w:val="sr-Cyrl-RS" w:eastAsia="en-US"/>
              </w:rPr>
              <w:t>2.600.000.000,00</w:t>
            </w:r>
          </w:p>
        </w:tc>
      </w:tr>
    </w:tbl>
    <w:p w:rsidR="008E773B" w:rsidRDefault="008E773B" w:rsidP="00A50AF3">
      <w:pPr>
        <w:jc w:val="both"/>
        <w:rPr>
          <w:color w:val="538135" w:themeColor="accent6" w:themeShade="BF"/>
          <w:lang w:val="sr-Cyrl-RS"/>
        </w:rPr>
      </w:pPr>
    </w:p>
    <w:p w:rsidR="00594AA9" w:rsidRPr="00594AA9" w:rsidRDefault="00594AA9" w:rsidP="00594AA9">
      <w:pPr>
        <w:jc w:val="center"/>
        <w:rPr>
          <w:color w:val="538135" w:themeColor="accent6" w:themeShade="BF"/>
          <w:lang w:val="sr-Cyrl-RS"/>
        </w:rPr>
      </w:pPr>
      <w:r w:rsidRPr="00594AA9">
        <w:rPr>
          <w:b/>
          <w:color w:val="538135" w:themeColor="accent6" w:themeShade="BF"/>
          <w:lang w:val="sr-Cyrl-RS"/>
        </w:rPr>
        <w:t>ПА 0014 Подстицаји за куповину еколошки прихватљивих возила</w:t>
      </w:r>
    </w:p>
    <w:p w:rsidR="00594AA9" w:rsidRPr="00714210" w:rsidRDefault="00594AA9" w:rsidP="00A50AF3">
      <w:pPr>
        <w:jc w:val="both"/>
        <w:rPr>
          <w:color w:val="538135" w:themeColor="accent6" w:themeShade="BF"/>
          <w:lang w:val="sr-Cyrl-RS"/>
        </w:rPr>
      </w:pPr>
    </w:p>
    <w:tbl>
      <w:tblPr>
        <w:tblStyle w:val="TableGrid8"/>
        <w:tblW w:w="10349" w:type="dxa"/>
        <w:tblInd w:w="-152" w:type="dxa"/>
        <w:tblLayout w:type="fixed"/>
        <w:tblLook w:val="04A0" w:firstRow="1" w:lastRow="0" w:firstColumn="1" w:lastColumn="0" w:noHBand="0" w:noVBand="1"/>
      </w:tblPr>
      <w:tblGrid>
        <w:gridCol w:w="709"/>
        <w:gridCol w:w="2410"/>
        <w:gridCol w:w="2693"/>
        <w:gridCol w:w="2552"/>
        <w:gridCol w:w="1985"/>
      </w:tblGrid>
      <w:tr w:rsidR="00594AA9" w:rsidRPr="00594AA9" w:rsidTr="00594AA9">
        <w:tc>
          <w:tcPr>
            <w:tcW w:w="709" w:type="dxa"/>
            <w:tcBorders>
              <w:top w:val="single" w:sz="4" w:space="0" w:color="auto"/>
            </w:tcBorders>
          </w:tcPr>
          <w:p w:rsidR="00594AA9" w:rsidRPr="00594AA9" w:rsidRDefault="00594AA9" w:rsidP="00594AA9">
            <w:pPr>
              <w:jc w:val="center"/>
              <w:rPr>
                <w:rFonts w:ascii="Times New Roman" w:eastAsia="Calibri" w:hAnsi="Times New Roman"/>
                <w:color w:val="538135" w:themeColor="accent6" w:themeShade="BF"/>
                <w:lang w:val="sr-Latn-RS" w:eastAsia="en-US"/>
              </w:rPr>
            </w:pPr>
          </w:p>
        </w:tc>
        <w:tc>
          <w:tcPr>
            <w:tcW w:w="2410" w:type="dxa"/>
            <w:tcBorders>
              <w:top w:val="single" w:sz="4" w:space="0" w:color="auto"/>
            </w:tcBorders>
          </w:tcPr>
          <w:p w:rsidR="00594AA9" w:rsidRPr="00594AA9" w:rsidRDefault="00594AA9" w:rsidP="00594AA9">
            <w:pPr>
              <w:jc w:val="center"/>
              <w:rPr>
                <w:rFonts w:ascii="Times New Roman" w:eastAsia="Calibri" w:hAnsi="Times New Roman"/>
                <w:b/>
                <w:color w:val="538135" w:themeColor="accent6" w:themeShade="BF"/>
                <w:lang w:val="sr-Cyrl-RS" w:eastAsia="en-US"/>
              </w:rPr>
            </w:pPr>
          </w:p>
          <w:p w:rsidR="00594AA9" w:rsidRPr="00594AA9" w:rsidRDefault="00594AA9" w:rsidP="00594AA9">
            <w:pP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Прималац средстава</w:t>
            </w:r>
          </w:p>
        </w:tc>
        <w:tc>
          <w:tcPr>
            <w:tcW w:w="2693" w:type="dxa"/>
            <w:tcBorders>
              <w:top w:val="single" w:sz="4" w:space="0" w:color="auto"/>
            </w:tcBorders>
          </w:tcPr>
          <w:p w:rsidR="00594AA9" w:rsidRPr="00594AA9" w:rsidRDefault="00594AA9" w:rsidP="00594AA9">
            <w:pPr>
              <w:jc w:val="center"/>
              <w:rPr>
                <w:rFonts w:ascii="Times New Roman" w:eastAsia="Calibri" w:hAnsi="Times New Roman"/>
                <w:color w:val="538135" w:themeColor="accent6" w:themeShade="BF"/>
                <w:lang w:val="sr-Cyrl-RS" w:eastAsia="en-US"/>
              </w:rPr>
            </w:pPr>
          </w:p>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Cyrl-RS" w:eastAsia="en-US"/>
              </w:rPr>
              <w:t>Законски основ плаћања</w:t>
            </w:r>
          </w:p>
        </w:tc>
        <w:tc>
          <w:tcPr>
            <w:tcW w:w="2552" w:type="dxa"/>
            <w:tcBorders>
              <w:top w:val="single" w:sz="4" w:space="0" w:color="auto"/>
            </w:tcBorders>
          </w:tcPr>
          <w:p w:rsidR="00594AA9" w:rsidRPr="00594AA9" w:rsidRDefault="00594AA9" w:rsidP="00594AA9">
            <w:pPr>
              <w:rPr>
                <w:rFonts w:ascii="Times New Roman" w:eastAsia="Calibri" w:hAnsi="Times New Roman"/>
                <w:color w:val="538135" w:themeColor="accent6" w:themeShade="BF"/>
                <w:lang w:val="sr-Cyrl-RS" w:eastAsia="en-US"/>
              </w:rPr>
            </w:pPr>
          </w:p>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Правни основ</w:t>
            </w:r>
          </w:p>
          <w:p w:rsidR="00594AA9" w:rsidRPr="00594AA9" w:rsidRDefault="00594AA9" w:rsidP="00594AA9">
            <w:pPr>
              <w:jc w:val="center"/>
              <w:rPr>
                <w:rFonts w:ascii="Times New Roman" w:eastAsia="Calibri" w:hAnsi="Times New Roman"/>
                <w:color w:val="538135" w:themeColor="accent6" w:themeShade="BF"/>
                <w:lang w:val="sr-Cyrl-RS" w:eastAsia="en-US"/>
              </w:rPr>
            </w:pPr>
          </w:p>
          <w:p w:rsidR="00594AA9" w:rsidRPr="00594AA9" w:rsidRDefault="00594AA9" w:rsidP="00594AA9">
            <w:pPr>
              <w:jc w:val="center"/>
              <w:rPr>
                <w:rFonts w:ascii="Times New Roman" w:eastAsia="Calibri" w:hAnsi="Times New Roman"/>
                <w:color w:val="538135" w:themeColor="accent6" w:themeShade="BF"/>
                <w:lang w:val="sr-Cyrl-RS" w:eastAsia="en-US"/>
              </w:rPr>
            </w:pPr>
          </w:p>
        </w:tc>
        <w:tc>
          <w:tcPr>
            <w:tcW w:w="1985" w:type="dxa"/>
            <w:tcBorders>
              <w:top w:val="single" w:sz="4" w:space="0" w:color="auto"/>
            </w:tcBorders>
          </w:tcPr>
          <w:p w:rsidR="00594AA9" w:rsidRPr="00594AA9" w:rsidRDefault="00594AA9" w:rsidP="00594AA9">
            <w:pPr>
              <w:jc w:val="center"/>
              <w:rPr>
                <w:rFonts w:ascii="Times New Roman" w:eastAsia="Calibri" w:hAnsi="Times New Roman"/>
                <w:color w:val="538135" w:themeColor="accent6" w:themeShade="BF"/>
                <w:lang w:val="sr-Cyrl-RS" w:eastAsia="en-US"/>
              </w:rPr>
            </w:pPr>
          </w:p>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color w:val="538135" w:themeColor="accent6" w:themeShade="BF"/>
                <w:lang w:val="sr-Cyrl-RS" w:eastAsia="en-US"/>
              </w:rPr>
              <w:t>Износ у РСД</w:t>
            </w:r>
          </w:p>
        </w:tc>
      </w:tr>
      <w:tr w:rsidR="00594AA9" w:rsidRPr="00594AA9" w:rsidTr="00594AA9">
        <w:tc>
          <w:tcPr>
            <w:tcW w:w="709" w:type="dxa"/>
            <w:tcBorders>
              <w:top w:val="single" w:sz="4" w:space="0" w:color="auto"/>
            </w:tcBorders>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w:t>
            </w:r>
          </w:p>
        </w:tc>
        <w:tc>
          <w:tcPr>
            <w:tcW w:w="2410" w:type="dxa"/>
            <w:tcBorders>
              <w:top w:val="single" w:sz="4" w:space="0" w:color="auto"/>
            </w:tcBorders>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TOYOTA CENTAR D.O.O.</w:t>
            </w:r>
          </w:p>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Borders>
              <w:top w:val="single" w:sz="4" w:space="0" w:color="auto"/>
            </w:tcBorders>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Borders>
              <w:top w:val="single" w:sz="4" w:space="0" w:color="auto"/>
            </w:tcBorders>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Borders>
              <w:top w:val="single" w:sz="4" w:space="0" w:color="auto"/>
            </w:tcBorders>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5.584.942,50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Наташа Карић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Крагујевац</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(наменски рачун за кредит)</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293.951,00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3.</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Јован Тољагић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(наменски рачун за кредит)</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293.967,50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4.</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Сара Ресимић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(наменски рачун за кредит)</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293.919,50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5.</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Миодраг Медић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 xml:space="preserve">(наменски рачун за </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кредит)</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293.980,00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6.</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Јасмина Матић</w:t>
            </w: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Пожаревац</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(наменски рачун за кредит)</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293.912,00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7.</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Raavex group d.o.o., </w:t>
            </w:r>
            <w:r w:rsidRPr="00594AA9">
              <w:rPr>
                <w:rFonts w:ascii="Times New Roman" w:eastAsia="Calibri" w:hAnsi="Times New Roman"/>
                <w:b/>
                <w:color w:val="538135" w:themeColor="accent6" w:themeShade="BF"/>
                <w:lang w:val="sr-Cyrl-RS" w:eastAsia="en-US"/>
              </w:rPr>
              <w:t>Ниш</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2.939.577,25</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lastRenderedPageBreak/>
              <w:t>8.</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TOYOTA NOVI BEOGRAD</w:t>
            </w:r>
            <w:r w:rsidRPr="00594AA9">
              <w:rPr>
                <w:rFonts w:ascii="Times New Roman" w:eastAsia="Calibri" w:hAnsi="Times New Roman"/>
                <w:b/>
                <w:color w:val="538135" w:themeColor="accent6" w:themeShade="BF"/>
                <w:lang w:val="sr-Cyrl-RS" w:eastAsia="en-US"/>
              </w:rPr>
              <w:t>-</w:t>
            </w:r>
            <w:r w:rsidRPr="00594AA9">
              <w:rPr>
                <w:rFonts w:ascii="Times New Roman" w:eastAsia="Calibri" w:hAnsi="Times New Roman"/>
                <w:b/>
                <w:color w:val="538135" w:themeColor="accent6" w:themeShade="BF"/>
                <w:lang w:val="sr-Latn-RS" w:eastAsia="en-US"/>
              </w:rPr>
              <w:t>MAG CENTAR</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 </w:t>
            </w: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3.527.489.25</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9.</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TECHNO MK AUTO d.o.o</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Чачак</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2.351.593,25</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10.</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OTP LEASING SRBIJA DOO</w:t>
            </w:r>
            <w:r w:rsidRPr="00594AA9">
              <w:rPr>
                <w:rFonts w:ascii="Times New Roman" w:eastAsia="Calibri" w:hAnsi="Times New Roman"/>
                <w:b/>
                <w:color w:val="538135" w:themeColor="accent6" w:themeShade="BF"/>
                <w:lang w:val="sr-Cyrl-RS" w:eastAsia="en-US"/>
              </w:rPr>
              <w:t>, 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2.645</w:t>
            </w:r>
            <w:r w:rsidRPr="00594AA9">
              <w:rPr>
                <w:rFonts w:ascii="Times New Roman" w:eastAsia="Calibri" w:hAnsi="Times New Roman"/>
                <w:b/>
                <w:color w:val="538135" w:themeColor="accent6" w:themeShade="BF"/>
                <w:lang w:val="sr-Latn-RS" w:eastAsia="en-US"/>
              </w:rPr>
              <w:t>.432,</w:t>
            </w:r>
            <w:r w:rsidRPr="00594AA9">
              <w:rPr>
                <w:rFonts w:ascii="Times New Roman" w:eastAsia="Calibri" w:hAnsi="Times New Roman"/>
                <w:b/>
                <w:color w:val="538135" w:themeColor="accent6" w:themeShade="BF"/>
                <w:lang w:val="sr-Cyrl-RS" w:eastAsia="en-US"/>
              </w:rPr>
              <w:t>25</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11.</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CSM 2017 DOO</w:t>
            </w:r>
            <w:r w:rsidRPr="00594AA9">
              <w:rPr>
                <w:rFonts w:ascii="Times New Roman" w:eastAsia="Calibri" w:hAnsi="Times New Roman"/>
                <w:b/>
                <w:color w:val="538135" w:themeColor="accent6" w:themeShade="BF"/>
                <w:lang w:val="sr-Cyrl-RS" w:eastAsia="en-US"/>
              </w:rPr>
              <w:t>, Панчево</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382.136,65</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12.</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DELTA MOTORS </w:t>
            </w:r>
            <w:r w:rsidRPr="00594AA9">
              <w:rPr>
                <w:rFonts w:ascii="Times New Roman" w:eastAsia="Calibri" w:hAnsi="Times New Roman"/>
                <w:b/>
                <w:color w:val="538135" w:themeColor="accent6" w:themeShade="BF"/>
                <w:lang w:val="sr-Cyrl-RS" w:eastAsia="en-US"/>
              </w:rPr>
              <w:t>д.о.о</w:t>
            </w:r>
            <w:r w:rsidRPr="00594AA9">
              <w:rPr>
                <w:rFonts w:ascii="Times New Roman" w:eastAsia="Calibri" w:hAnsi="Times New Roman"/>
                <w:b/>
                <w:color w:val="538135" w:themeColor="accent6" w:themeShade="BF"/>
                <w:lang w:val="sr-Latn-RS" w:eastAsia="en-US"/>
              </w:rPr>
              <w:t>.</w:t>
            </w:r>
            <w:r w:rsidRPr="00594AA9">
              <w:rPr>
                <w:rFonts w:ascii="Times New Roman" w:eastAsia="Calibri" w:hAnsi="Times New Roman"/>
                <w:b/>
                <w:color w:val="538135" w:themeColor="accent6" w:themeShade="BF"/>
                <w:lang w:val="sr-Cyrl-RS" w:eastAsia="en-US"/>
              </w:rPr>
              <w:t xml:space="preserve"> </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1.646.163,40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13.</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 xml:space="preserve">TAGO CAR д.o.o. </w:t>
            </w:r>
            <w:r w:rsidRPr="00594AA9">
              <w:rPr>
                <w:rFonts w:ascii="Times New Roman" w:eastAsia="Calibri" w:hAnsi="Times New Roman"/>
                <w:b/>
                <w:color w:val="538135" w:themeColor="accent6" w:themeShade="BF"/>
                <w:lang w:val="sr-Cyrl-RS" w:eastAsia="en-US"/>
              </w:rPr>
              <w:t>Нови Сад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3.</w:t>
            </w:r>
            <w:r w:rsidRPr="00594AA9">
              <w:rPr>
                <w:rFonts w:ascii="Times New Roman" w:eastAsia="Calibri" w:hAnsi="Times New Roman"/>
                <w:b/>
                <w:color w:val="538135" w:themeColor="accent6" w:themeShade="BF"/>
                <w:lang w:val="sr-Latn-RS" w:eastAsia="en-US"/>
              </w:rPr>
              <w:t>821.285,50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14.</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Latn-RS" w:eastAsia="en-US"/>
              </w:rPr>
              <w:t>Citycoco električna vozila</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29.395,33</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15.</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Reiffasen leasing d.o.o. </w:t>
            </w:r>
          </w:p>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587.892,00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16.</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Preduzeće za finansijski lizing E-leasing doo</w:t>
            </w:r>
          </w:p>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1.175.737,25</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17.</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Intesa Leasing DOO </w:t>
            </w: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1.469.814,75</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18.</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Porshe Leasing SCG </w:t>
            </w: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1.175.833,00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19.</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GOXY CO MOTORS DOO</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Вршац</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29.931,98</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20.</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EUROIMPEX AUTOGROUP DOO</w:t>
            </w:r>
          </w:p>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Закључени Споразуми са  корисницима</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1.175.802,00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21.</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 xml:space="preserve">Privredno društvo za finansijski lizing Unicredit </w:t>
            </w:r>
          </w:p>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293.960,50</w:t>
            </w:r>
          </w:p>
        </w:tc>
      </w:tr>
      <w:tr w:rsidR="00594AA9" w:rsidRPr="00594AA9" w:rsidTr="00594AA9">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r w:rsidRPr="00594AA9">
              <w:rPr>
                <w:rFonts w:ascii="Times New Roman" w:eastAsia="Calibri" w:hAnsi="Times New Roman"/>
                <w:color w:val="538135" w:themeColor="accent6" w:themeShade="BF"/>
                <w:lang w:val="sr-Latn-RS" w:eastAsia="en-US"/>
              </w:rPr>
              <w:t>22.</w:t>
            </w:r>
          </w:p>
        </w:tc>
        <w:tc>
          <w:tcPr>
            <w:tcW w:w="2410"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ELCAR DOO</w:t>
            </w:r>
          </w:p>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Београд</w:t>
            </w: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r w:rsidRPr="00594AA9">
              <w:rPr>
                <w:rFonts w:ascii="Times New Roman" w:eastAsia="Calibri" w:hAnsi="Times New Roman"/>
                <w:color w:val="538135" w:themeColor="accent6" w:themeShade="BF"/>
                <w:lang w:val="en-GB" w:eastAsia="en-US"/>
              </w:rPr>
              <w:t xml:space="preserve">Члан 8. Закона о буџету Републике Србије за 2020. годину </w:t>
            </w:r>
          </w:p>
        </w:tc>
        <w:tc>
          <w:tcPr>
            <w:tcW w:w="2552" w:type="dxa"/>
          </w:tcPr>
          <w:p w:rsidR="00594AA9" w:rsidRPr="00594AA9" w:rsidRDefault="00594AA9" w:rsidP="00594AA9">
            <w:pPr>
              <w:jc w:val="center"/>
              <w:rPr>
                <w:rFonts w:ascii="Times New Roman" w:eastAsia="Calibri" w:hAnsi="Times New Roman"/>
                <w:color w:val="538135" w:themeColor="accent6" w:themeShade="BF"/>
                <w:lang w:val="sr-Cyrl-RS" w:eastAsia="en-US"/>
              </w:rPr>
            </w:pPr>
            <w:r w:rsidRPr="00594AA9">
              <w:rPr>
                <w:rFonts w:ascii="Times New Roman" w:eastAsia="Calibri" w:hAnsi="Times New Roman"/>
                <w:color w:val="538135" w:themeColor="accent6" w:themeShade="BF"/>
                <w:lang w:val="sr-Cyrl-RS" w:eastAsia="en-US"/>
              </w:rPr>
              <w:t>Закључен Споразум са корисником</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Latn-RS" w:eastAsia="en-US"/>
              </w:rPr>
            </w:pPr>
            <w:r w:rsidRPr="00594AA9">
              <w:rPr>
                <w:rFonts w:ascii="Times New Roman" w:eastAsia="Calibri" w:hAnsi="Times New Roman"/>
                <w:b/>
                <w:color w:val="538135" w:themeColor="accent6" w:themeShade="BF"/>
                <w:lang w:val="sr-Latn-RS" w:eastAsia="en-US"/>
              </w:rPr>
              <w:t>58.798,30</w:t>
            </w:r>
          </w:p>
        </w:tc>
      </w:tr>
      <w:tr w:rsidR="00594AA9" w:rsidRPr="00594AA9" w:rsidTr="00594AA9">
        <w:trPr>
          <w:trHeight w:val="493"/>
        </w:trPr>
        <w:tc>
          <w:tcPr>
            <w:tcW w:w="709" w:type="dxa"/>
          </w:tcPr>
          <w:p w:rsidR="00594AA9" w:rsidRPr="00594AA9" w:rsidRDefault="00594AA9" w:rsidP="00594AA9">
            <w:pPr>
              <w:jc w:val="center"/>
              <w:rPr>
                <w:rFonts w:ascii="Times New Roman" w:eastAsia="Calibri" w:hAnsi="Times New Roman"/>
                <w:color w:val="538135" w:themeColor="accent6" w:themeShade="BF"/>
                <w:lang w:val="sr-Latn-RS" w:eastAsia="en-US"/>
              </w:rPr>
            </w:pPr>
          </w:p>
        </w:tc>
        <w:tc>
          <w:tcPr>
            <w:tcW w:w="2410" w:type="dxa"/>
          </w:tcPr>
          <w:p w:rsidR="00594AA9" w:rsidRPr="00594AA9" w:rsidRDefault="00594AA9" w:rsidP="00594AA9">
            <w:pPr>
              <w:jc w:val="center"/>
              <w:rPr>
                <w:rFonts w:ascii="Times New Roman" w:eastAsia="Calibri" w:hAnsi="Times New Roman"/>
                <w:color w:val="538135" w:themeColor="accent6" w:themeShade="BF"/>
                <w:lang w:val="sr-Latn-RS" w:eastAsia="en-US"/>
              </w:rPr>
            </w:pPr>
          </w:p>
        </w:tc>
        <w:tc>
          <w:tcPr>
            <w:tcW w:w="2693" w:type="dxa"/>
          </w:tcPr>
          <w:p w:rsidR="00594AA9" w:rsidRPr="00594AA9" w:rsidRDefault="00594AA9" w:rsidP="00594AA9">
            <w:pPr>
              <w:jc w:val="center"/>
              <w:rPr>
                <w:rFonts w:ascii="Times New Roman" w:eastAsia="Calibri" w:hAnsi="Times New Roman"/>
                <w:color w:val="538135" w:themeColor="accent6" w:themeShade="BF"/>
                <w:lang w:val="en-GB" w:eastAsia="en-US"/>
              </w:rPr>
            </w:pPr>
          </w:p>
        </w:tc>
        <w:tc>
          <w:tcPr>
            <w:tcW w:w="2552"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У К У П Н О</w:t>
            </w:r>
          </w:p>
        </w:tc>
        <w:tc>
          <w:tcPr>
            <w:tcW w:w="1985" w:type="dxa"/>
          </w:tcPr>
          <w:p w:rsidR="00594AA9" w:rsidRPr="00594AA9" w:rsidRDefault="00594AA9" w:rsidP="00594AA9">
            <w:pPr>
              <w:jc w:val="center"/>
              <w:rPr>
                <w:rFonts w:ascii="Times New Roman" w:eastAsia="Calibri" w:hAnsi="Times New Roman"/>
                <w:b/>
                <w:color w:val="538135" w:themeColor="accent6" w:themeShade="BF"/>
                <w:lang w:val="sr-Cyrl-RS" w:eastAsia="en-US"/>
              </w:rPr>
            </w:pPr>
            <w:r w:rsidRPr="00594AA9">
              <w:rPr>
                <w:rFonts w:ascii="Times New Roman" w:eastAsia="Calibri" w:hAnsi="Times New Roman"/>
                <w:b/>
                <w:color w:val="538135" w:themeColor="accent6" w:themeShade="BF"/>
                <w:lang w:val="sr-Cyrl-RS" w:eastAsia="en-US"/>
              </w:rPr>
              <w:t>30.364.975,16</w:t>
            </w:r>
          </w:p>
        </w:tc>
      </w:tr>
    </w:tbl>
    <w:p w:rsidR="00594AA9" w:rsidRDefault="00594AA9" w:rsidP="00594AA9">
      <w:pPr>
        <w:spacing w:line="276" w:lineRule="auto"/>
        <w:jc w:val="both"/>
        <w:rPr>
          <w:rFonts w:eastAsia="Calibri"/>
          <w:color w:val="538135" w:themeColor="accent6" w:themeShade="BF"/>
          <w:sz w:val="22"/>
          <w:szCs w:val="22"/>
          <w:lang w:val="sr-Cyrl-RS" w:eastAsia="en-US"/>
        </w:rPr>
      </w:pPr>
    </w:p>
    <w:p w:rsidR="006D770B" w:rsidRDefault="00594AA9" w:rsidP="006C0917">
      <w:pPr>
        <w:spacing w:after="200"/>
        <w:jc w:val="both"/>
        <w:rPr>
          <w:rFonts w:eastAsia="Calibri"/>
          <w:color w:val="538135" w:themeColor="accent6" w:themeShade="BF"/>
          <w:lang w:eastAsia="en-US"/>
        </w:rPr>
      </w:pPr>
      <w:r w:rsidRPr="007C30E9">
        <w:rPr>
          <w:rFonts w:eastAsia="Calibri"/>
          <w:color w:val="538135" w:themeColor="accent6" w:themeShade="BF"/>
          <w:lang w:val="sr-Cyrl-RS" w:eastAsia="en-US"/>
        </w:rPr>
        <w:lastRenderedPageBreak/>
        <w:t xml:space="preserve">Напомена: Корисници субвенција су правна и физичка лица а исплате су вршене на текуће рачуне аутокућа, </w:t>
      </w:r>
      <w:r w:rsidRPr="007C30E9">
        <w:rPr>
          <w:rFonts w:eastAsia="Calibri"/>
          <w:color w:val="538135" w:themeColor="accent6" w:themeShade="BF"/>
          <w:lang w:eastAsia="en-US"/>
        </w:rPr>
        <w:t xml:space="preserve">давалаца финансијског лизинга односно наменске рачуне за одобрени кредит корисницима субвенција, код пословних банака. </w:t>
      </w:r>
    </w:p>
    <w:p w:rsidR="00C53394" w:rsidRDefault="00C53394" w:rsidP="00C53394">
      <w:pPr>
        <w:rPr>
          <w:b/>
          <w:color w:val="538135" w:themeColor="accent6" w:themeShade="BF"/>
          <w:highlight w:val="cyan"/>
          <w:lang w:val="sr-Cyrl-RS"/>
        </w:rPr>
      </w:pPr>
    </w:p>
    <w:p w:rsidR="00C53394" w:rsidRPr="00D32D90" w:rsidRDefault="00C53394" w:rsidP="00C53394">
      <w:pPr>
        <w:jc w:val="both"/>
        <w:rPr>
          <w:color w:val="538135" w:themeColor="accent6" w:themeShade="BF"/>
          <w:lang w:val="sr-Cyrl-RS"/>
        </w:rPr>
      </w:pPr>
      <w:r w:rsidRPr="00B0528B">
        <w:rPr>
          <w:color w:val="538135" w:themeColor="accent6" w:themeShade="BF"/>
          <w:lang w:val="sr-Cyrl-RS"/>
        </w:rPr>
        <w:t>Подаци о одобреним средствима за финансијску подршку пројектима организација цивилног друштва у 2020. години објављени су на интернет страници Министарства</w:t>
      </w:r>
      <w:r w:rsidRPr="00B0528B">
        <w:rPr>
          <w:b/>
          <w:color w:val="538135" w:themeColor="accent6" w:themeShade="BF"/>
          <w:lang w:val="sr-Cyrl-RS"/>
        </w:rPr>
        <w:t xml:space="preserve"> </w:t>
      </w:r>
      <w:hyperlink r:id="rId39" w:history="1">
        <w:r w:rsidRPr="00D32D90">
          <w:rPr>
            <w:rStyle w:val="Hyperlink"/>
            <w:lang w:val="sr-Cyrl-RS"/>
          </w:rPr>
          <w:t>https://www.ekologija.gov.rs/sites/default/files/konkursi/2020/Odluka%20o%20izboru%20projekata.pdf</w:t>
        </w:r>
      </w:hyperlink>
      <w:r w:rsidRPr="00D32D90">
        <w:rPr>
          <w:color w:val="538135" w:themeColor="accent6" w:themeShade="BF"/>
          <w:lang w:val="sr-Cyrl-RS"/>
        </w:rPr>
        <w:t>,</w:t>
      </w:r>
    </w:p>
    <w:p w:rsidR="00F11968" w:rsidRPr="00D32D90" w:rsidRDefault="00B0528B" w:rsidP="00553E6D">
      <w:pPr>
        <w:rPr>
          <w:color w:val="538135" w:themeColor="accent6" w:themeShade="BF"/>
          <w:lang w:val="sr-Cyrl-RS"/>
        </w:rPr>
      </w:pPr>
      <w:r>
        <w:rPr>
          <w:color w:val="538135" w:themeColor="accent6" w:themeShade="BF"/>
          <w:lang w:val="sr-Cyrl-RS"/>
        </w:rPr>
        <w:t>к</w:t>
      </w:r>
      <w:r w:rsidR="00C53394" w:rsidRPr="00B0528B">
        <w:rPr>
          <w:color w:val="538135" w:themeColor="accent6" w:themeShade="BF"/>
          <w:lang w:val="sr-Cyrl-RS"/>
        </w:rPr>
        <w:t>ао и</w:t>
      </w:r>
      <w:r w:rsidR="00C53394" w:rsidRPr="00B0528B">
        <w:rPr>
          <w:b/>
          <w:color w:val="538135" w:themeColor="accent6" w:themeShade="BF"/>
          <w:lang w:val="sr-Cyrl-RS"/>
        </w:rPr>
        <w:t xml:space="preserve"> </w:t>
      </w:r>
      <w:hyperlink r:id="rId40" w:history="1">
        <w:r w:rsidR="00C53394" w:rsidRPr="00D32D90">
          <w:rPr>
            <w:rStyle w:val="Hyperlink"/>
            <w:lang w:val="sr-Cyrl-RS"/>
          </w:rPr>
          <w:t>https://www.ekologija.gov.rs/sites/default/files/izvestaji/za%20objavljivanje-%20Spisak%20izabranih%20projkekata%202020.pdf</w:t>
        </w:r>
      </w:hyperlink>
    </w:p>
    <w:p w:rsidR="00F11968" w:rsidRDefault="00F11968" w:rsidP="00553E6D">
      <w:pPr>
        <w:rPr>
          <w:b/>
          <w:color w:val="538135" w:themeColor="accent6" w:themeShade="BF"/>
          <w:lang w:val="sr-Cyrl-RS"/>
        </w:rPr>
      </w:pPr>
    </w:p>
    <w:p w:rsidR="00F11968" w:rsidRDefault="00F11968" w:rsidP="00553E6D">
      <w:pPr>
        <w:rPr>
          <w:b/>
          <w:color w:val="538135" w:themeColor="accent6" w:themeShade="BF"/>
          <w:lang w:val="sr-Cyrl-RS"/>
        </w:rPr>
      </w:pPr>
    </w:p>
    <w:p w:rsidR="00F11968" w:rsidRPr="007C30E9" w:rsidRDefault="00F11968" w:rsidP="00553E6D">
      <w:pPr>
        <w:rPr>
          <w:b/>
          <w:color w:val="538135" w:themeColor="accent6" w:themeShade="BF"/>
          <w:lang w:val="sr-Cyrl-RS"/>
        </w:rPr>
      </w:pPr>
    </w:p>
    <w:p w:rsidR="0083786E" w:rsidRPr="002151D3" w:rsidRDefault="0083786E" w:rsidP="00735384">
      <w:pPr>
        <w:pStyle w:val="Heading1"/>
        <w:numPr>
          <w:ilvl w:val="0"/>
          <w:numId w:val="63"/>
        </w:numPr>
        <w:spacing w:before="0" w:after="0"/>
        <w:ind w:left="0" w:firstLine="0"/>
      </w:pPr>
      <w:bookmarkStart w:id="61" w:name="_16._ПОДАЦИ_О"/>
      <w:bookmarkStart w:id="62" w:name="_Toc61251764"/>
      <w:bookmarkEnd w:id="61"/>
      <w:r w:rsidRPr="002151D3">
        <w:t>ПОДАЦИ О ИСПЛАЋ</w:t>
      </w:r>
      <w:r w:rsidR="00FF55EF">
        <w:t xml:space="preserve">ЕНИМ ПЛАТАМА, ЗАРАДАМА И ДРУГИМ </w:t>
      </w:r>
      <w:r w:rsidRPr="002151D3">
        <w:t>ПРИМАЊИМА</w:t>
      </w:r>
      <w:bookmarkEnd w:id="62"/>
    </w:p>
    <w:p w:rsidR="005A54D9" w:rsidRPr="002151D3" w:rsidRDefault="005A54D9" w:rsidP="00DE08AB">
      <w:pPr>
        <w:jc w:val="both"/>
        <w:rPr>
          <w:b/>
          <w:color w:val="538135" w:themeColor="accent6" w:themeShade="BF"/>
        </w:rPr>
      </w:pPr>
    </w:p>
    <w:p w:rsidR="00FF55EF" w:rsidRPr="00FF55EF" w:rsidRDefault="00FF55EF" w:rsidP="00FF55EF">
      <w:pPr>
        <w:jc w:val="both"/>
        <w:rPr>
          <w:color w:val="538135" w:themeColor="accent6" w:themeShade="BF"/>
          <w:lang w:val="en-US"/>
        </w:rPr>
      </w:pPr>
      <w:bookmarkStart w:id="63" w:name="_Toc281396957"/>
      <w:bookmarkStart w:id="64" w:name="_Toc294471637"/>
      <w:r w:rsidRPr="00FF55EF">
        <w:rPr>
          <w:color w:val="538135" w:themeColor="accent6" w:themeShade="BF"/>
        </w:rPr>
        <w:t>Законом о платама државних службеника и намештеника („Службени гласник РС“, бр. 62/06, 63/06, 115/06, 101/07, 99/10, 108/13</w:t>
      </w:r>
      <w:r w:rsidRPr="00FF55EF">
        <w:rPr>
          <w:color w:val="538135" w:themeColor="accent6" w:themeShade="BF"/>
          <w:lang w:val="sr-Latn-RS"/>
        </w:rPr>
        <w:t>,</w:t>
      </w:r>
      <w:r w:rsidRPr="00FF55EF">
        <w:rPr>
          <w:color w:val="538135" w:themeColor="accent6" w:themeShade="BF"/>
        </w:rPr>
        <w:t xml:space="preserve"> 99/14 и</w:t>
      </w:r>
      <w:r w:rsidRPr="00FF55EF">
        <w:rPr>
          <w:color w:val="538135" w:themeColor="accent6" w:themeShade="BF"/>
          <w:lang w:val="sr-Cyrl-RS"/>
        </w:rPr>
        <w:t xml:space="preserve"> 95/18</w:t>
      </w:r>
      <w:r w:rsidRPr="00FF55EF">
        <w:rPr>
          <w:color w:val="538135" w:themeColor="accent6" w:themeShade="BF"/>
        </w:rPr>
        <w:t>), уређују се плате, накнаде и друга примања државних службеника и намештеника</w:t>
      </w:r>
      <w:r w:rsidRPr="00FF55EF">
        <w:rPr>
          <w:color w:val="538135" w:themeColor="accent6" w:themeShade="BF"/>
          <w:lang w:val="en-US"/>
        </w:rPr>
        <w:t>.</w:t>
      </w:r>
    </w:p>
    <w:p w:rsidR="00FF55EF" w:rsidRPr="00FF55EF" w:rsidRDefault="00FF55EF" w:rsidP="00FF55EF">
      <w:pPr>
        <w:jc w:val="both"/>
        <w:rPr>
          <w:color w:val="538135" w:themeColor="accent6" w:themeShade="BF"/>
        </w:rPr>
      </w:pPr>
    </w:p>
    <w:p w:rsidR="00FF55EF" w:rsidRPr="00FF55EF" w:rsidRDefault="00FF55EF" w:rsidP="00FF55EF">
      <w:pPr>
        <w:jc w:val="both"/>
        <w:rPr>
          <w:color w:val="538135" w:themeColor="accent6" w:themeShade="BF"/>
        </w:rPr>
      </w:pPr>
      <w:r w:rsidRPr="00FF55EF">
        <w:rPr>
          <w:color w:val="538135" w:themeColor="accent6" w:themeShade="BF"/>
        </w:rPr>
        <w:t>Средства за плате, накнаде и друга примања државних службеника и намештеника обезбеђују се у буџету Републике Србије.</w:t>
      </w:r>
    </w:p>
    <w:p w:rsidR="00FF55EF" w:rsidRPr="00FF55EF" w:rsidRDefault="00FF55EF" w:rsidP="00FF55EF">
      <w:pPr>
        <w:jc w:val="both"/>
        <w:rPr>
          <w:color w:val="538135" w:themeColor="accent6" w:themeShade="BF"/>
        </w:rPr>
      </w:pPr>
    </w:p>
    <w:p w:rsidR="00FF55EF" w:rsidRPr="00FF55EF" w:rsidRDefault="00FF55EF" w:rsidP="00FF55EF">
      <w:pPr>
        <w:jc w:val="both"/>
        <w:rPr>
          <w:color w:val="538135" w:themeColor="accent6" w:themeShade="BF"/>
          <w:lang w:val="en-US"/>
        </w:rPr>
      </w:pPr>
      <w:r w:rsidRPr="00FF55EF">
        <w:rPr>
          <w:color w:val="538135" w:themeColor="accent6" w:themeShade="BF"/>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FF55EF" w:rsidRPr="00FF55EF" w:rsidRDefault="00FF55EF" w:rsidP="00FF55EF">
      <w:pPr>
        <w:jc w:val="both"/>
        <w:rPr>
          <w:color w:val="538135" w:themeColor="accent6" w:themeShade="BF"/>
          <w:lang w:val="en-US"/>
        </w:rPr>
      </w:pPr>
    </w:p>
    <w:p w:rsidR="00FF55EF" w:rsidRPr="00FF55EF" w:rsidRDefault="00FF55EF" w:rsidP="00FF55EF">
      <w:pPr>
        <w:jc w:val="both"/>
        <w:rPr>
          <w:color w:val="538135" w:themeColor="accent6" w:themeShade="BF"/>
          <w:lang w:val="en-US"/>
        </w:rPr>
      </w:pPr>
      <w:r w:rsidRPr="00FF55EF">
        <w:rPr>
          <w:color w:val="538135" w:themeColor="accent6" w:themeShade="BF"/>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F55EF">
        <w:rPr>
          <w:noProof/>
          <w:color w:val="538135" w:themeColor="accent6" w:themeShade="B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F55EF">
        <w:rPr>
          <w:rFonts w:ascii="Cambria" w:hAnsi="Cambria"/>
          <w:b/>
          <w:bCs/>
          <w:color w:val="538135" w:themeColor="accent6" w:themeShade="BF"/>
          <w:kern w:val="32"/>
          <w:sz w:val="32"/>
          <w:szCs w:val="32"/>
        </w:rPr>
        <w:t xml:space="preserve"> </w:t>
      </w:r>
      <w:r w:rsidRPr="00FF55EF">
        <w:rPr>
          <w:color w:val="538135" w:themeColor="accent6" w:themeShade="BF"/>
        </w:rPr>
        <w:t>Коефицијент за положај одређује се према платној групи у којој се налази а к</w:t>
      </w:r>
      <w:r w:rsidRPr="00FF55EF">
        <w:rPr>
          <w:noProof/>
          <w:color w:val="538135" w:themeColor="accent6" w:themeShade="B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rsidR="00FF55EF" w:rsidRPr="00FF55EF" w:rsidRDefault="00FF55EF" w:rsidP="00FF55EF">
      <w:pPr>
        <w:jc w:val="both"/>
        <w:rPr>
          <w:color w:val="538135" w:themeColor="accent6" w:themeShade="BF"/>
          <w:lang w:val="en-US"/>
        </w:rPr>
      </w:pPr>
    </w:p>
    <w:p w:rsidR="00FF55EF" w:rsidRPr="00FF55EF" w:rsidRDefault="00FF55EF" w:rsidP="00FF55EF">
      <w:pPr>
        <w:jc w:val="both"/>
        <w:rPr>
          <w:color w:val="538135" w:themeColor="accent6" w:themeShade="BF"/>
          <w:lang w:val="en-US"/>
        </w:rPr>
      </w:pPr>
      <w:r w:rsidRPr="00FF55EF">
        <w:rPr>
          <w:noProof/>
          <w:color w:val="538135" w:themeColor="accent6" w:themeShade="B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rsidR="00FF55EF" w:rsidRPr="00FF55EF" w:rsidRDefault="00FF55EF" w:rsidP="00FF55EF">
      <w:pPr>
        <w:jc w:val="both"/>
        <w:rPr>
          <w:noProof/>
          <w:color w:val="538135" w:themeColor="accent6" w:themeShade="BF"/>
          <w:lang w:eastAsia="sr-Cyrl-CS"/>
        </w:rPr>
      </w:pPr>
    </w:p>
    <w:p w:rsidR="00FF55EF" w:rsidRPr="00FF55EF" w:rsidRDefault="00FF55EF" w:rsidP="00FF55EF">
      <w:pPr>
        <w:jc w:val="both"/>
        <w:rPr>
          <w:noProof/>
          <w:color w:val="538135" w:themeColor="accent6" w:themeShade="BF"/>
          <w:lang w:val="sr-Latn-RS" w:eastAsia="sr-Cyrl-CS"/>
        </w:rPr>
      </w:pPr>
      <w:r w:rsidRPr="00FF55EF">
        <w:rPr>
          <w:noProof/>
          <w:color w:val="538135" w:themeColor="accent6" w:themeShade="BF"/>
          <w:lang w:eastAsia="sr-Cyrl-CS"/>
        </w:rPr>
        <w:t xml:space="preserve">Коефицијент за државне секретаре износи </w:t>
      </w:r>
      <w:r w:rsidRPr="00FF55EF">
        <w:rPr>
          <w:b/>
          <w:noProof/>
          <w:color w:val="538135" w:themeColor="accent6" w:themeShade="BF"/>
          <w:lang w:eastAsia="sr-Cyrl-CS"/>
        </w:rPr>
        <w:t>31,20</w:t>
      </w:r>
      <w:r w:rsidRPr="00FF55EF">
        <w:rPr>
          <w:b/>
          <w:noProof/>
          <w:color w:val="538135" w:themeColor="accent6" w:themeShade="BF"/>
          <w:lang w:val="sr-Latn-RS" w:eastAsia="sr-Cyrl-CS"/>
        </w:rPr>
        <w:t>.</w:t>
      </w:r>
    </w:p>
    <w:p w:rsidR="00FF55EF" w:rsidRPr="00FF55EF" w:rsidRDefault="00FF55EF" w:rsidP="00FF55EF">
      <w:pPr>
        <w:jc w:val="both"/>
        <w:rPr>
          <w:noProof/>
          <w:color w:val="538135" w:themeColor="accent6" w:themeShade="BF"/>
          <w:lang w:eastAsia="sr-Cyrl-CS"/>
        </w:rPr>
      </w:pPr>
      <w:bookmarkStart w:id="65" w:name="_GoBack"/>
      <w:bookmarkEnd w:id="65"/>
    </w:p>
    <w:p w:rsidR="00FF55EF" w:rsidRPr="00FF55EF" w:rsidRDefault="00FF55EF" w:rsidP="00FF55EF">
      <w:pPr>
        <w:jc w:val="both"/>
        <w:rPr>
          <w:noProof/>
          <w:color w:val="538135" w:themeColor="accent6" w:themeShade="BF"/>
          <w:lang w:eastAsia="sr-Cyrl-CS"/>
        </w:rPr>
      </w:pPr>
      <w:r w:rsidRPr="00FF55EF">
        <w:rPr>
          <w:noProof/>
          <w:color w:val="538135" w:themeColor="accent6" w:themeShade="BF"/>
          <w:lang w:eastAsia="sr-Cyrl-CS"/>
        </w:rPr>
        <w:t>Коефицијенти за државне службенике су следећи:</w:t>
      </w:r>
    </w:p>
    <w:p w:rsidR="00FF55EF" w:rsidRPr="006C0917" w:rsidRDefault="00FF55EF" w:rsidP="00FF55EF">
      <w:pPr>
        <w:jc w:val="both"/>
        <w:rPr>
          <w:noProof/>
          <w:color w:val="538135" w:themeColor="accent6" w:themeShade="BF"/>
          <w:lang w:eastAsia="sr-Cyrl-CS"/>
        </w:rPr>
      </w:pPr>
    </w:p>
    <w:tbl>
      <w:tblPr>
        <w:tblW w:w="9180" w:type="dxa"/>
        <w:tblCellSpacing w:w="0" w:type="dxa"/>
        <w:tblInd w:w="15" w:type="dxa"/>
        <w:tblLayout w:type="fixed"/>
        <w:tblLook w:val="04A0" w:firstRow="1" w:lastRow="0" w:firstColumn="1" w:lastColumn="0" w:noHBand="0" w:noVBand="1"/>
      </w:tblPr>
      <w:tblGrid>
        <w:gridCol w:w="2708"/>
        <w:gridCol w:w="973"/>
        <w:gridCol w:w="698"/>
        <w:gridCol w:w="698"/>
        <w:gridCol w:w="698"/>
        <w:gridCol w:w="669"/>
        <w:gridCol w:w="743"/>
        <w:gridCol w:w="712"/>
        <w:gridCol w:w="698"/>
        <w:gridCol w:w="583"/>
      </w:tblGrid>
      <w:tr w:rsidR="00FF55EF" w:rsidRPr="006C0917" w:rsidTr="00FF55EF">
        <w:trPr>
          <w:trHeight w:val="410"/>
          <w:tblCellSpacing w:w="0" w:type="dxa"/>
        </w:trPr>
        <w:tc>
          <w:tcPr>
            <w:tcW w:w="2764"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 xml:space="preserve">Групе положаја и називи звања </w:t>
            </w:r>
          </w:p>
        </w:tc>
        <w:tc>
          <w:tcPr>
            <w:tcW w:w="992"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 xml:space="preserve">Платна група </w:t>
            </w:r>
          </w:p>
        </w:tc>
        <w:tc>
          <w:tcPr>
            <w:tcW w:w="5492" w:type="dxa"/>
            <w:gridSpan w:val="8"/>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Платни разред</w:t>
            </w:r>
          </w:p>
        </w:tc>
      </w:tr>
      <w:tr w:rsidR="00FF55EF" w:rsidRPr="006C0917" w:rsidTr="00FF55EF">
        <w:trPr>
          <w:trHeight w:val="299"/>
          <w:tblCellSpacing w:w="0" w:type="dxa"/>
        </w:trPr>
        <w:tc>
          <w:tcPr>
            <w:tcW w:w="2764" w:type="dxa"/>
            <w:vMerge/>
            <w:tcBorders>
              <w:top w:val="single" w:sz="6" w:space="0" w:color="000000"/>
              <w:left w:val="nil"/>
              <w:bottom w:val="nil"/>
              <w:right w:val="nil"/>
            </w:tcBorders>
            <w:vAlign w:val="center"/>
            <w:hideMark/>
          </w:tcPr>
          <w:p w:rsidR="00FF55EF" w:rsidRPr="006C0917" w:rsidRDefault="00FF55EF" w:rsidP="00FF55EF">
            <w:pPr>
              <w:spacing w:line="256" w:lineRule="auto"/>
              <w:rPr>
                <w:noProof/>
                <w:color w:val="538135" w:themeColor="accent6" w:themeShade="BF"/>
                <w:lang w:eastAsia="sr-Cyrl-CS"/>
              </w:rPr>
            </w:pPr>
          </w:p>
        </w:tc>
        <w:tc>
          <w:tcPr>
            <w:tcW w:w="992" w:type="dxa"/>
            <w:vMerge/>
            <w:tcBorders>
              <w:top w:val="single" w:sz="6" w:space="0" w:color="000000"/>
              <w:left w:val="nil"/>
              <w:bottom w:val="nil"/>
              <w:right w:val="nil"/>
            </w:tcBorders>
            <w:vAlign w:val="center"/>
            <w:hideMark/>
          </w:tcPr>
          <w:p w:rsidR="00FF55EF" w:rsidRPr="006C0917" w:rsidRDefault="00FF55EF" w:rsidP="00FF55EF">
            <w:pPr>
              <w:spacing w:line="256" w:lineRule="auto"/>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8</w:t>
            </w:r>
          </w:p>
        </w:tc>
      </w:tr>
      <w:tr w:rsidR="00FF55EF" w:rsidRPr="006C0917" w:rsidTr="00FF55EF">
        <w:trPr>
          <w:trHeight w:val="485"/>
          <w:tblCellSpacing w:w="0" w:type="dxa"/>
        </w:trPr>
        <w:tc>
          <w:tcPr>
            <w:tcW w:w="27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Прва група положаја</w:t>
            </w:r>
          </w:p>
        </w:tc>
        <w:tc>
          <w:tcPr>
            <w:tcW w:w="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9,00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lastRenderedPageBreak/>
              <w:t>Друга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8,00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Трећа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7,11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Четврта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6,32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Пета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5,62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Виши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3,96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4,15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4,36</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4,58</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4,81</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5,05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5,30</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5,57</w:t>
            </w: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Самостални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3,16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3,49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3,66</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3,85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4,04</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4,24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4,45</w:t>
            </w: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VIII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2,53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2,66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2,79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2,93</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3,08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3,23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3,39</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3,56</w:t>
            </w: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Млађи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IX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2,03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2,13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2,23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2,34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2,46</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2,58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2,71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2,85</w:t>
            </w: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2.09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rPr>
            </w:pPr>
            <w:r w:rsidRPr="006C0917">
              <w:rPr>
                <w:color w:val="538135" w:themeColor="accent6" w:themeShade="BF"/>
                <w:lang w:val="sr-Latn-CS"/>
              </w:rPr>
              <w:t>2.1</w:t>
            </w:r>
            <w:r w:rsidRPr="006C0917">
              <w:rPr>
                <w:color w:val="538135" w:themeColor="accent6" w:themeShade="BF"/>
              </w:rPr>
              <w:t>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2.30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2.42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2.54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2.67</w:t>
            </w: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Млађи 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XI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1.65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1.82</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1.91</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2.00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2.10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2.21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2.32</w:t>
            </w: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center"/>
              <w:rPr>
                <w:noProof/>
                <w:color w:val="538135" w:themeColor="accent6" w:themeShade="BF"/>
                <w:lang w:eastAsia="sr-Cyrl-CS"/>
              </w:rPr>
            </w:pPr>
            <w:r w:rsidRPr="006C0917">
              <w:rPr>
                <w:noProof/>
                <w:color w:val="538135" w:themeColor="accent6" w:themeShade="BF"/>
                <w:lang w:eastAsia="sr-Cyrl-CS"/>
              </w:rPr>
              <w:t>XII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1.55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1.63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1.71</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1.88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2.07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2.18</w:t>
            </w:r>
          </w:p>
        </w:tc>
      </w:tr>
      <w:tr w:rsidR="00FF55EF" w:rsidRPr="006C0917" w:rsidTr="00FF55EF">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eastAsia="sr-Cyrl-CS"/>
              </w:rPr>
              <w:t>Млађи 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autoSpaceDE w:val="0"/>
              <w:autoSpaceDN w:val="0"/>
              <w:adjustRightInd w:val="0"/>
              <w:spacing w:line="256" w:lineRule="auto"/>
              <w:ind w:left="120" w:right="-1"/>
              <w:jc w:val="both"/>
              <w:rPr>
                <w:noProof/>
                <w:color w:val="538135" w:themeColor="accent6" w:themeShade="BF"/>
                <w:lang w:eastAsia="sr-Cyrl-CS"/>
              </w:rPr>
            </w:pPr>
            <w:r w:rsidRPr="006C0917">
              <w:rPr>
                <w:noProof/>
                <w:color w:val="538135" w:themeColor="accent6" w:themeShade="BF"/>
                <w:lang w:val="sr-Cyrl-RS" w:eastAsia="sr-Cyrl-CS"/>
              </w:rPr>
              <w:t xml:space="preserve">   </w:t>
            </w:r>
            <w:r w:rsidRPr="006C0917">
              <w:rPr>
                <w:noProof/>
                <w:color w:val="538135" w:themeColor="accent6" w:themeShade="BF"/>
                <w:lang w:eastAsia="sr-Cyrl-CS"/>
              </w:rPr>
              <w:t>XIII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1.40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1.47</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1.54</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1.62</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1.79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1.88</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rsidR="00FF55EF" w:rsidRPr="006C0917" w:rsidRDefault="00FF55EF" w:rsidP="00FF55EF">
            <w:pPr>
              <w:spacing w:line="256" w:lineRule="auto"/>
              <w:ind w:left="120" w:right="-1"/>
              <w:jc w:val="both"/>
              <w:rPr>
                <w:color w:val="538135" w:themeColor="accent6" w:themeShade="BF"/>
                <w:lang w:val="sr-Latn-CS"/>
              </w:rPr>
            </w:pPr>
            <w:r w:rsidRPr="006C0917">
              <w:rPr>
                <w:color w:val="538135" w:themeColor="accent6" w:themeShade="BF"/>
                <w:lang w:val="sr-Latn-CS"/>
              </w:rPr>
              <w:t>1.97</w:t>
            </w:r>
          </w:p>
        </w:tc>
      </w:tr>
    </w:tbl>
    <w:p w:rsidR="00FF55EF" w:rsidRDefault="00FF55EF" w:rsidP="00FF55EF">
      <w:pPr>
        <w:jc w:val="both"/>
        <w:rPr>
          <w:noProof/>
          <w:color w:val="002060"/>
          <w:lang w:eastAsia="sr-Cyrl-CS"/>
        </w:rPr>
      </w:pPr>
    </w:p>
    <w:p w:rsidR="00FF55EF" w:rsidRPr="006C0917" w:rsidRDefault="00FF55EF" w:rsidP="00FF55EF">
      <w:pPr>
        <w:jc w:val="both"/>
        <w:rPr>
          <w:color w:val="538135" w:themeColor="accent6" w:themeShade="BF"/>
        </w:rPr>
      </w:pPr>
      <w:r w:rsidRPr="006C0917">
        <w:rPr>
          <w:b/>
          <w:color w:val="538135" w:themeColor="accent6" w:themeShade="BF"/>
        </w:rPr>
        <w:t>Коефицијенти за радна места намештеника</w:t>
      </w:r>
      <w:r w:rsidRPr="006C0917">
        <w:rPr>
          <w:color w:val="538135" w:themeColor="accent6" w:themeShade="BF"/>
        </w:rPr>
        <w:t xml:space="preserve">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rsidR="00FF55EF" w:rsidRPr="006C0917" w:rsidRDefault="00FF55EF" w:rsidP="00FF55EF">
      <w:pPr>
        <w:jc w:val="both"/>
        <w:rPr>
          <w:color w:val="538135" w:themeColor="accent6" w:themeShade="BF"/>
        </w:rPr>
      </w:pPr>
    </w:p>
    <w:p w:rsidR="00FF55EF" w:rsidRPr="006C0917" w:rsidRDefault="00FF55EF" w:rsidP="00FF55EF">
      <w:pPr>
        <w:jc w:val="both"/>
        <w:rPr>
          <w:color w:val="538135" w:themeColor="accent6" w:themeShade="BF"/>
        </w:rPr>
      </w:pPr>
      <w:r w:rsidRPr="006C0917">
        <w:rPr>
          <w:color w:val="538135" w:themeColor="accent6" w:themeShade="BF"/>
        </w:rPr>
        <w:t>Коефицијент за радно место намештеника одређује се према платној групи у којој се радно место налази.</w:t>
      </w:r>
    </w:p>
    <w:p w:rsidR="00FF55EF" w:rsidRPr="006C0917" w:rsidRDefault="00FF55EF" w:rsidP="00FF55EF">
      <w:pPr>
        <w:jc w:val="both"/>
        <w:rPr>
          <w:color w:val="538135" w:themeColor="accent6" w:themeShade="BF"/>
        </w:rPr>
      </w:pPr>
    </w:p>
    <w:p w:rsidR="00FF55EF" w:rsidRPr="006C0917" w:rsidRDefault="00FF55EF" w:rsidP="00FF55EF">
      <w:pPr>
        <w:jc w:val="both"/>
        <w:rPr>
          <w:noProof/>
          <w:color w:val="538135" w:themeColor="accent6" w:themeShade="BF"/>
          <w:lang w:eastAsia="sr-Cyrl-CS"/>
        </w:rPr>
      </w:pPr>
      <w:r w:rsidRPr="006C0917">
        <w:rPr>
          <w:noProof/>
          <w:color w:val="538135" w:themeColor="accent6" w:themeShade="BF"/>
          <w:lang w:eastAsia="sr-Cyrl-CS"/>
        </w:rPr>
        <w:t>Коефицијенти су следећи:</w:t>
      </w:r>
    </w:p>
    <w:p w:rsidR="00FF55EF" w:rsidRPr="006C0917" w:rsidRDefault="00FF55EF" w:rsidP="00FF55EF">
      <w:pPr>
        <w:rPr>
          <w:noProof/>
          <w:color w:val="538135" w:themeColor="accent6" w:themeShade="BF"/>
          <w:lang w:eastAsia="sr-Cyrl-CS"/>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FF55EF" w:rsidRPr="00FB5EA8" w:rsidTr="00FF55EF">
        <w:trPr>
          <w:trHeight w:val="390"/>
          <w:tblCellSpacing w:w="-8" w:type="dxa"/>
        </w:trPr>
        <w:tc>
          <w:tcPr>
            <w:tcW w:w="2861"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right="-1"/>
              <w:rPr>
                <w:noProof/>
                <w:szCs w:val="22"/>
                <w:lang w:eastAsia="sr-Cyrl-CS"/>
              </w:rPr>
            </w:pPr>
          </w:p>
        </w:tc>
        <w:tc>
          <w:tcPr>
            <w:tcW w:w="1027"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c>
          <w:tcPr>
            <w:tcW w:w="736"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c>
          <w:tcPr>
            <w:tcW w:w="736"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right="-1"/>
              <w:rPr>
                <w:noProof/>
                <w:szCs w:val="22"/>
                <w:lang w:eastAsia="sr-Cyrl-CS"/>
              </w:rPr>
            </w:pPr>
          </w:p>
        </w:tc>
        <w:tc>
          <w:tcPr>
            <w:tcW w:w="736"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c>
          <w:tcPr>
            <w:tcW w:w="706"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c>
          <w:tcPr>
            <w:tcW w:w="783"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c>
          <w:tcPr>
            <w:tcW w:w="751"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c>
          <w:tcPr>
            <w:tcW w:w="736"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c>
          <w:tcPr>
            <w:tcW w:w="614" w:type="dxa"/>
            <w:tcBorders>
              <w:top w:val="nil"/>
              <w:left w:val="nil"/>
              <w:bottom w:val="single" w:sz="6" w:space="0" w:color="000000"/>
              <w:right w:val="nil"/>
            </w:tcBorders>
            <w:shd w:val="clear" w:color="auto" w:fill="FFFFFF"/>
          </w:tcPr>
          <w:p w:rsidR="00FF55EF" w:rsidRPr="00FB5EA8" w:rsidRDefault="00FF55EF" w:rsidP="00FF55EF">
            <w:pPr>
              <w:autoSpaceDE w:val="0"/>
              <w:autoSpaceDN w:val="0"/>
              <w:adjustRightInd w:val="0"/>
              <w:ind w:left="120" w:right="-1"/>
              <w:jc w:val="center"/>
              <w:rPr>
                <w:noProof/>
                <w:szCs w:val="22"/>
                <w:lang w:eastAsia="sr-Cyrl-CS"/>
              </w:rPr>
            </w:pPr>
          </w:p>
        </w:tc>
      </w:tr>
      <w:tr w:rsidR="00FF55EF" w:rsidRPr="006C0917" w:rsidTr="00FF55EF">
        <w:trPr>
          <w:trHeight w:val="390"/>
          <w:tblCellSpacing w:w="-8" w:type="dxa"/>
        </w:trPr>
        <w:tc>
          <w:tcPr>
            <w:tcW w:w="286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    платна група</w:t>
            </w:r>
          </w:p>
        </w:tc>
        <w:tc>
          <w:tcPr>
            <w:tcW w:w="1027"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 xml:space="preserve">                                                                             </w:t>
            </w: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2,53</w:t>
            </w:r>
          </w:p>
        </w:tc>
        <w:tc>
          <w:tcPr>
            <w:tcW w:w="614"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rsidTr="00FF55EF">
        <w:trPr>
          <w:trHeight w:val="390"/>
          <w:tblCellSpacing w:w="-8" w:type="dxa"/>
        </w:trPr>
        <w:tc>
          <w:tcPr>
            <w:tcW w:w="286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II   платна група</w:t>
            </w:r>
          </w:p>
        </w:tc>
        <w:tc>
          <w:tcPr>
            <w:tcW w:w="1027"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2,03</w:t>
            </w:r>
          </w:p>
        </w:tc>
        <w:tc>
          <w:tcPr>
            <w:tcW w:w="614"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rsidTr="00FF55EF">
        <w:trPr>
          <w:trHeight w:val="390"/>
          <w:tblCellSpacing w:w="-8" w:type="dxa"/>
        </w:trPr>
        <w:tc>
          <w:tcPr>
            <w:tcW w:w="286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III  платна група</w:t>
            </w:r>
          </w:p>
        </w:tc>
        <w:tc>
          <w:tcPr>
            <w:tcW w:w="1027"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1,90</w:t>
            </w:r>
          </w:p>
        </w:tc>
        <w:tc>
          <w:tcPr>
            <w:tcW w:w="614"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rsidTr="00FF55EF">
        <w:trPr>
          <w:trHeight w:val="390"/>
          <w:tblCellSpacing w:w="-8" w:type="dxa"/>
        </w:trPr>
        <w:tc>
          <w:tcPr>
            <w:tcW w:w="286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IV  платна група</w:t>
            </w:r>
          </w:p>
        </w:tc>
        <w:tc>
          <w:tcPr>
            <w:tcW w:w="1027"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1,50</w:t>
            </w:r>
          </w:p>
        </w:tc>
        <w:tc>
          <w:tcPr>
            <w:tcW w:w="614"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rsidTr="00FF55EF">
        <w:trPr>
          <w:trHeight w:val="390"/>
          <w:tblCellSpacing w:w="-8" w:type="dxa"/>
        </w:trPr>
        <w:tc>
          <w:tcPr>
            <w:tcW w:w="286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V   платна група</w:t>
            </w:r>
          </w:p>
        </w:tc>
        <w:tc>
          <w:tcPr>
            <w:tcW w:w="1027"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1,20</w:t>
            </w:r>
          </w:p>
        </w:tc>
        <w:tc>
          <w:tcPr>
            <w:tcW w:w="614"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r w:rsidR="00FF55EF" w:rsidRPr="006C0917" w:rsidTr="00FF55EF">
        <w:trPr>
          <w:trHeight w:val="390"/>
          <w:tblCellSpacing w:w="-8" w:type="dxa"/>
        </w:trPr>
        <w:tc>
          <w:tcPr>
            <w:tcW w:w="286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rPr>
                <w:noProof/>
                <w:color w:val="538135" w:themeColor="accent6" w:themeShade="BF"/>
                <w:szCs w:val="22"/>
                <w:lang w:eastAsia="sr-Cyrl-CS"/>
              </w:rPr>
            </w:pPr>
            <w:r w:rsidRPr="006C0917">
              <w:rPr>
                <w:noProof/>
                <w:color w:val="538135" w:themeColor="accent6" w:themeShade="BF"/>
                <w:szCs w:val="22"/>
                <w:lang w:eastAsia="sr-Cyrl-CS"/>
              </w:rPr>
              <w:t>VI  платна група</w:t>
            </w:r>
          </w:p>
        </w:tc>
        <w:tc>
          <w:tcPr>
            <w:tcW w:w="1027"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r w:rsidRPr="006C0917">
              <w:rPr>
                <w:noProof/>
                <w:color w:val="538135" w:themeColor="accent6" w:themeShade="BF"/>
                <w:szCs w:val="22"/>
                <w:lang w:eastAsia="sr-Cyrl-CS"/>
              </w:rPr>
              <w:t>1,00</w:t>
            </w:r>
          </w:p>
        </w:tc>
        <w:tc>
          <w:tcPr>
            <w:tcW w:w="614" w:type="dxa"/>
            <w:tcBorders>
              <w:top w:val="nil"/>
              <w:left w:val="nil"/>
              <w:bottom w:val="single" w:sz="6" w:space="0" w:color="000000"/>
              <w:right w:val="nil"/>
            </w:tcBorders>
            <w:shd w:val="clear" w:color="auto" w:fill="FFFFFF"/>
          </w:tcPr>
          <w:p w:rsidR="00FF55EF" w:rsidRPr="006C0917" w:rsidRDefault="00FF55EF" w:rsidP="00FF55EF">
            <w:pPr>
              <w:autoSpaceDE w:val="0"/>
              <w:autoSpaceDN w:val="0"/>
              <w:adjustRightInd w:val="0"/>
              <w:ind w:left="120" w:right="-1"/>
              <w:jc w:val="center"/>
              <w:rPr>
                <w:noProof/>
                <w:color w:val="538135" w:themeColor="accent6" w:themeShade="BF"/>
                <w:szCs w:val="22"/>
                <w:lang w:eastAsia="sr-Cyrl-CS"/>
              </w:rPr>
            </w:pPr>
          </w:p>
        </w:tc>
      </w:tr>
    </w:tbl>
    <w:p w:rsidR="00FF55EF" w:rsidRDefault="00FF55EF" w:rsidP="00FF55EF">
      <w:pPr>
        <w:jc w:val="both"/>
        <w:rPr>
          <w:noProof/>
          <w:color w:val="002060"/>
          <w:lang w:eastAsia="sr-Cyrl-CS"/>
        </w:rPr>
      </w:pPr>
    </w:p>
    <w:p w:rsidR="00FF55EF" w:rsidRPr="006C0917" w:rsidRDefault="00FF55EF" w:rsidP="006C0917">
      <w:pPr>
        <w:ind w:right="-153"/>
        <w:jc w:val="both"/>
        <w:rPr>
          <w:noProof/>
          <w:color w:val="538135" w:themeColor="accent6" w:themeShade="BF"/>
          <w:lang w:eastAsia="sr-Cyrl-CS"/>
        </w:rPr>
      </w:pPr>
      <w:r w:rsidRPr="006C0917">
        <w:rPr>
          <w:color w:val="538135" w:themeColor="accent6" w:themeShade="BF"/>
          <w:lang w:val="sr-Cyrl-RS"/>
        </w:rPr>
        <w:t>О</w:t>
      </w:r>
      <w:r w:rsidRPr="006C0917">
        <w:rPr>
          <w:color w:val="538135" w:themeColor="accent6" w:themeShade="BF"/>
        </w:rPr>
        <w:t xml:space="preserve">д плате за </w:t>
      </w:r>
      <w:r w:rsidRPr="006C0917">
        <w:rPr>
          <w:color w:val="538135" w:themeColor="accent6" w:themeShade="BF"/>
          <w:lang w:val="sr-Cyrl-RS"/>
        </w:rPr>
        <w:t>децембар</w:t>
      </w:r>
      <w:r w:rsidRPr="006C0917">
        <w:rPr>
          <w:color w:val="538135" w:themeColor="accent6" w:themeShade="BF"/>
        </w:rPr>
        <w:softHyphen/>
        <w:t xml:space="preserve"> </w:t>
      </w:r>
      <w:r w:rsidRPr="006C0917">
        <w:rPr>
          <w:color w:val="538135" w:themeColor="accent6" w:themeShade="BF"/>
          <w:lang w:val="sr-Latn-RS"/>
        </w:rPr>
        <w:t>2020</w:t>
      </w:r>
      <w:r w:rsidRPr="006C0917">
        <w:rPr>
          <w:color w:val="538135" w:themeColor="accent6" w:themeShade="BF"/>
        </w:rPr>
        <w:t xml:space="preserve">. </w:t>
      </w:r>
      <w:r w:rsidRPr="006C0917">
        <w:rPr>
          <w:color w:val="538135" w:themeColor="accent6" w:themeShade="BF"/>
        </w:rPr>
        <w:softHyphen/>
        <w:t xml:space="preserve">године </w:t>
      </w:r>
      <w:r w:rsidRPr="006C0917">
        <w:rPr>
          <w:color w:val="538135" w:themeColor="accent6" w:themeShade="BF"/>
          <w:lang w:val="sr-Latn-CS"/>
        </w:rPr>
        <w:t xml:space="preserve"> </w:t>
      </w:r>
      <w:r w:rsidRPr="006C0917">
        <w:rPr>
          <w:color w:val="538135" w:themeColor="accent6" w:themeShade="BF"/>
        </w:rPr>
        <w:t xml:space="preserve">утврђена је </w:t>
      </w:r>
      <w:r w:rsidRPr="006C0917">
        <w:rPr>
          <w:b/>
          <w:color w:val="538135" w:themeColor="accent6" w:themeShade="BF"/>
        </w:rPr>
        <w:t xml:space="preserve"> </w:t>
      </w:r>
      <w:r w:rsidRPr="006C0917">
        <w:rPr>
          <w:noProof/>
          <w:color w:val="538135" w:themeColor="accent6" w:themeShade="BF"/>
          <w:lang w:val="sr-Latn-CS" w:eastAsia="sr-Cyrl-CS"/>
        </w:rPr>
        <w:t>н</w:t>
      </w:r>
      <w:r w:rsidRPr="006C0917">
        <w:rPr>
          <w:noProof/>
          <w:color w:val="538135" w:themeColor="accent6" w:themeShade="BF"/>
          <w:lang w:eastAsia="sr-Cyrl-CS"/>
        </w:rPr>
        <w:t xml:space="preserve">ето основица за обрачун плата државних службеника и државних службеника на положају (помоћник министра и секретар министарства) </w:t>
      </w:r>
      <w:r w:rsidRPr="006C0917">
        <w:rPr>
          <w:noProof/>
          <w:color w:val="538135" w:themeColor="accent6" w:themeShade="BF"/>
          <w:lang w:val="sr-Cyrl-RS" w:eastAsia="sr-Cyrl-CS"/>
        </w:rPr>
        <w:t xml:space="preserve">у износу од </w:t>
      </w:r>
      <w:r w:rsidRPr="006C0917">
        <w:rPr>
          <w:b/>
          <w:noProof/>
          <w:color w:val="538135" w:themeColor="accent6" w:themeShade="BF"/>
          <w:lang w:val="sr-Cyrl-RS" w:eastAsia="sr-Cyrl-CS"/>
        </w:rPr>
        <w:t>21</w:t>
      </w:r>
      <w:r w:rsidRPr="006C0917">
        <w:rPr>
          <w:b/>
          <w:noProof/>
          <w:color w:val="538135" w:themeColor="accent6" w:themeShade="BF"/>
          <w:lang w:val="sr-Latn-RS" w:eastAsia="sr-Cyrl-CS"/>
        </w:rPr>
        <w:t>.</w:t>
      </w:r>
      <w:r w:rsidRPr="006C0917">
        <w:rPr>
          <w:b/>
          <w:noProof/>
          <w:color w:val="538135" w:themeColor="accent6" w:themeShade="BF"/>
          <w:lang w:val="sr-Cyrl-RS" w:eastAsia="sr-Cyrl-CS"/>
        </w:rPr>
        <w:t>476</w:t>
      </w:r>
      <w:r w:rsidRPr="006C0917">
        <w:rPr>
          <w:b/>
          <w:noProof/>
          <w:color w:val="538135" w:themeColor="accent6" w:themeShade="BF"/>
          <w:lang w:val="sr-Latn-RS" w:eastAsia="sr-Cyrl-CS"/>
        </w:rPr>
        <w:t>,</w:t>
      </w:r>
      <w:r w:rsidRPr="006C0917">
        <w:rPr>
          <w:b/>
          <w:noProof/>
          <w:color w:val="538135" w:themeColor="accent6" w:themeShade="BF"/>
          <w:lang w:val="sr-Cyrl-RS" w:eastAsia="sr-Cyrl-CS"/>
        </w:rPr>
        <w:t>61</w:t>
      </w:r>
      <w:r w:rsidRPr="006C0917">
        <w:rPr>
          <w:b/>
          <w:noProof/>
          <w:color w:val="538135" w:themeColor="accent6" w:themeShade="BF"/>
          <w:lang w:val="en-GB" w:eastAsia="sr-Cyrl-CS"/>
        </w:rPr>
        <w:t xml:space="preserve"> </w:t>
      </w:r>
      <w:r w:rsidRPr="006C0917">
        <w:rPr>
          <w:noProof/>
          <w:color w:val="538135" w:themeColor="accent6" w:themeShade="BF"/>
          <w:lang w:eastAsia="sr-Cyrl-CS"/>
        </w:rPr>
        <w:t xml:space="preserve">динара, док бруто основица износи </w:t>
      </w:r>
      <w:r w:rsidRPr="006C0917">
        <w:rPr>
          <w:b/>
          <w:bCs/>
          <w:noProof/>
          <w:color w:val="538135" w:themeColor="accent6" w:themeShade="BF"/>
          <w:lang w:val="sr-Cyrl-RS" w:eastAsia="sr-Cyrl-CS"/>
        </w:rPr>
        <w:t>30</w:t>
      </w:r>
      <w:r w:rsidRPr="006C0917">
        <w:rPr>
          <w:b/>
          <w:bCs/>
          <w:noProof/>
          <w:color w:val="538135" w:themeColor="accent6" w:themeShade="BF"/>
          <w:lang w:val="sr-Latn-RS" w:eastAsia="sr-Cyrl-CS"/>
        </w:rPr>
        <w:t>.</w:t>
      </w:r>
      <w:r w:rsidRPr="006C0917">
        <w:rPr>
          <w:b/>
          <w:bCs/>
          <w:noProof/>
          <w:color w:val="538135" w:themeColor="accent6" w:themeShade="BF"/>
          <w:lang w:val="sr-Cyrl-RS" w:eastAsia="sr-Cyrl-CS"/>
        </w:rPr>
        <w:t>637,1</w:t>
      </w:r>
      <w:r w:rsidRPr="006C0917">
        <w:rPr>
          <w:b/>
          <w:bCs/>
          <w:noProof/>
          <w:color w:val="538135" w:themeColor="accent6" w:themeShade="BF"/>
          <w:lang w:val="sr-Latn-RS" w:eastAsia="sr-Cyrl-CS"/>
        </w:rPr>
        <w:t>0</w:t>
      </w:r>
      <w:r w:rsidRPr="006C0917">
        <w:rPr>
          <w:noProof/>
          <w:color w:val="538135" w:themeColor="accent6" w:themeShade="BF"/>
          <w:lang w:eastAsia="sr-Cyrl-CS"/>
        </w:rPr>
        <w:t xml:space="preserve"> динара.</w:t>
      </w:r>
    </w:p>
    <w:p w:rsidR="00FF55EF" w:rsidRPr="006C0917" w:rsidRDefault="00FF55EF" w:rsidP="00FF55EF">
      <w:pPr>
        <w:ind w:right="-153" w:firstLine="720"/>
        <w:jc w:val="both"/>
        <w:rPr>
          <w:noProof/>
          <w:color w:val="538135" w:themeColor="accent6" w:themeShade="BF"/>
          <w:lang w:eastAsia="sr-Cyrl-CS"/>
        </w:rPr>
      </w:pPr>
    </w:p>
    <w:p w:rsidR="00FF55EF" w:rsidRPr="006C0917" w:rsidRDefault="00FF55EF" w:rsidP="00FF55EF">
      <w:pPr>
        <w:ind w:right="-153"/>
        <w:jc w:val="both"/>
        <w:rPr>
          <w:noProof/>
          <w:color w:val="538135" w:themeColor="accent6" w:themeShade="BF"/>
          <w:lang w:eastAsia="sr-Cyrl-CS"/>
        </w:rPr>
      </w:pPr>
      <w:r w:rsidRPr="006C0917">
        <w:rPr>
          <w:color w:val="538135" w:themeColor="accent6" w:themeShade="BF"/>
        </w:rPr>
        <w:t xml:space="preserve">Нето основица за обрачун плата за државнe секретарe износи </w:t>
      </w:r>
      <w:r w:rsidRPr="006C0917">
        <w:rPr>
          <w:b/>
          <w:noProof/>
          <w:color w:val="538135" w:themeColor="accent6" w:themeShade="BF"/>
          <w:lang w:val="sr-Cyrl-RS" w:eastAsia="sr-Cyrl-CS"/>
        </w:rPr>
        <w:t>3</w:t>
      </w:r>
      <w:r w:rsidRPr="006C0917">
        <w:rPr>
          <w:b/>
          <w:noProof/>
          <w:color w:val="538135" w:themeColor="accent6" w:themeShade="BF"/>
          <w:lang w:val="sr-Latn-RS" w:eastAsia="sr-Cyrl-CS"/>
        </w:rPr>
        <w:t>.</w:t>
      </w:r>
      <w:r w:rsidRPr="006C0917">
        <w:rPr>
          <w:b/>
          <w:noProof/>
          <w:color w:val="538135" w:themeColor="accent6" w:themeShade="BF"/>
          <w:lang w:val="sr-Cyrl-RS" w:eastAsia="sr-Cyrl-CS"/>
        </w:rPr>
        <w:t>391,31</w:t>
      </w:r>
      <w:r w:rsidRPr="006C0917">
        <w:rPr>
          <w:b/>
          <w:noProof/>
          <w:color w:val="538135" w:themeColor="accent6" w:themeShade="BF"/>
          <w:lang w:val="en-GB" w:eastAsia="sr-Cyrl-CS"/>
        </w:rPr>
        <w:t xml:space="preserve"> </w:t>
      </w:r>
      <w:r w:rsidRPr="006C0917">
        <w:rPr>
          <w:noProof/>
          <w:color w:val="538135" w:themeColor="accent6" w:themeShade="BF"/>
          <w:lang w:eastAsia="sr-Cyrl-CS"/>
        </w:rPr>
        <w:t xml:space="preserve">динара, а бруто основица износи </w:t>
      </w:r>
      <w:r w:rsidRPr="006C0917">
        <w:rPr>
          <w:b/>
          <w:bCs/>
          <w:noProof/>
          <w:color w:val="538135" w:themeColor="accent6" w:themeShade="BF"/>
          <w:lang w:val="sr-Cyrl-RS" w:eastAsia="sr-Cyrl-CS"/>
        </w:rPr>
        <w:t>4</w:t>
      </w:r>
      <w:r w:rsidRPr="006C0917">
        <w:rPr>
          <w:b/>
          <w:bCs/>
          <w:noProof/>
          <w:color w:val="538135" w:themeColor="accent6" w:themeShade="BF"/>
          <w:lang w:val="sr-Latn-RS" w:eastAsia="sr-Cyrl-CS"/>
        </w:rPr>
        <w:t>.</w:t>
      </w:r>
      <w:r w:rsidRPr="006C0917">
        <w:rPr>
          <w:b/>
          <w:bCs/>
          <w:noProof/>
          <w:color w:val="538135" w:themeColor="accent6" w:themeShade="BF"/>
          <w:lang w:val="sr-Cyrl-RS" w:eastAsia="sr-Cyrl-CS"/>
        </w:rPr>
        <w:t>837,82</w:t>
      </w:r>
      <w:r w:rsidRPr="006C0917">
        <w:rPr>
          <w:b/>
          <w:noProof/>
          <w:color w:val="538135" w:themeColor="accent6" w:themeShade="BF"/>
          <w:lang w:eastAsia="sr-Cyrl-CS"/>
        </w:rPr>
        <w:t xml:space="preserve"> </w:t>
      </w:r>
      <w:r w:rsidRPr="006C0917">
        <w:rPr>
          <w:noProof/>
          <w:color w:val="538135" w:themeColor="accent6" w:themeShade="BF"/>
          <w:lang w:eastAsia="sr-Cyrl-CS"/>
        </w:rPr>
        <w:t>динара.</w:t>
      </w:r>
    </w:p>
    <w:p w:rsidR="00FF55EF" w:rsidRDefault="00FF55EF" w:rsidP="00FF55EF">
      <w:pPr>
        <w:jc w:val="both"/>
      </w:pPr>
    </w:p>
    <w:p w:rsidR="00FF55EF" w:rsidRPr="006C0917" w:rsidRDefault="00FF55EF" w:rsidP="006C0917">
      <w:pPr>
        <w:jc w:val="both"/>
        <w:rPr>
          <w:b/>
          <w:noProof/>
          <w:color w:val="538135" w:themeColor="accent6" w:themeShade="BF"/>
          <w:lang w:val="sr-Cyrl-RS" w:eastAsia="sr-Cyrl-CS"/>
        </w:rPr>
      </w:pPr>
      <w:r w:rsidRPr="006C0917">
        <w:rPr>
          <w:color w:val="538135" w:themeColor="accent6" w:themeShade="BF"/>
        </w:rPr>
        <w:t>Преглед основних зарада без увећања по основу минулог рада за државне секретаре и државне служб</w:t>
      </w:r>
      <w:r w:rsidRPr="006C0917">
        <w:rPr>
          <w:color w:val="538135" w:themeColor="accent6" w:themeShade="BF"/>
          <w:lang w:val="sr-Latn-CS"/>
        </w:rPr>
        <w:t>e</w:t>
      </w:r>
      <w:r w:rsidRPr="006C0917">
        <w:rPr>
          <w:color w:val="538135" w:themeColor="accent6" w:themeShade="BF"/>
        </w:rPr>
        <w:t>нике на положају за</w:t>
      </w:r>
      <w:r w:rsidRPr="006C0917">
        <w:rPr>
          <w:color w:val="538135" w:themeColor="accent6" w:themeShade="BF"/>
          <w:lang w:val="sr-Cyrl-RS"/>
        </w:rPr>
        <w:t xml:space="preserve"> исплату зарада </w:t>
      </w:r>
      <w:r w:rsidRPr="006C0917">
        <w:rPr>
          <w:b/>
          <w:color w:val="538135" w:themeColor="accent6" w:themeShade="BF"/>
          <w:lang w:val="sr-Cyrl-RS"/>
        </w:rPr>
        <w:t>за ДЕЦЕМБАР 2020. године</w:t>
      </w:r>
      <w:r w:rsidRPr="006C0917">
        <w:rPr>
          <w:b/>
          <w:color w:val="538135" w:themeColor="accent6" w:themeShade="BF"/>
        </w:rPr>
        <w:t>:</w:t>
      </w:r>
    </w:p>
    <w:p w:rsidR="00FF55EF" w:rsidRPr="006C0917" w:rsidRDefault="00FF55EF" w:rsidP="00FF55EF">
      <w:pPr>
        <w:jc w:val="both"/>
        <w:rPr>
          <w:b/>
          <w:color w:val="538135" w:themeColor="accent6" w:themeShade="BF"/>
          <w:lang w:val="sr-Latn-CS"/>
        </w:rPr>
      </w:pPr>
    </w:p>
    <w:tbl>
      <w:tblPr>
        <w:tblW w:w="9165" w:type="dxa"/>
        <w:tblInd w:w="-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808"/>
        <w:gridCol w:w="6357"/>
      </w:tblGrid>
      <w:tr w:rsidR="00FF55EF" w:rsidTr="003B72C8">
        <w:trPr>
          <w:trHeight w:val="318"/>
        </w:trPr>
        <w:tc>
          <w:tcPr>
            <w:tcW w:w="2808" w:type="dxa"/>
            <w:shd w:val="clear" w:color="auto" w:fill="D9D9D9"/>
            <w:noWrap/>
            <w:vAlign w:val="bottom"/>
            <w:hideMark/>
          </w:tcPr>
          <w:p w:rsidR="00FF55EF" w:rsidRPr="003B72C8" w:rsidRDefault="00FF55EF" w:rsidP="00FF55EF">
            <w:pPr>
              <w:spacing w:line="256" w:lineRule="auto"/>
              <w:ind w:left="120" w:right="-1"/>
              <w:jc w:val="center"/>
              <w:rPr>
                <w:b/>
                <w:color w:val="538135" w:themeColor="accent6" w:themeShade="BF"/>
              </w:rPr>
            </w:pPr>
            <w:r w:rsidRPr="003B72C8">
              <w:rPr>
                <w:b/>
                <w:color w:val="538135" w:themeColor="accent6" w:themeShade="BF"/>
              </w:rPr>
              <w:t>Функција</w:t>
            </w:r>
          </w:p>
        </w:tc>
        <w:tc>
          <w:tcPr>
            <w:tcW w:w="6357" w:type="dxa"/>
            <w:shd w:val="clear" w:color="auto" w:fill="D9D9D9"/>
            <w:noWrap/>
            <w:vAlign w:val="bottom"/>
            <w:hideMark/>
          </w:tcPr>
          <w:p w:rsidR="00FF55EF" w:rsidRPr="003B72C8" w:rsidRDefault="00FF55EF" w:rsidP="00FF55EF">
            <w:pPr>
              <w:spacing w:line="256" w:lineRule="auto"/>
              <w:ind w:left="120" w:right="-1"/>
              <w:jc w:val="center"/>
              <w:rPr>
                <w:color w:val="538135" w:themeColor="accent6" w:themeShade="BF"/>
              </w:rPr>
            </w:pPr>
            <w:r w:rsidRPr="003B72C8">
              <w:rPr>
                <w:b/>
                <w:color w:val="538135" w:themeColor="accent6" w:themeShade="BF"/>
              </w:rPr>
              <w:t>Плата</w:t>
            </w:r>
          </w:p>
        </w:tc>
      </w:tr>
      <w:tr w:rsidR="00FF55EF" w:rsidTr="003B72C8">
        <w:trPr>
          <w:trHeight w:val="318"/>
        </w:trPr>
        <w:tc>
          <w:tcPr>
            <w:tcW w:w="2808" w:type="dxa"/>
            <w:noWrap/>
            <w:vAlign w:val="bottom"/>
            <w:hideMark/>
          </w:tcPr>
          <w:p w:rsidR="00FF55EF" w:rsidRPr="003B72C8" w:rsidRDefault="00FF55EF" w:rsidP="00FF55EF">
            <w:pPr>
              <w:spacing w:line="256" w:lineRule="auto"/>
              <w:ind w:left="120" w:right="-1"/>
              <w:jc w:val="center"/>
              <w:rPr>
                <w:color w:val="538135" w:themeColor="accent6" w:themeShade="BF"/>
              </w:rPr>
            </w:pPr>
            <w:r w:rsidRPr="003B72C8">
              <w:rPr>
                <w:color w:val="538135" w:themeColor="accent6" w:themeShade="BF"/>
              </w:rPr>
              <w:t>Државни секретар</w:t>
            </w:r>
          </w:p>
        </w:tc>
        <w:tc>
          <w:tcPr>
            <w:tcW w:w="6357" w:type="dxa"/>
            <w:noWrap/>
            <w:vAlign w:val="center"/>
            <w:hideMark/>
          </w:tcPr>
          <w:p w:rsidR="00FF55EF" w:rsidRPr="003B72C8" w:rsidRDefault="00FF55EF" w:rsidP="003B72C8">
            <w:pPr>
              <w:jc w:val="center"/>
              <w:rPr>
                <w:color w:val="538135" w:themeColor="accent6" w:themeShade="BF"/>
                <w:lang w:val="sr-Cyrl-RS"/>
              </w:rPr>
            </w:pPr>
            <w:r w:rsidRPr="003B72C8">
              <w:rPr>
                <w:color w:val="538135" w:themeColor="accent6" w:themeShade="BF"/>
                <w:lang w:val="sr-Cyrl-RS"/>
              </w:rPr>
              <w:t>105,808.87</w:t>
            </w:r>
            <w:r w:rsidRPr="003B72C8">
              <w:rPr>
                <w:color w:val="538135" w:themeColor="accent6" w:themeShade="BF"/>
              </w:rPr>
              <w:t xml:space="preserve"> </w:t>
            </w:r>
            <w:r w:rsidRPr="003B72C8">
              <w:rPr>
                <w:color w:val="538135" w:themeColor="accent6" w:themeShade="BF"/>
                <w:lang w:val="sr-Cyrl-RS"/>
              </w:rPr>
              <w:t>дин.</w:t>
            </w:r>
          </w:p>
        </w:tc>
      </w:tr>
      <w:tr w:rsidR="00FF55EF" w:rsidTr="003B72C8">
        <w:trPr>
          <w:trHeight w:val="318"/>
        </w:trPr>
        <w:tc>
          <w:tcPr>
            <w:tcW w:w="2808" w:type="dxa"/>
            <w:noWrap/>
            <w:vAlign w:val="bottom"/>
            <w:hideMark/>
          </w:tcPr>
          <w:p w:rsidR="00FF55EF" w:rsidRPr="003B72C8" w:rsidRDefault="00FF55EF" w:rsidP="00FF55EF">
            <w:pPr>
              <w:spacing w:line="256" w:lineRule="auto"/>
              <w:ind w:left="120" w:right="-1"/>
              <w:jc w:val="center"/>
              <w:rPr>
                <w:color w:val="538135" w:themeColor="accent6" w:themeShade="BF"/>
                <w:lang w:val="sr-Latn-CS"/>
              </w:rPr>
            </w:pPr>
            <w:r w:rsidRPr="003B72C8">
              <w:rPr>
                <w:color w:val="538135" w:themeColor="accent6" w:themeShade="BF"/>
              </w:rPr>
              <w:t>Помоћник министра</w:t>
            </w:r>
            <w:r w:rsidRPr="003B72C8">
              <w:rPr>
                <w:color w:val="538135" w:themeColor="accent6" w:themeShade="BF"/>
                <w:lang w:val="sr-Latn-CS"/>
              </w:rPr>
              <w:t xml:space="preserve"> и секретар Министарства </w:t>
            </w:r>
          </w:p>
        </w:tc>
        <w:tc>
          <w:tcPr>
            <w:tcW w:w="6357" w:type="dxa"/>
            <w:noWrap/>
            <w:vAlign w:val="center"/>
            <w:hideMark/>
          </w:tcPr>
          <w:p w:rsidR="00FF55EF" w:rsidRPr="003B72C8" w:rsidRDefault="00FF55EF" w:rsidP="003B72C8">
            <w:pPr>
              <w:jc w:val="center"/>
              <w:rPr>
                <w:color w:val="538135" w:themeColor="accent6" w:themeShade="BF"/>
              </w:rPr>
            </w:pPr>
            <w:r w:rsidRPr="003B72C8">
              <w:rPr>
                <w:color w:val="538135" w:themeColor="accent6" w:themeShade="BF"/>
                <w:lang w:val="sr-Cyrl-RS"/>
              </w:rPr>
              <w:t>152,698.70</w:t>
            </w:r>
            <w:r w:rsidRPr="003B72C8">
              <w:rPr>
                <w:color w:val="538135" w:themeColor="accent6" w:themeShade="BF"/>
              </w:rPr>
              <w:t xml:space="preserve"> </w:t>
            </w:r>
            <w:r w:rsidRPr="003B72C8">
              <w:rPr>
                <w:color w:val="538135" w:themeColor="accent6" w:themeShade="BF"/>
                <w:lang w:val="sr-Cyrl-RS"/>
              </w:rPr>
              <w:t>дин.</w:t>
            </w:r>
          </w:p>
        </w:tc>
      </w:tr>
    </w:tbl>
    <w:p w:rsidR="00FF55EF" w:rsidRDefault="00FF55EF" w:rsidP="00FF55EF">
      <w:pPr>
        <w:jc w:val="both"/>
      </w:pPr>
    </w:p>
    <w:p w:rsidR="00FF55EF" w:rsidRDefault="00FF55EF" w:rsidP="00FF55EF">
      <w:pPr>
        <w:jc w:val="both"/>
      </w:pPr>
      <w:r w:rsidRPr="003B72C8">
        <w:rPr>
          <w:color w:val="538135" w:themeColor="accent6" w:themeShade="BF"/>
        </w:rPr>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3B72C8">
        <w:rPr>
          <w:color w:val="538135" w:themeColor="accent6" w:themeShade="BF"/>
          <w:lang w:val="sr-Latn-CS"/>
        </w:rPr>
        <w:t xml:space="preserve">  </w:t>
      </w:r>
      <w:hyperlink r:id="rId41" w:history="1">
        <w:r>
          <w:rPr>
            <w:rStyle w:val="Hyperlink"/>
          </w:rPr>
          <w:t>http://www.acas.rs/pretraga-registra/</w:t>
        </w:r>
      </w:hyperlink>
    </w:p>
    <w:p w:rsidR="00FF55EF" w:rsidRPr="00766457" w:rsidRDefault="00FF55EF" w:rsidP="00FF55EF">
      <w:pPr>
        <w:jc w:val="both"/>
        <w:rPr>
          <w:color w:val="002060"/>
          <w:lang w:val="en-GB"/>
        </w:rPr>
      </w:pPr>
    </w:p>
    <w:p w:rsidR="00FF55EF" w:rsidRPr="003B72C8" w:rsidRDefault="00FF55EF" w:rsidP="00FF55EF">
      <w:pPr>
        <w:jc w:val="both"/>
        <w:rPr>
          <w:color w:val="538135" w:themeColor="accent6" w:themeShade="BF"/>
        </w:rPr>
      </w:pPr>
      <w:r w:rsidRPr="003B72C8">
        <w:rPr>
          <w:color w:val="538135" w:themeColor="accent6" w:themeShade="BF"/>
        </w:rPr>
        <w:t>2.</w:t>
      </w:r>
      <w:r w:rsidRPr="003B72C8">
        <w:rPr>
          <w:color w:val="538135" w:themeColor="accent6" w:themeShade="BF"/>
          <w:lang w:val="sr-Latn-CS"/>
        </w:rPr>
        <w:t xml:space="preserve"> </w:t>
      </w:r>
      <w:r w:rsidRPr="003B72C8">
        <w:rPr>
          <w:color w:val="538135" w:themeColor="accent6" w:themeShade="BF"/>
        </w:rPr>
        <w:t>Преглед најнижих и највиших плата државних службеника по звањима у односу на платни разред без урачунатог минулог рада за</w:t>
      </w:r>
      <w:r w:rsidRPr="003B72C8">
        <w:rPr>
          <w:color w:val="538135" w:themeColor="accent6" w:themeShade="BF"/>
          <w:lang w:val="sr-Cyrl-RS"/>
        </w:rPr>
        <w:t xml:space="preserve"> исплату зарада запослених за </w:t>
      </w:r>
      <w:r w:rsidRPr="003B72C8">
        <w:rPr>
          <w:b/>
          <w:color w:val="538135" w:themeColor="accent6" w:themeShade="BF"/>
          <w:lang w:val="sr-Cyrl-RS"/>
        </w:rPr>
        <w:t>ДЕЦЕМБАР 2020</w:t>
      </w:r>
      <w:r w:rsidRPr="003B72C8">
        <w:rPr>
          <w:color w:val="538135" w:themeColor="accent6" w:themeShade="BF"/>
          <w:lang w:val="sr-Cyrl-RS"/>
        </w:rPr>
        <w:t>. године</w:t>
      </w:r>
      <w:r w:rsidRPr="003B72C8">
        <w:rPr>
          <w:color w:val="538135" w:themeColor="accent6" w:themeShade="BF"/>
        </w:rPr>
        <w:t>:</w:t>
      </w:r>
    </w:p>
    <w:p w:rsidR="00FF55EF" w:rsidRPr="003B72C8" w:rsidRDefault="00FF55EF" w:rsidP="00FF55EF">
      <w:pPr>
        <w:ind w:left="120" w:right="-1"/>
        <w:jc w:val="center"/>
        <w:rPr>
          <w:color w:val="538135" w:themeColor="accent6" w:themeShade="BF"/>
          <w:lang w:val="sr-Latn-RS"/>
        </w:rPr>
      </w:pPr>
    </w:p>
    <w:tbl>
      <w:tblPr>
        <w:tblW w:w="9195" w:type="dxa"/>
        <w:tblInd w:w="-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931"/>
        <w:gridCol w:w="3114"/>
        <w:gridCol w:w="3150"/>
      </w:tblGrid>
      <w:tr w:rsidR="003B72C8" w:rsidRPr="003B72C8" w:rsidTr="003B72C8">
        <w:trPr>
          <w:trHeight w:val="300"/>
        </w:trPr>
        <w:tc>
          <w:tcPr>
            <w:tcW w:w="2931" w:type="dxa"/>
            <w:shd w:val="clear" w:color="auto" w:fill="D9D9D9"/>
            <w:noWrap/>
            <w:vAlign w:val="bottom"/>
            <w:hideMark/>
          </w:tcPr>
          <w:p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rPr>
              <w:t>Државни службеник</w:t>
            </w:r>
          </w:p>
          <w:p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rPr>
              <w:t>- звање</w:t>
            </w:r>
          </w:p>
        </w:tc>
        <w:tc>
          <w:tcPr>
            <w:tcW w:w="3114" w:type="dxa"/>
            <w:shd w:val="clear" w:color="auto" w:fill="D9D9D9"/>
            <w:noWrap/>
            <w:vAlign w:val="center"/>
            <w:hideMark/>
          </w:tcPr>
          <w:p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lang w:val="sr-Cyrl-RS"/>
              </w:rPr>
              <w:t>најнижи</w:t>
            </w:r>
            <w:r w:rsidRPr="003B72C8">
              <w:rPr>
                <w:b/>
                <w:color w:val="538135" w:themeColor="accent6" w:themeShade="BF"/>
              </w:rPr>
              <w:t xml:space="preserve"> платни разред</w:t>
            </w:r>
          </w:p>
        </w:tc>
        <w:tc>
          <w:tcPr>
            <w:tcW w:w="3150" w:type="dxa"/>
            <w:shd w:val="clear" w:color="auto" w:fill="D9D9D9"/>
            <w:noWrap/>
            <w:vAlign w:val="center"/>
            <w:hideMark/>
          </w:tcPr>
          <w:p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lang w:val="sr-Cyrl-RS"/>
              </w:rPr>
              <w:t>највиши</w:t>
            </w:r>
            <w:r w:rsidRPr="003B72C8">
              <w:rPr>
                <w:b/>
                <w:color w:val="538135" w:themeColor="accent6" w:themeShade="BF"/>
              </w:rPr>
              <w:t xml:space="preserve"> платни разред</w:t>
            </w:r>
          </w:p>
        </w:tc>
      </w:tr>
      <w:tr w:rsidR="003B72C8" w:rsidRPr="003B72C8" w:rsidTr="003B72C8">
        <w:trPr>
          <w:trHeight w:val="300"/>
        </w:trPr>
        <w:tc>
          <w:tcPr>
            <w:tcW w:w="2931" w:type="dxa"/>
            <w:noWrap/>
            <w:vAlign w:val="bottom"/>
            <w:hideMark/>
          </w:tcPr>
          <w:p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Виши саветник</w:t>
            </w:r>
          </w:p>
        </w:tc>
        <w:tc>
          <w:tcPr>
            <w:tcW w:w="3114" w:type="dxa"/>
            <w:noWrap/>
            <w:hideMark/>
          </w:tcPr>
          <w:p w:rsidR="00FF55EF" w:rsidRPr="003B72C8" w:rsidRDefault="00FF55EF" w:rsidP="00FF55EF">
            <w:pPr>
              <w:jc w:val="center"/>
              <w:rPr>
                <w:color w:val="538135" w:themeColor="accent6" w:themeShade="BF"/>
              </w:rPr>
            </w:pPr>
            <w:r w:rsidRPr="003B72C8">
              <w:rPr>
                <w:color w:val="538135" w:themeColor="accent6" w:themeShade="BF"/>
              </w:rPr>
              <w:t>85,047.37 дин</w:t>
            </w:r>
          </w:p>
        </w:tc>
        <w:tc>
          <w:tcPr>
            <w:tcW w:w="3150" w:type="dxa"/>
            <w:noWrap/>
            <w:hideMark/>
          </w:tcPr>
          <w:p w:rsidR="00FF55EF" w:rsidRPr="003B72C8" w:rsidRDefault="003B72C8" w:rsidP="00FF55EF">
            <w:pPr>
              <w:jc w:val="center"/>
              <w:rPr>
                <w:color w:val="538135" w:themeColor="accent6" w:themeShade="BF"/>
              </w:rPr>
            </w:pPr>
            <w:r w:rsidRPr="003B72C8">
              <w:rPr>
                <w:color w:val="538135" w:themeColor="accent6" w:themeShade="BF"/>
              </w:rPr>
              <w:t>11</w:t>
            </w:r>
            <w:r w:rsidR="00FF55EF" w:rsidRPr="003B72C8">
              <w:rPr>
                <w:color w:val="538135" w:themeColor="accent6" w:themeShade="BF"/>
              </w:rPr>
              <w:t>9</w:t>
            </w:r>
            <w:r w:rsidRPr="003B72C8">
              <w:rPr>
                <w:color w:val="538135" w:themeColor="accent6" w:themeShade="BF"/>
                <w:lang w:val="en-US"/>
              </w:rPr>
              <w:t>,</w:t>
            </w:r>
            <w:r w:rsidR="00FF55EF" w:rsidRPr="003B72C8">
              <w:rPr>
                <w:color w:val="538135" w:themeColor="accent6" w:themeShade="BF"/>
              </w:rPr>
              <w:t>624.71 дин</w:t>
            </w:r>
          </w:p>
        </w:tc>
      </w:tr>
      <w:tr w:rsidR="003B72C8" w:rsidRPr="003B72C8" w:rsidTr="003B72C8">
        <w:trPr>
          <w:trHeight w:val="300"/>
        </w:trPr>
        <w:tc>
          <w:tcPr>
            <w:tcW w:w="2931" w:type="dxa"/>
            <w:noWrap/>
            <w:vAlign w:val="bottom"/>
            <w:hideMark/>
          </w:tcPr>
          <w:p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Самостални саветник</w:t>
            </w:r>
          </w:p>
        </w:tc>
        <w:tc>
          <w:tcPr>
            <w:tcW w:w="3114" w:type="dxa"/>
            <w:noWrap/>
            <w:hideMark/>
          </w:tcPr>
          <w:p w:rsidR="00FF55EF" w:rsidRPr="003B72C8" w:rsidRDefault="00FF55EF" w:rsidP="00FF55EF">
            <w:pPr>
              <w:jc w:val="center"/>
              <w:rPr>
                <w:color w:val="538135" w:themeColor="accent6" w:themeShade="BF"/>
              </w:rPr>
            </w:pPr>
            <w:r w:rsidRPr="003B72C8">
              <w:rPr>
                <w:color w:val="538135" w:themeColor="accent6" w:themeShade="BF"/>
              </w:rPr>
              <w:t>67,866.08 дин</w:t>
            </w:r>
          </w:p>
        </w:tc>
        <w:tc>
          <w:tcPr>
            <w:tcW w:w="3150" w:type="dxa"/>
            <w:noWrap/>
            <w:hideMark/>
          </w:tcPr>
          <w:p w:rsidR="00FF55EF" w:rsidRPr="003B72C8" w:rsidRDefault="00FF55EF" w:rsidP="00FF55EF">
            <w:pPr>
              <w:jc w:val="center"/>
              <w:rPr>
                <w:color w:val="538135" w:themeColor="accent6" w:themeShade="BF"/>
              </w:rPr>
            </w:pPr>
            <w:r w:rsidRPr="003B72C8">
              <w:rPr>
                <w:color w:val="538135" w:themeColor="accent6" w:themeShade="BF"/>
              </w:rPr>
              <w:t>95,570.91 дин</w:t>
            </w:r>
          </w:p>
        </w:tc>
      </w:tr>
      <w:tr w:rsidR="003B72C8" w:rsidRPr="003B72C8" w:rsidTr="003B72C8">
        <w:trPr>
          <w:trHeight w:val="300"/>
        </w:trPr>
        <w:tc>
          <w:tcPr>
            <w:tcW w:w="2931" w:type="dxa"/>
            <w:noWrap/>
            <w:vAlign w:val="bottom"/>
            <w:hideMark/>
          </w:tcPr>
          <w:p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Саветник</w:t>
            </w:r>
          </w:p>
        </w:tc>
        <w:tc>
          <w:tcPr>
            <w:tcW w:w="3114" w:type="dxa"/>
            <w:noWrap/>
            <w:hideMark/>
          </w:tcPr>
          <w:p w:rsidR="00FF55EF" w:rsidRPr="003B72C8" w:rsidRDefault="00FF55EF" w:rsidP="00FF55EF">
            <w:pPr>
              <w:jc w:val="center"/>
              <w:rPr>
                <w:color w:val="538135" w:themeColor="accent6" w:themeShade="BF"/>
              </w:rPr>
            </w:pPr>
            <w:r w:rsidRPr="003B72C8">
              <w:rPr>
                <w:color w:val="538135" w:themeColor="accent6" w:themeShade="BF"/>
              </w:rPr>
              <w:t>54,335.82 дин</w:t>
            </w:r>
          </w:p>
        </w:tc>
        <w:tc>
          <w:tcPr>
            <w:tcW w:w="3150" w:type="dxa"/>
            <w:noWrap/>
            <w:hideMark/>
          </w:tcPr>
          <w:p w:rsidR="00FF55EF" w:rsidRPr="003B72C8" w:rsidRDefault="00FF55EF" w:rsidP="00FF55EF">
            <w:pPr>
              <w:jc w:val="center"/>
              <w:rPr>
                <w:color w:val="538135" w:themeColor="accent6" w:themeShade="BF"/>
              </w:rPr>
            </w:pPr>
            <w:r w:rsidRPr="003B72C8">
              <w:rPr>
                <w:color w:val="538135" w:themeColor="accent6" w:themeShade="BF"/>
              </w:rPr>
              <w:t>76,456.73 дин</w:t>
            </w:r>
          </w:p>
        </w:tc>
      </w:tr>
      <w:tr w:rsidR="003B72C8" w:rsidRPr="003B72C8" w:rsidTr="003B72C8">
        <w:trPr>
          <w:trHeight w:val="300"/>
        </w:trPr>
        <w:tc>
          <w:tcPr>
            <w:tcW w:w="2931" w:type="dxa"/>
            <w:noWrap/>
            <w:vAlign w:val="bottom"/>
            <w:hideMark/>
          </w:tcPr>
          <w:p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Сарадник</w:t>
            </w:r>
          </w:p>
        </w:tc>
        <w:tc>
          <w:tcPr>
            <w:tcW w:w="3114" w:type="dxa"/>
            <w:noWrap/>
            <w:hideMark/>
          </w:tcPr>
          <w:p w:rsidR="00FF55EF" w:rsidRPr="003B72C8" w:rsidRDefault="00FF55EF" w:rsidP="00FF55EF">
            <w:pPr>
              <w:jc w:val="center"/>
              <w:rPr>
                <w:color w:val="538135" w:themeColor="accent6" w:themeShade="BF"/>
              </w:rPr>
            </w:pPr>
            <w:r w:rsidRPr="003B72C8">
              <w:rPr>
                <w:color w:val="538135" w:themeColor="accent6" w:themeShade="BF"/>
              </w:rPr>
              <w:t>43,597.51 дин</w:t>
            </w:r>
          </w:p>
        </w:tc>
        <w:tc>
          <w:tcPr>
            <w:tcW w:w="3150" w:type="dxa"/>
            <w:noWrap/>
            <w:hideMark/>
          </w:tcPr>
          <w:p w:rsidR="00FF55EF" w:rsidRPr="003B72C8" w:rsidRDefault="00FF55EF" w:rsidP="00FF55EF">
            <w:pPr>
              <w:jc w:val="center"/>
              <w:rPr>
                <w:color w:val="538135" w:themeColor="accent6" w:themeShade="BF"/>
              </w:rPr>
            </w:pPr>
            <w:r w:rsidRPr="003B72C8">
              <w:rPr>
                <w:color w:val="538135" w:themeColor="accent6" w:themeShade="BF"/>
              </w:rPr>
              <w:t>61,208.33 дин</w:t>
            </w:r>
          </w:p>
        </w:tc>
      </w:tr>
      <w:tr w:rsidR="003B72C8" w:rsidRPr="003B72C8" w:rsidTr="003B72C8">
        <w:trPr>
          <w:trHeight w:val="300"/>
        </w:trPr>
        <w:tc>
          <w:tcPr>
            <w:tcW w:w="2931" w:type="dxa"/>
            <w:noWrap/>
            <w:vAlign w:val="bottom"/>
            <w:hideMark/>
          </w:tcPr>
          <w:p w:rsidR="00FF55EF" w:rsidRPr="003B72C8" w:rsidRDefault="00FF55EF" w:rsidP="00FF55EF">
            <w:pPr>
              <w:spacing w:line="256" w:lineRule="auto"/>
              <w:ind w:left="120" w:right="-1" w:hanging="27"/>
              <w:jc w:val="center"/>
              <w:rPr>
                <w:color w:val="538135" w:themeColor="accent6" w:themeShade="BF"/>
                <w:highlight w:val="yellow"/>
              </w:rPr>
            </w:pPr>
            <w:r w:rsidRPr="003B72C8">
              <w:rPr>
                <w:color w:val="538135" w:themeColor="accent6" w:themeShade="BF"/>
              </w:rPr>
              <w:t>Референт</w:t>
            </w:r>
          </w:p>
        </w:tc>
        <w:tc>
          <w:tcPr>
            <w:tcW w:w="3114" w:type="dxa"/>
            <w:noWrap/>
            <w:hideMark/>
          </w:tcPr>
          <w:p w:rsidR="00FF55EF" w:rsidRPr="003B72C8" w:rsidRDefault="00FF55EF" w:rsidP="00FF55EF">
            <w:pPr>
              <w:jc w:val="center"/>
              <w:rPr>
                <w:color w:val="538135" w:themeColor="accent6" w:themeShade="BF"/>
              </w:rPr>
            </w:pPr>
            <w:r w:rsidRPr="003B72C8">
              <w:rPr>
                <w:color w:val="538135" w:themeColor="accent6" w:themeShade="BF"/>
              </w:rPr>
              <w:t>33,288.74 дин</w:t>
            </w:r>
          </w:p>
        </w:tc>
        <w:tc>
          <w:tcPr>
            <w:tcW w:w="3150" w:type="dxa"/>
            <w:noWrap/>
            <w:hideMark/>
          </w:tcPr>
          <w:p w:rsidR="00FF55EF" w:rsidRPr="003B72C8" w:rsidRDefault="00FF55EF" w:rsidP="00FF55EF">
            <w:pPr>
              <w:jc w:val="center"/>
              <w:rPr>
                <w:color w:val="538135" w:themeColor="accent6" w:themeShade="BF"/>
              </w:rPr>
            </w:pPr>
            <w:r w:rsidRPr="003B72C8">
              <w:rPr>
                <w:color w:val="538135" w:themeColor="accent6" w:themeShade="BF"/>
              </w:rPr>
              <w:t>46,819.00 дин</w:t>
            </w:r>
          </w:p>
        </w:tc>
      </w:tr>
    </w:tbl>
    <w:p w:rsidR="00FF55EF" w:rsidRDefault="00FF55EF" w:rsidP="00FF55EF">
      <w:pPr>
        <w:rPr>
          <w:color w:val="538135" w:themeColor="accent6" w:themeShade="BF"/>
        </w:rPr>
      </w:pPr>
    </w:p>
    <w:p w:rsidR="003B72C8" w:rsidRPr="003B72C8" w:rsidRDefault="003B72C8" w:rsidP="00FF55EF">
      <w:pPr>
        <w:rPr>
          <w:color w:val="538135" w:themeColor="accent6" w:themeShade="BF"/>
        </w:rPr>
      </w:pPr>
    </w:p>
    <w:tbl>
      <w:tblPr>
        <w:tblW w:w="9195" w:type="dxa"/>
        <w:tblInd w:w="-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931"/>
        <w:gridCol w:w="3114"/>
        <w:gridCol w:w="3150"/>
      </w:tblGrid>
      <w:tr w:rsidR="003B72C8" w:rsidRPr="003B72C8" w:rsidTr="003B72C8">
        <w:trPr>
          <w:trHeight w:val="300"/>
        </w:trPr>
        <w:tc>
          <w:tcPr>
            <w:tcW w:w="2931" w:type="dxa"/>
            <w:shd w:val="clear" w:color="auto" w:fill="D9D9D9"/>
            <w:noWrap/>
            <w:vAlign w:val="bottom"/>
            <w:hideMark/>
          </w:tcPr>
          <w:p w:rsidR="00FF55EF" w:rsidRPr="003B72C8" w:rsidRDefault="00FF55EF" w:rsidP="00FF55EF">
            <w:pPr>
              <w:spacing w:line="256" w:lineRule="auto"/>
              <w:ind w:left="120" w:right="-1" w:hanging="27"/>
              <w:jc w:val="center"/>
              <w:rPr>
                <w:b/>
                <w:color w:val="538135" w:themeColor="accent6" w:themeShade="BF"/>
                <w:lang w:val="sr-Cyrl-RS"/>
              </w:rPr>
            </w:pPr>
            <w:r w:rsidRPr="003B72C8">
              <w:rPr>
                <w:b/>
                <w:color w:val="538135" w:themeColor="accent6" w:themeShade="BF"/>
                <w:lang w:val="sr-Cyrl-RS"/>
              </w:rPr>
              <w:t>Намештеник</w:t>
            </w:r>
          </w:p>
          <w:p w:rsidR="00FF55EF" w:rsidRPr="003B72C8" w:rsidRDefault="00FF55EF" w:rsidP="00FF55EF">
            <w:pPr>
              <w:spacing w:line="256" w:lineRule="auto"/>
              <w:ind w:left="120" w:right="-1" w:hanging="27"/>
              <w:jc w:val="center"/>
              <w:rPr>
                <w:b/>
                <w:color w:val="538135" w:themeColor="accent6" w:themeShade="BF"/>
              </w:rPr>
            </w:pPr>
            <w:r w:rsidRPr="003B72C8">
              <w:rPr>
                <w:b/>
                <w:color w:val="538135" w:themeColor="accent6" w:themeShade="BF"/>
              </w:rPr>
              <w:t>- звање</w:t>
            </w:r>
          </w:p>
        </w:tc>
        <w:tc>
          <w:tcPr>
            <w:tcW w:w="3114" w:type="dxa"/>
            <w:shd w:val="clear" w:color="auto" w:fill="D9D9D9"/>
            <w:noWrap/>
            <w:vAlign w:val="center"/>
            <w:hideMark/>
          </w:tcPr>
          <w:p w:rsidR="00FF55EF" w:rsidRPr="003B72C8" w:rsidRDefault="00FF55EF" w:rsidP="00FF55EF">
            <w:pPr>
              <w:spacing w:line="256" w:lineRule="auto"/>
              <w:ind w:left="120" w:right="-1" w:hanging="27"/>
              <w:jc w:val="center"/>
              <w:rPr>
                <w:b/>
                <w:color w:val="538135" w:themeColor="accent6" w:themeShade="BF"/>
                <w:lang w:val="sr-Cyrl-RS"/>
              </w:rPr>
            </w:pPr>
            <w:r w:rsidRPr="003B72C8">
              <w:rPr>
                <w:b/>
                <w:color w:val="538135" w:themeColor="accent6" w:themeShade="BF"/>
                <w:lang w:val="sr-Cyrl-RS"/>
              </w:rPr>
              <w:t>Коефицијент</w:t>
            </w:r>
          </w:p>
        </w:tc>
        <w:tc>
          <w:tcPr>
            <w:tcW w:w="3150" w:type="dxa"/>
            <w:shd w:val="clear" w:color="auto" w:fill="D9D9D9"/>
            <w:noWrap/>
            <w:vAlign w:val="center"/>
            <w:hideMark/>
          </w:tcPr>
          <w:p w:rsidR="00FF55EF" w:rsidRPr="003B72C8" w:rsidRDefault="00FF55EF" w:rsidP="00FF55EF">
            <w:pPr>
              <w:spacing w:line="256" w:lineRule="auto"/>
              <w:ind w:left="120" w:right="-1" w:hanging="27"/>
              <w:jc w:val="center"/>
              <w:rPr>
                <w:b/>
                <w:color w:val="538135" w:themeColor="accent6" w:themeShade="BF"/>
                <w:lang w:val="sr-Cyrl-RS"/>
              </w:rPr>
            </w:pPr>
            <w:r w:rsidRPr="003B72C8">
              <w:rPr>
                <w:b/>
                <w:color w:val="538135" w:themeColor="accent6" w:themeShade="BF"/>
                <w:lang w:val="sr-Cyrl-RS"/>
              </w:rPr>
              <w:t>Износ</w:t>
            </w:r>
          </w:p>
        </w:tc>
      </w:tr>
      <w:tr w:rsidR="00FF55EF" w:rsidTr="003B72C8">
        <w:trPr>
          <w:trHeight w:val="300"/>
        </w:trPr>
        <w:tc>
          <w:tcPr>
            <w:tcW w:w="2931" w:type="dxa"/>
            <w:noWrap/>
            <w:vAlign w:val="center"/>
          </w:tcPr>
          <w:p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I платна група</w:t>
            </w:r>
          </w:p>
        </w:tc>
        <w:tc>
          <w:tcPr>
            <w:tcW w:w="3114" w:type="dxa"/>
            <w:noWrap/>
            <w:vAlign w:val="center"/>
          </w:tcPr>
          <w:p w:rsidR="00FF55EF" w:rsidRPr="003B72C8" w:rsidRDefault="00FF55EF" w:rsidP="00FF55EF">
            <w:pPr>
              <w:pStyle w:val="Normal1"/>
              <w:spacing w:before="0" w:beforeAutospacing="0" w:after="0" w:afterAutospacing="0"/>
              <w:jc w:val="center"/>
              <w:rPr>
                <w:rFonts w:ascii="Times New Roman" w:hAnsi="Times New Roman" w:cs="Times New Roman"/>
                <w:color w:val="538135" w:themeColor="accent6" w:themeShade="BF"/>
                <w:lang w:val="sr-Cyrl-CS" w:eastAsia="en-US"/>
              </w:rPr>
            </w:pPr>
            <w:r w:rsidRPr="003B72C8">
              <w:rPr>
                <w:rFonts w:ascii="Times New Roman" w:hAnsi="Times New Roman" w:cs="Times New Roman"/>
                <w:color w:val="538135" w:themeColor="accent6" w:themeShade="BF"/>
                <w:lang w:val="sr-Cyrl-CS" w:eastAsia="en-US"/>
              </w:rPr>
              <w:t>2.53</w:t>
            </w:r>
          </w:p>
        </w:tc>
        <w:tc>
          <w:tcPr>
            <w:tcW w:w="3150" w:type="dxa"/>
            <w:noWrap/>
          </w:tcPr>
          <w:p w:rsidR="00FF55EF" w:rsidRPr="003B72C8" w:rsidRDefault="00FF55EF" w:rsidP="00FF55EF">
            <w:pPr>
              <w:jc w:val="center"/>
              <w:rPr>
                <w:color w:val="538135" w:themeColor="accent6" w:themeShade="BF"/>
              </w:rPr>
            </w:pPr>
            <w:r w:rsidRPr="003B72C8">
              <w:rPr>
                <w:color w:val="538135" w:themeColor="accent6" w:themeShade="BF"/>
                <w:lang w:val="sr-Cyrl-RS"/>
              </w:rPr>
              <w:t>54,335.82</w:t>
            </w:r>
            <w:r w:rsidRPr="003B72C8">
              <w:rPr>
                <w:color w:val="538135" w:themeColor="accent6" w:themeShade="BF"/>
              </w:rPr>
              <w:t xml:space="preserve"> </w:t>
            </w:r>
            <w:r w:rsidRPr="003B72C8">
              <w:rPr>
                <w:color w:val="538135" w:themeColor="accent6" w:themeShade="BF"/>
                <w:lang w:val="sr-Cyrl-RS"/>
              </w:rPr>
              <w:t>дин</w:t>
            </w:r>
          </w:p>
        </w:tc>
      </w:tr>
      <w:tr w:rsidR="00FF55EF" w:rsidTr="003B72C8">
        <w:trPr>
          <w:trHeight w:val="300"/>
        </w:trPr>
        <w:tc>
          <w:tcPr>
            <w:tcW w:w="2931" w:type="dxa"/>
            <w:noWrap/>
            <w:vAlign w:val="center"/>
          </w:tcPr>
          <w:p w:rsidR="00FF55EF" w:rsidRPr="003B72C8" w:rsidRDefault="00FF55EF" w:rsidP="00FF55EF">
            <w:pPr>
              <w:spacing w:line="256" w:lineRule="auto"/>
              <w:ind w:left="120" w:right="-1" w:hanging="27"/>
              <w:jc w:val="center"/>
              <w:rPr>
                <w:color w:val="538135" w:themeColor="accent6" w:themeShade="BF"/>
              </w:rPr>
            </w:pPr>
            <w:r w:rsidRPr="003B72C8">
              <w:rPr>
                <w:color w:val="538135" w:themeColor="accent6" w:themeShade="BF"/>
              </w:rPr>
              <w:t>IV платна група</w:t>
            </w:r>
          </w:p>
        </w:tc>
        <w:tc>
          <w:tcPr>
            <w:tcW w:w="3114" w:type="dxa"/>
            <w:noWrap/>
            <w:vAlign w:val="center"/>
          </w:tcPr>
          <w:p w:rsidR="00FF55EF" w:rsidRPr="003B72C8" w:rsidRDefault="00FF55EF" w:rsidP="00FF55EF">
            <w:pPr>
              <w:pStyle w:val="Normal1"/>
              <w:spacing w:before="0" w:beforeAutospacing="0" w:after="0" w:afterAutospacing="0"/>
              <w:jc w:val="center"/>
              <w:rPr>
                <w:rFonts w:ascii="Times New Roman" w:hAnsi="Times New Roman" w:cs="Times New Roman"/>
                <w:color w:val="538135" w:themeColor="accent6" w:themeShade="BF"/>
                <w:lang w:val="sr-Cyrl-CS" w:eastAsia="en-US"/>
              </w:rPr>
            </w:pPr>
            <w:r w:rsidRPr="003B72C8">
              <w:rPr>
                <w:rFonts w:ascii="Times New Roman" w:hAnsi="Times New Roman" w:cs="Times New Roman"/>
                <w:color w:val="538135" w:themeColor="accent6" w:themeShade="BF"/>
                <w:lang w:val="sr-Cyrl-CS" w:eastAsia="en-US"/>
              </w:rPr>
              <w:t>1.5</w:t>
            </w:r>
          </w:p>
        </w:tc>
        <w:tc>
          <w:tcPr>
            <w:tcW w:w="3150" w:type="dxa"/>
            <w:noWrap/>
          </w:tcPr>
          <w:p w:rsidR="00FF55EF" w:rsidRPr="003B72C8" w:rsidRDefault="00FF55EF" w:rsidP="00FF55EF">
            <w:pPr>
              <w:jc w:val="center"/>
              <w:rPr>
                <w:color w:val="538135" w:themeColor="accent6" w:themeShade="BF"/>
              </w:rPr>
            </w:pPr>
            <w:r w:rsidRPr="003B72C8">
              <w:rPr>
                <w:color w:val="538135" w:themeColor="accent6" w:themeShade="BF"/>
                <w:lang w:val="sr-Cyrl-RS"/>
              </w:rPr>
              <w:t>32,214.92</w:t>
            </w:r>
            <w:r w:rsidRPr="003B72C8">
              <w:rPr>
                <w:color w:val="538135" w:themeColor="accent6" w:themeShade="BF"/>
              </w:rPr>
              <w:t xml:space="preserve"> </w:t>
            </w:r>
            <w:r w:rsidRPr="003B72C8">
              <w:rPr>
                <w:color w:val="538135" w:themeColor="accent6" w:themeShade="BF"/>
                <w:lang w:val="sr-Cyrl-RS"/>
              </w:rPr>
              <w:t>дин</w:t>
            </w:r>
          </w:p>
        </w:tc>
      </w:tr>
    </w:tbl>
    <w:p w:rsidR="00FF55EF" w:rsidRPr="00225443" w:rsidRDefault="00FF55EF" w:rsidP="00FF55EF">
      <w:pPr>
        <w:rPr>
          <w:lang w:val="sr-Latn-RS"/>
        </w:rPr>
      </w:pPr>
    </w:p>
    <w:p w:rsidR="004507E0" w:rsidRPr="004507E0" w:rsidRDefault="004507E0" w:rsidP="004507E0">
      <w:pPr>
        <w:rPr>
          <w:color w:val="538135" w:themeColor="accent6" w:themeShade="BF"/>
          <w:lang w:val="sr-Latn-RS"/>
        </w:rPr>
      </w:pPr>
    </w:p>
    <w:p w:rsidR="00B448C2" w:rsidRPr="002151D3" w:rsidRDefault="00B448C2" w:rsidP="00DE08AB">
      <w:pPr>
        <w:jc w:val="both"/>
        <w:rPr>
          <w:color w:val="538135" w:themeColor="accent6" w:themeShade="BF"/>
        </w:rPr>
      </w:pPr>
    </w:p>
    <w:p w:rsidR="0083786E" w:rsidRPr="002151D3" w:rsidRDefault="0083786E" w:rsidP="00735384">
      <w:pPr>
        <w:pStyle w:val="Heading1"/>
        <w:numPr>
          <w:ilvl w:val="0"/>
          <w:numId w:val="63"/>
        </w:numPr>
        <w:spacing w:before="0" w:after="0"/>
        <w:ind w:left="0" w:firstLine="0"/>
      </w:pPr>
      <w:bookmarkStart w:id="66" w:name="_Toc61251765"/>
      <w:r w:rsidRPr="002151D3">
        <w:t>ИНФОРМАЦИЈЕ КОЈЕ МИНИСТАРСТВО СТАВЉА НА УВИД</w:t>
      </w:r>
      <w:bookmarkEnd w:id="63"/>
      <w:bookmarkEnd w:id="64"/>
      <w:bookmarkEnd w:id="66"/>
    </w:p>
    <w:p w:rsidR="0083786E" w:rsidRPr="002151D3" w:rsidRDefault="0083786E" w:rsidP="00DE08AB">
      <w:pPr>
        <w:jc w:val="both"/>
        <w:rPr>
          <w:rFonts w:eastAsia="TimesNewRomanPSMT"/>
          <w:b/>
          <w:color w:val="538135" w:themeColor="accent6" w:themeShade="BF"/>
        </w:rPr>
      </w:pPr>
    </w:p>
    <w:p w:rsidR="0083786E" w:rsidRDefault="0083786E" w:rsidP="00620F2C">
      <w:pPr>
        <w:jc w:val="both"/>
        <w:rPr>
          <w:color w:val="538135" w:themeColor="accent6" w:themeShade="BF"/>
        </w:rPr>
      </w:pPr>
      <w:r w:rsidRPr="002151D3">
        <w:rPr>
          <w:color w:val="538135" w:themeColor="accent6" w:themeShade="BF"/>
        </w:rPr>
        <w:t xml:space="preserve">Све наведене информације у Информатору о раду су доступне јавности без ограничења, као и оне које нису наведене, а настале су </w:t>
      </w:r>
      <w:r w:rsidRPr="002151D3">
        <w:rPr>
          <w:rFonts w:eastAsia="TimesNewRomanPSMT"/>
          <w:color w:val="538135" w:themeColor="accent6" w:themeShade="BF"/>
          <w:lang w:eastAsia="en-US"/>
        </w:rPr>
        <w:t>у раду или у вези са радом</w:t>
      </w:r>
      <w:r w:rsidRPr="002151D3">
        <w:rPr>
          <w:b/>
          <w:bCs/>
          <w:color w:val="538135" w:themeColor="accent6" w:themeShade="BF"/>
        </w:rPr>
        <w:t xml:space="preserve"> </w:t>
      </w:r>
      <w:r w:rsidRPr="002151D3">
        <w:rPr>
          <w:color w:val="538135" w:themeColor="accent6" w:themeShade="BF"/>
        </w:rPr>
        <w:t>Министарства и органа у саставу, са изузетком оних података којима се приступ може ограничити у складу са Законом о доступности информација од јавног значаја, Законом о тајности података и посебним прописима који регулишу ову материју. Министарство заштите животне средине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w:t>
      </w:r>
    </w:p>
    <w:p w:rsidR="007B05C4" w:rsidRPr="002151D3" w:rsidRDefault="007B05C4" w:rsidP="00DE08AB">
      <w:pPr>
        <w:jc w:val="both"/>
        <w:rPr>
          <w:color w:val="538135" w:themeColor="accent6" w:themeShade="BF"/>
        </w:rPr>
      </w:pPr>
    </w:p>
    <w:p w:rsidR="0083786E" w:rsidRDefault="0083786E" w:rsidP="00620F2C">
      <w:pPr>
        <w:jc w:val="both"/>
        <w:rPr>
          <w:color w:val="538135" w:themeColor="accent6" w:themeShade="BF"/>
          <w:lang w:eastAsia="en-US"/>
        </w:rPr>
      </w:pPr>
      <w:r w:rsidRPr="002151D3">
        <w:rPr>
          <w:color w:val="538135" w:themeColor="accent6" w:themeShade="BF"/>
          <w:lang w:eastAsia="en-US"/>
        </w:rPr>
        <w:t xml:space="preserve">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према означеном закону стекли услови за искључење или ограничење слободног приступа информацијама од јавног значаја, као нпр. </w:t>
      </w:r>
      <w:r w:rsidRPr="002151D3">
        <w:rPr>
          <w:color w:val="538135" w:themeColor="accent6" w:themeShade="BF"/>
          <w:lang w:eastAsia="en-US"/>
        </w:rPr>
        <w:lastRenderedPageBreak/>
        <w:t>информацијама чијим давањем би се битно умањила способност државе да у</w:t>
      </w:r>
      <w:r w:rsidR="00857D0B" w:rsidRPr="002151D3">
        <w:rPr>
          <w:color w:val="538135" w:themeColor="accent6" w:themeShade="BF"/>
          <w:lang w:eastAsia="en-US"/>
        </w:rPr>
        <w:t>прављ</w:t>
      </w:r>
      <w:r w:rsidRPr="002151D3">
        <w:rPr>
          <w:color w:val="538135" w:themeColor="accent6" w:themeShade="BF"/>
          <w:lang w:eastAsia="en-US"/>
        </w:rPr>
        <w:t xml:space="preserve">а економским процесима у </w:t>
      </w:r>
      <w:r w:rsidR="009209AE" w:rsidRPr="002151D3">
        <w:rPr>
          <w:color w:val="538135" w:themeColor="accent6" w:themeShade="BF"/>
          <w:lang w:eastAsia="en-US"/>
        </w:rPr>
        <w:t>земљ</w:t>
      </w:r>
      <w:r w:rsidRPr="002151D3">
        <w:rPr>
          <w:color w:val="538135" w:themeColor="accent6" w:themeShade="BF"/>
          <w:lang w:eastAsia="en-US"/>
        </w:rPr>
        <w:t xml:space="preserve">и или битно отежало остварење оправданих економских интереса. </w:t>
      </w:r>
    </w:p>
    <w:p w:rsidR="007B05C4" w:rsidRPr="002151D3" w:rsidRDefault="007B05C4" w:rsidP="00DE08AB">
      <w:pPr>
        <w:jc w:val="both"/>
        <w:rPr>
          <w:color w:val="538135" w:themeColor="accent6" w:themeShade="BF"/>
          <w:lang w:eastAsia="en-US"/>
        </w:rPr>
      </w:pPr>
    </w:p>
    <w:p w:rsidR="0083786E" w:rsidRDefault="0083786E" w:rsidP="00620F2C">
      <w:pPr>
        <w:jc w:val="both"/>
        <w:rPr>
          <w:rFonts w:eastAsia="Times New Roman"/>
          <w:color w:val="538135" w:themeColor="accent6" w:themeShade="BF"/>
          <w:lang w:eastAsia="en-US"/>
        </w:rPr>
      </w:pPr>
      <w:r w:rsidRPr="002151D3">
        <w:rPr>
          <w:rFonts w:eastAsia="Times New Roman"/>
          <w:color w:val="538135" w:themeColor="accent6" w:themeShade="BF"/>
          <w:lang w:eastAsia="en-US"/>
        </w:rPr>
        <w:t xml:space="preserve">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7B05C4" w:rsidRPr="002151D3" w:rsidRDefault="007B05C4" w:rsidP="00DE08AB">
      <w:pPr>
        <w:jc w:val="both"/>
        <w:rPr>
          <w:rFonts w:eastAsia="Times New Roman"/>
          <w:color w:val="538135" w:themeColor="accent6" w:themeShade="BF"/>
          <w:lang w:eastAsia="en-US"/>
        </w:rPr>
      </w:pPr>
    </w:p>
    <w:p w:rsidR="0083786E" w:rsidRPr="002151D3" w:rsidRDefault="0083786E" w:rsidP="00620F2C">
      <w:pPr>
        <w:jc w:val="both"/>
        <w:rPr>
          <w:rFonts w:eastAsia="Times New Roman"/>
          <w:color w:val="538135" w:themeColor="accent6" w:themeShade="BF"/>
          <w:lang w:eastAsia="en-US"/>
        </w:rPr>
      </w:pPr>
      <w:r w:rsidRPr="002151D3">
        <w:rPr>
          <w:rFonts w:eastAsia="Times New Roman"/>
          <w:color w:val="538135" w:themeColor="accent6" w:themeShade="BF"/>
          <w:lang w:eastAsia="en-US"/>
        </w:rPr>
        <w:t xml:space="preserve">Осим наведеног могући разлози за ускраћивање приступа из чланова 9, 13. и 14. Закона су: </w:t>
      </w:r>
    </w:p>
    <w:p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живот, здравље, сигурност или које друго важно добро неког лица (члан 9. ст. 1. тач. 1); </w:t>
      </w:r>
    </w:p>
    <w:p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 </w:t>
      </w:r>
    </w:p>
    <w:p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одбрана </w:t>
      </w:r>
      <w:r w:rsidR="009209AE" w:rsidRPr="00B27C7E">
        <w:rPr>
          <w:rFonts w:eastAsia="Times New Roman"/>
          <w:color w:val="538135" w:themeColor="accent6" w:themeShade="BF"/>
          <w:lang w:eastAsia="en-US"/>
        </w:rPr>
        <w:t>земљ</w:t>
      </w:r>
      <w:r w:rsidRPr="00B27C7E">
        <w:rPr>
          <w:rFonts w:eastAsia="Times New Roman"/>
          <w:color w:val="538135" w:themeColor="accent6" w:themeShade="BF"/>
          <w:lang w:eastAsia="en-US"/>
        </w:rPr>
        <w:t xml:space="preserve">е, национална или јавна безбедност, међународни односи (члан. 9. ст. 1. тач. 3); </w:t>
      </w:r>
    </w:p>
    <w:p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способност државе да у</w:t>
      </w:r>
      <w:r w:rsidR="00857D0B" w:rsidRPr="00B27C7E">
        <w:rPr>
          <w:rFonts w:eastAsia="Times New Roman"/>
          <w:color w:val="538135" w:themeColor="accent6" w:themeShade="BF"/>
          <w:lang w:eastAsia="en-US"/>
        </w:rPr>
        <w:t>прављ</w:t>
      </w:r>
      <w:r w:rsidRPr="00B27C7E">
        <w:rPr>
          <w:rFonts w:eastAsia="Times New Roman"/>
          <w:color w:val="538135" w:themeColor="accent6" w:themeShade="BF"/>
          <w:lang w:eastAsia="en-US"/>
        </w:rPr>
        <w:t xml:space="preserve">а економским процесима у </w:t>
      </w:r>
      <w:r w:rsidR="009209AE" w:rsidRPr="00B27C7E">
        <w:rPr>
          <w:rFonts w:eastAsia="Times New Roman"/>
          <w:color w:val="538135" w:themeColor="accent6" w:themeShade="BF"/>
          <w:lang w:eastAsia="en-US"/>
        </w:rPr>
        <w:t>земљ</w:t>
      </w:r>
      <w:r w:rsidRPr="00B27C7E">
        <w:rPr>
          <w:rFonts w:eastAsia="Times New Roman"/>
          <w:color w:val="538135" w:themeColor="accent6" w:themeShade="BF"/>
          <w:lang w:eastAsia="en-US"/>
        </w:rPr>
        <w:t xml:space="preserve">и, остварење оправданих економских интереса (члан 9. ст. 1. тач. 4); </w:t>
      </w:r>
    </w:p>
    <w:p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државна, службена, пословна и друга тајна, односно информација која је доступна само одређеном кругу лица (члан 9. ст. 1. тач. 5); </w:t>
      </w:r>
    </w:p>
    <w:p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 xml:space="preserve">спречавање злоупотребе права на приступ информацијама (члан 13); </w:t>
      </w:r>
    </w:p>
    <w:p w:rsidR="0083786E" w:rsidRPr="00B27C7E" w:rsidRDefault="0083786E" w:rsidP="00CE00A7">
      <w:pPr>
        <w:pStyle w:val="ListParagraph"/>
        <w:numPr>
          <w:ilvl w:val="0"/>
          <w:numId w:val="43"/>
        </w:numPr>
        <w:jc w:val="both"/>
        <w:rPr>
          <w:rFonts w:eastAsia="Times New Roman"/>
          <w:color w:val="538135" w:themeColor="accent6" w:themeShade="BF"/>
          <w:lang w:eastAsia="en-US"/>
        </w:rPr>
      </w:pPr>
      <w:r w:rsidRPr="00B27C7E">
        <w:rPr>
          <w:rFonts w:eastAsia="Times New Roman"/>
          <w:color w:val="538135" w:themeColor="accent6" w:themeShade="BF"/>
          <w:lang w:eastAsia="en-US"/>
        </w:rPr>
        <w:t>право на приватност, на углед, и које друго право лица на које се тражена информација лично односи (члан 14).</w:t>
      </w:r>
      <w:bookmarkStart w:id="67" w:name="_Toc294471638"/>
    </w:p>
    <w:p w:rsidR="00CB103C" w:rsidRDefault="00CB103C" w:rsidP="00DE08AB">
      <w:pPr>
        <w:jc w:val="both"/>
        <w:rPr>
          <w:rFonts w:eastAsia="Times New Roman"/>
          <w:color w:val="538135" w:themeColor="accent6" w:themeShade="BF"/>
          <w:lang w:eastAsia="en-US"/>
        </w:rPr>
      </w:pPr>
    </w:p>
    <w:p w:rsidR="00C15249" w:rsidRPr="002151D3" w:rsidRDefault="00C15249" w:rsidP="00DE08AB">
      <w:pPr>
        <w:jc w:val="both"/>
        <w:rPr>
          <w:rFonts w:eastAsia="Times New Roman"/>
          <w:color w:val="538135" w:themeColor="accent6" w:themeShade="BF"/>
          <w:lang w:eastAsia="en-US"/>
        </w:rPr>
      </w:pPr>
    </w:p>
    <w:p w:rsidR="0083786E" w:rsidRPr="002151D3" w:rsidRDefault="0083786E" w:rsidP="00735384">
      <w:pPr>
        <w:pStyle w:val="Heading1"/>
        <w:numPr>
          <w:ilvl w:val="0"/>
          <w:numId w:val="63"/>
        </w:numPr>
        <w:spacing w:before="0" w:after="0"/>
        <w:ind w:left="0" w:firstLine="0"/>
        <w:rPr>
          <w:lang w:val="ru-RU"/>
        </w:rPr>
      </w:pPr>
      <w:bookmarkStart w:id="68" w:name="_Toc61251766"/>
      <w:r w:rsidRPr="002151D3">
        <w:t>ИНФОРМАЦИЈЕ О ПОДНОШЕЊУ ЗАХТЕВА ЗА ПРИСТУП ИНФОРМАЦИЈАМА</w:t>
      </w:r>
      <w:bookmarkEnd w:id="67"/>
      <w:r w:rsidRPr="002151D3">
        <w:t xml:space="preserve"> ОД ЈАВНОГ ЗНАЧАЈА</w:t>
      </w:r>
      <w:bookmarkEnd w:id="68"/>
    </w:p>
    <w:p w:rsidR="0083786E" w:rsidRPr="002151D3" w:rsidRDefault="0083786E" w:rsidP="00DE08AB">
      <w:pPr>
        <w:jc w:val="both"/>
        <w:rPr>
          <w:rFonts w:eastAsia="TimesNewRomanPSMT"/>
          <w:b/>
          <w:color w:val="538135" w:themeColor="accent6" w:themeShade="BF"/>
        </w:rPr>
      </w:pPr>
    </w:p>
    <w:p w:rsidR="0083786E" w:rsidRPr="002151D3" w:rsidRDefault="0083786E" w:rsidP="00DE08AB">
      <w:pPr>
        <w:jc w:val="both"/>
        <w:rPr>
          <w:rFonts w:eastAsia="TimesNewRoman"/>
          <w:bCs/>
          <w:color w:val="538135" w:themeColor="accent6" w:themeShade="BF"/>
          <w:lang w:val="ru-RU"/>
        </w:rPr>
      </w:pPr>
      <w:r w:rsidRPr="002151D3">
        <w:rPr>
          <w:color w:val="538135" w:themeColor="accent6" w:themeShade="BF"/>
          <w:lang w:val="ru-RU"/>
        </w:rPr>
        <w:t>У складу са Законом о слободном приступу информацијама од јавног значаја</w:t>
      </w:r>
      <w:r w:rsidRPr="002151D3">
        <w:rPr>
          <w:color w:val="538135" w:themeColor="accent6" w:themeShade="BF"/>
          <w:lang w:val="sr-Latn-CS"/>
        </w:rPr>
        <w:t xml:space="preserve"> </w:t>
      </w:r>
      <w:r w:rsidRPr="002151D3">
        <w:rPr>
          <w:color w:val="538135" w:themeColor="accent6" w:themeShade="BF"/>
        </w:rPr>
        <w:t xml:space="preserve">(„Службени гласник РС“, бр. 120/04, 54/07, 104/09 и </w:t>
      </w:r>
      <w:r w:rsidRPr="002151D3">
        <w:rPr>
          <w:iCs/>
          <w:color w:val="538135" w:themeColor="accent6" w:themeShade="BF"/>
        </w:rPr>
        <w:t>36/2010)</w:t>
      </w:r>
      <w:r w:rsidRPr="002151D3">
        <w:rPr>
          <w:color w:val="538135" w:themeColor="accent6" w:themeShade="BF"/>
          <w:lang w:val="ru-RU"/>
        </w:rPr>
        <w:t xml:space="preserve"> </w:t>
      </w:r>
      <w:r w:rsidRPr="002151D3">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83786E" w:rsidRPr="002151D3" w:rsidRDefault="0083786E" w:rsidP="00DE08AB">
      <w:pPr>
        <w:jc w:val="both"/>
        <w:rPr>
          <w:rFonts w:eastAsia="TimesNewRoman"/>
          <w:bCs/>
          <w:color w:val="538135" w:themeColor="accent6" w:themeShade="BF"/>
          <w:lang w:val="ru-RU"/>
        </w:rPr>
      </w:pPr>
      <w:r w:rsidRPr="002151D3">
        <w:rPr>
          <w:rFonts w:eastAsia="TimesNewRoman"/>
          <w:bCs/>
          <w:color w:val="538135" w:themeColor="accent6" w:themeShade="BF"/>
          <w:lang w:val="ru-RU"/>
        </w:rPr>
        <w:t>Захтев мора да садржи назив органа власти, име, презиме и адресу</w:t>
      </w:r>
      <w:r w:rsidRPr="002151D3">
        <w:rPr>
          <w:rFonts w:eastAsia="TimesNewRoman"/>
          <w:bCs/>
          <w:color w:val="538135" w:themeColor="accent6" w:themeShade="BF"/>
          <w:lang w:val="sr-Latn-CS"/>
        </w:rPr>
        <w:t xml:space="preserve"> </w:t>
      </w:r>
      <w:r w:rsidRPr="002151D3">
        <w:rPr>
          <w:rFonts w:eastAsia="TimesNewRoman"/>
          <w:bCs/>
          <w:color w:val="538135" w:themeColor="accent6" w:themeShade="BF"/>
          <w:lang w:val="ru-RU"/>
        </w:rPr>
        <w:t>тражиоца, као и што прецизнији опис информације која се тражи, а може да садржи</w:t>
      </w:r>
      <w:r w:rsidRPr="002151D3">
        <w:rPr>
          <w:rFonts w:eastAsia="TimesNewRoman"/>
          <w:bCs/>
          <w:color w:val="538135" w:themeColor="accent6" w:themeShade="BF"/>
          <w:lang w:val="sr-Latn-CS"/>
        </w:rPr>
        <w:t xml:space="preserve"> </w:t>
      </w:r>
      <w:r w:rsidRPr="002151D3">
        <w:rPr>
          <w:rFonts w:eastAsia="TimesNewRoman"/>
          <w:bCs/>
          <w:color w:val="538135" w:themeColor="accent6" w:themeShade="BF"/>
          <w:lang w:val="ru-RU"/>
        </w:rPr>
        <w:t>и друге податке које олакшавају проналажење тражене информације.</w:t>
      </w:r>
    </w:p>
    <w:p w:rsidR="00D722E1" w:rsidRPr="002151D3" w:rsidRDefault="00D722E1" w:rsidP="00DE08AB">
      <w:pPr>
        <w:jc w:val="both"/>
        <w:rPr>
          <w:rFonts w:eastAsia="TimesNewRoman"/>
          <w:bCs/>
          <w:color w:val="538135" w:themeColor="accent6" w:themeShade="BF"/>
          <w:lang w:val="ru-RU"/>
        </w:rPr>
      </w:pPr>
    </w:p>
    <w:p w:rsidR="0083786E" w:rsidRPr="002151D3" w:rsidRDefault="0030547F" w:rsidP="00DE08AB">
      <w:pPr>
        <w:jc w:val="both"/>
        <w:rPr>
          <w:b/>
          <w:color w:val="538135" w:themeColor="accent6" w:themeShade="BF"/>
          <w:lang w:val="ru-RU"/>
        </w:rPr>
      </w:pPr>
      <w:r w:rsidRPr="002151D3">
        <w:rPr>
          <w:b/>
          <w:color w:val="538135" w:themeColor="accent6" w:themeShade="BF"/>
          <w:lang w:val="ru-RU"/>
        </w:rPr>
        <w:t>Тражилац не мора навести разлоге за подношење захтева.</w:t>
      </w:r>
    </w:p>
    <w:p w:rsidR="00D722E1" w:rsidRPr="002151D3" w:rsidRDefault="00D722E1"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B27C7E" w:rsidRDefault="00B27C7E"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B27C7E" w:rsidRDefault="00B27C7E"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Захтев за приступ информацијама од јавног значаја може се поднети у</w:t>
      </w:r>
      <w:r w:rsidRPr="002151D3">
        <w:rPr>
          <w:color w:val="538135" w:themeColor="accent6" w:themeShade="BF"/>
          <w:lang w:val="sr-Latn-CS"/>
        </w:rPr>
        <w:t xml:space="preserve"> </w:t>
      </w:r>
      <w:r w:rsidRPr="002151D3">
        <w:rPr>
          <w:color w:val="538135" w:themeColor="accent6" w:themeShade="BF"/>
        </w:rPr>
        <w:t>писменој форми (на адресу:</w:t>
      </w:r>
      <w:r w:rsidRPr="002151D3">
        <w:rPr>
          <w:b/>
          <w:color w:val="538135" w:themeColor="accent6" w:themeShade="BF"/>
        </w:rPr>
        <w:t xml:space="preserve"> Министарство за</w:t>
      </w:r>
      <w:r w:rsidR="00D722E1" w:rsidRPr="002151D3">
        <w:rPr>
          <w:b/>
          <w:color w:val="538135" w:themeColor="accent6" w:themeShade="BF"/>
        </w:rPr>
        <w:t>штите животне средине, Омладинских бригада 1</w:t>
      </w:r>
      <w:r w:rsidRPr="002151D3">
        <w:rPr>
          <w:rFonts w:eastAsia="TimesNewRoman,Bold"/>
          <w:b/>
          <w:color w:val="538135" w:themeColor="accent6" w:themeShade="BF"/>
        </w:rPr>
        <w:t>, 110</w:t>
      </w:r>
      <w:r w:rsidR="00B27C7E">
        <w:rPr>
          <w:rFonts w:eastAsia="TimesNewRoman,Bold"/>
          <w:b/>
          <w:color w:val="538135" w:themeColor="accent6" w:themeShade="BF"/>
          <w:lang w:val="sr-Cyrl-RS"/>
        </w:rPr>
        <w:t>7</w:t>
      </w:r>
      <w:r w:rsidRPr="002151D3">
        <w:rPr>
          <w:rFonts w:eastAsia="TimesNewRoman,Bold"/>
          <w:b/>
          <w:color w:val="538135" w:themeColor="accent6" w:themeShade="BF"/>
        </w:rPr>
        <w:t>0</w:t>
      </w:r>
      <w:r w:rsidRPr="002151D3">
        <w:rPr>
          <w:rFonts w:eastAsia="TimesNewRoman,Bold"/>
          <w:b/>
          <w:color w:val="538135" w:themeColor="accent6" w:themeShade="BF"/>
          <w:lang w:val="sr-Latn-CS"/>
        </w:rPr>
        <w:t xml:space="preserve"> </w:t>
      </w:r>
      <w:r w:rsidR="00B27C7E">
        <w:rPr>
          <w:rFonts w:eastAsia="TimesNewRoman,Bold"/>
          <w:b/>
          <w:color w:val="538135" w:themeColor="accent6" w:themeShade="BF"/>
          <w:lang w:val="sr-Cyrl-RS"/>
        </w:rPr>
        <w:t xml:space="preserve">Нови </w:t>
      </w:r>
      <w:r w:rsidRPr="002151D3">
        <w:rPr>
          <w:b/>
          <w:color w:val="538135" w:themeColor="accent6" w:themeShade="BF"/>
        </w:rPr>
        <w:t>Београд,</w:t>
      </w:r>
      <w:r w:rsidRPr="002151D3">
        <w:rPr>
          <w:color w:val="538135" w:themeColor="accent6" w:themeShade="BF"/>
        </w:rPr>
        <w:t>) ил</w:t>
      </w:r>
      <w:r w:rsidR="00D722E1" w:rsidRPr="002151D3">
        <w:rPr>
          <w:color w:val="538135" w:themeColor="accent6" w:themeShade="BF"/>
        </w:rPr>
        <w:t>и електронској форми, на следећу</w:t>
      </w:r>
      <w:r w:rsidRPr="002151D3">
        <w:rPr>
          <w:color w:val="538135" w:themeColor="accent6" w:themeShade="BF"/>
        </w:rPr>
        <w:t xml:space="preserve"> електронск</w:t>
      </w:r>
      <w:r w:rsidR="00D722E1" w:rsidRPr="002151D3">
        <w:rPr>
          <w:color w:val="538135" w:themeColor="accent6" w:themeShade="BF"/>
        </w:rPr>
        <w:t>у</w:t>
      </w:r>
      <w:r w:rsidRPr="002151D3">
        <w:rPr>
          <w:b/>
          <w:color w:val="538135" w:themeColor="accent6" w:themeShade="BF"/>
        </w:rPr>
        <w:t xml:space="preserve"> </w:t>
      </w:r>
      <w:r w:rsidR="00D722E1" w:rsidRPr="002151D3">
        <w:rPr>
          <w:color w:val="538135" w:themeColor="accent6" w:themeShade="BF"/>
        </w:rPr>
        <w:t>адресу</w:t>
      </w:r>
      <w:r w:rsidRPr="002151D3">
        <w:rPr>
          <w:color w:val="538135" w:themeColor="accent6" w:themeShade="BF"/>
        </w:rPr>
        <w:t>:</w:t>
      </w:r>
    </w:p>
    <w:p w:rsidR="00F86FB5" w:rsidRDefault="00F86FB5" w:rsidP="00DE08AB">
      <w:pPr>
        <w:jc w:val="both"/>
        <w:rPr>
          <w:b/>
          <w:color w:val="538135" w:themeColor="accent6" w:themeShade="BF"/>
        </w:rPr>
      </w:pPr>
    </w:p>
    <w:p w:rsidR="00E1257B" w:rsidRPr="002151D3" w:rsidRDefault="0030547F" w:rsidP="00DE08AB">
      <w:pPr>
        <w:jc w:val="both"/>
        <w:rPr>
          <w:b/>
          <w:color w:val="538135" w:themeColor="accent6" w:themeShade="BF"/>
        </w:rPr>
      </w:pPr>
      <w:r w:rsidRPr="002151D3">
        <w:rPr>
          <w:b/>
          <w:color w:val="538135" w:themeColor="accent6" w:themeShade="BF"/>
        </w:rPr>
        <w:lastRenderedPageBreak/>
        <w:t>Овлашћено лице</w:t>
      </w:r>
      <w:r w:rsidR="0083786E" w:rsidRPr="002151D3">
        <w:rPr>
          <w:b/>
          <w:color w:val="538135" w:themeColor="accent6" w:themeShade="BF"/>
        </w:rPr>
        <w:t xml:space="preserve"> за поступање по захтевима за слободан приступ информацијама од јавног значаја у Министарству заштите животне средине без органа у</w:t>
      </w:r>
      <w:r w:rsidR="00D722E1" w:rsidRPr="002151D3">
        <w:rPr>
          <w:b/>
          <w:color w:val="538135" w:themeColor="accent6" w:themeShade="BF"/>
        </w:rPr>
        <w:t xml:space="preserve"> саставу је</w:t>
      </w:r>
      <w:r w:rsidR="0083786E" w:rsidRPr="002151D3">
        <w:rPr>
          <w:b/>
          <w:color w:val="538135" w:themeColor="accent6" w:themeShade="BF"/>
        </w:rPr>
        <w:t>:</w:t>
      </w:r>
    </w:p>
    <w:p w:rsidR="0083786E" w:rsidRPr="002151D3" w:rsidRDefault="0083786E" w:rsidP="00DE08AB">
      <w:pPr>
        <w:jc w:val="both"/>
        <w:rPr>
          <w:b/>
          <w:color w:val="538135" w:themeColor="accent6" w:themeShade="BF"/>
        </w:rPr>
      </w:pPr>
    </w:p>
    <w:p w:rsidR="0083786E" w:rsidRPr="00ED37BA" w:rsidRDefault="00ED37BA" w:rsidP="00DE08AB">
      <w:pPr>
        <w:jc w:val="center"/>
        <w:rPr>
          <w:rFonts w:eastAsia="TimesNewRoman,Bold"/>
          <w:bCs/>
          <w:color w:val="538135" w:themeColor="accent6" w:themeShade="BF"/>
          <w:lang w:val="sr-Cyrl-RS"/>
        </w:rPr>
      </w:pPr>
      <w:r>
        <w:rPr>
          <w:rFonts w:eastAsia="TimesNewRoman,Bold"/>
          <w:bCs/>
          <w:color w:val="538135" w:themeColor="accent6" w:themeShade="BF"/>
          <w:lang w:val="sr-Cyrl-RS"/>
        </w:rPr>
        <w:t>Ана Станимиров</w:t>
      </w:r>
    </w:p>
    <w:p w:rsidR="00E1257B" w:rsidRPr="00847DF5" w:rsidRDefault="00B55A78" w:rsidP="00DE08AB">
      <w:pPr>
        <w:jc w:val="center"/>
        <w:rPr>
          <w:rStyle w:val="Hyperlink"/>
          <w:rFonts w:eastAsia="TimesNewRoman,Bold"/>
          <w:bCs/>
          <w:i/>
          <w:color w:val="538135" w:themeColor="accent6" w:themeShade="BF"/>
        </w:rPr>
      </w:pPr>
      <w:r>
        <w:rPr>
          <w:rFonts w:eastAsia="TimesNewRoman,Bold"/>
          <w:bCs/>
          <w:color w:val="538135" w:themeColor="accent6" w:themeShade="BF"/>
          <w:lang w:val="en-GB"/>
        </w:rPr>
        <w:t>Email:</w:t>
      </w:r>
      <w:r w:rsidR="00847DF5">
        <w:rPr>
          <w:rFonts w:eastAsia="TimesNewRoman,Bold"/>
          <w:bCs/>
          <w:color w:val="538135" w:themeColor="accent6" w:themeShade="BF"/>
          <w:lang w:val="en-GB"/>
        </w:rPr>
        <w:t xml:space="preserve"> </w:t>
      </w:r>
      <w:r w:rsidR="00847DF5" w:rsidRPr="00847DF5">
        <w:rPr>
          <w:rFonts w:eastAsia="TimesNewRoman,Bold"/>
          <w:bCs/>
          <w:i/>
          <w:color w:val="538135" w:themeColor="accent6" w:themeShade="BF"/>
          <w:lang w:val="en-GB"/>
        </w:rPr>
        <w:t>ijz</w:t>
      </w:r>
      <w:r w:rsidRPr="00847DF5">
        <w:rPr>
          <w:rFonts w:eastAsia="TimesNewRoman,Bold"/>
          <w:bCs/>
          <w:i/>
          <w:color w:val="538135" w:themeColor="accent6" w:themeShade="BF"/>
          <w:u w:val="single"/>
        </w:rPr>
        <w:t>@ekologija.gov.rs</w:t>
      </w:r>
    </w:p>
    <w:p w:rsidR="0083786E" w:rsidRDefault="0083786E" w:rsidP="00DE08AB">
      <w:pPr>
        <w:jc w:val="both"/>
        <w:rPr>
          <w:rFonts w:eastAsia="TimesNewRoman"/>
          <w:bCs/>
          <w:color w:val="538135" w:themeColor="accent6" w:themeShade="BF"/>
        </w:rPr>
      </w:pPr>
    </w:p>
    <w:p w:rsidR="00B55A78" w:rsidRPr="002151D3" w:rsidRDefault="00B55A78"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Увид у документ који садржи тражену информацију је бесплатан.</w:t>
      </w:r>
    </w:p>
    <w:p w:rsidR="00B55A78" w:rsidRDefault="00B55A78"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B27C7E" w:rsidRDefault="00B27C7E"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rsidR="00861BD8" w:rsidRPr="002151D3" w:rsidRDefault="00861BD8" w:rsidP="00DE08AB">
      <w:pPr>
        <w:jc w:val="both"/>
        <w:rPr>
          <w:color w:val="538135" w:themeColor="accent6" w:themeShade="BF"/>
        </w:rPr>
      </w:pPr>
    </w:p>
    <w:p w:rsidR="0083786E" w:rsidRPr="002151D3" w:rsidRDefault="0083786E" w:rsidP="00DE08AB">
      <w:pPr>
        <w:jc w:val="both"/>
        <w:rPr>
          <w:color w:val="538135" w:themeColor="accent6" w:themeShade="BF"/>
        </w:rPr>
      </w:pPr>
      <w:r w:rsidRPr="002151D3">
        <w:rPr>
          <w:color w:val="538135" w:themeColor="accent6" w:themeShade="BF"/>
        </w:rPr>
        <w:t xml:space="preserve">1. Копија докумената по страни: </w:t>
      </w:r>
    </w:p>
    <w:p w:rsidR="0083786E" w:rsidRPr="00B27C7E" w:rsidRDefault="0083786E" w:rsidP="00CE00A7">
      <w:pPr>
        <w:pStyle w:val="ListParagraph"/>
        <w:numPr>
          <w:ilvl w:val="0"/>
          <w:numId w:val="43"/>
        </w:numPr>
        <w:jc w:val="both"/>
        <w:rPr>
          <w:color w:val="538135" w:themeColor="accent6" w:themeShade="BF"/>
        </w:rPr>
      </w:pPr>
      <w:r w:rsidRPr="00B27C7E">
        <w:rPr>
          <w:color w:val="538135" w:themeColor="accent6" w:themeShade="BF"/>
        </w:rPr>
        <w:t xml:space="preserve">на формату А3 - 6 динара </w:t>
      </w:r>
      <w:r w:rsidR="00530A50" w:rsidRPr="00B27C7E">
        <w:rPr>
          <w:color w:val="538135" w:themeColor="accent6" w:themeShade="BF"/>
        </w:rPr>
        <w:t xml:space="preserve"> </w:t>
      </w:r>
      <w:r w:rsidRPr="00B27C7E">
        <w:rPr>
          <w:color w:val="538135" w:themeColor="accent6" w:themeShade="BF"/>
        </w:rPr>
        <w:t xml:space="preserve">- на формату А4 - 3 динара </w:t>
      </w:r>
    </w:p>
    <w:p w:rsidR="0083786E" w:rsidRPr="002151D3" w:rsidRDefault="0083786E" w:rsidP="00DE08AB">
      <w:pPr>
        <w:jc w:val="both"/>
        <w:rPr>
          <w:color w:val="538135" w:themeColor="accent6" w:themeShade="BF"/>
        </w:rPr>
      </w:pPr>
      <w:r w:rsidRPr="002151D3">
        <w:rPr>
          <w:color w:val="538135" w:themeColor="accent6" w:themeShade="BF"/>
        </w:rPr>
        <w:t xml:space="preserve">2. Копија докумената у електронском запису: </w:t>
      </w:r>
    </w:p>
    <w:p w:rsidR="0083786E" w:rsidRPr="00B27C7E" w:rsidRDefault="0083786E" w:rsidP="00CE00A7">
      <w:pPr>
        <w:pStyle w:val="ListParagraph"/>
        <w:numPr>
          <w:ilvl w:val="0"/>
          <w:numId w:val="43"/>
        </w:numPr>
        <w:jc w:val="both"/>
        <w:rPr>
          <w:color w:val="538135" w:themeColor="accent6" w:themeShade="BF"/>
        </w:rPr>
      </w:pPr>
      <w:r w:rsidRPr="00B27C7E">
        <w:rPr>
          <w:color w:val="538135" w:themeColor="accent6" w:themeShade="BF"/>
        </w:rPr>
        <w:t xml:space="preserve">ЦД - 35 динара </w:t>
      </w:r>
      <w:r w:rsidR="00530A50" w:rsidRPr="00B27C7E">
        <w:rPr>
          <w:color w:val="538135" w:themeColor="accent6" w:themeShade="BF"/>
        </w:rPr>
        <w:t xml:space="preserve"> </w:t>
      </w:r>
      <w:r w:rsidRPr="00B27C7E">
        <w:rPr>
          <w:color w:val="538135" w:themeColor="accent6" w:themeShade="BF"/>
        </w:rPr>
        <w:t xml:space="preserve">- ДВД - 40 динара </w:t>
      </w:r>
    </w:p>
    <w:p w:rsidR="0083786E" w:rsidRPr="002151D3" w:rsidRDefault="0083786E" w:rsidP="00DE08AB">
      <w:pPr>
        <w:jc w:val="both"/>
        <w:rPr>
          <w:color w:val="538135" w:themeColor="accent6" w:themeShade="BF"/>
        </w:rPr>
      </w:pPr>
      <w:r w:rsidRPr="002151D3">
        <w:rPr>
          <w:color w:val="538135" w:themeColor="accent6" w:themeShade="BF"/>
        </w:rPr>
        <w:t xml:space="preserve">3. Копија документа на аудио касети - 150 динара </w:t>
      </w:r>
    </w:p>
    <w:p w:rsidR="0083786E" w:rsidRPr="002151D3" w:rsidRDefault="0083786E" w:rsidP="00DE08AB">
      <w:pPr>
        <w:jc w:val="both"/>
        <w:rPr>
          <w:color w:val="538135" w:themeColor="accent6" w:themeShade="BF"/>
        </w:rPr>
      </w:pPr>
      <w:r w:rsidRPr="002151D3">
        <w:rPr>
          <w:color w:val="538135" w:themeColor="accent6" w:themeShade="BF"/>
        </w:rPr>
        <w:t xml:space="preserve">4. Копија документа на аудио-видео касети - 300 динара </w:t>
      </w:r>
    </w:p>
    <w:p w:rsidR="0083786E" w:rsidRPr="002151D3" w:rsidRDefault="0083786E" w:rsidP="00DE08AB">
      <w:pPr>
        <w:jc w:val="both"/>
        <w:rPr>
          <w:color w:val="538135" w:themeColor="accent6" w:themeShade="BF"/>
        </w:rPr>
      </w:pPr>
      <w:r w:rsidRPr="002151D3">
        <w:rPr>
          <w:color w:val="538135" w:themeColor="accent6" w:themeShade="BF"/>
        </w:rPr>
        <w:t xml:space="preserve">5. Претварање једне стране документа из физичког у електронски облик - 30 динара </w:t>
      </w:r>
    </w:p>
    <w:p w:rsidR="0083786E" w:rsidRPr="002151D3" w:rsidRDefault="0083786E" w:rsidP="00DE08AB">
      <w:pPr>
        <w:jc w:val="both"/>
        <w:rPr>
          <w:color w:val="538135" w:themeColor="accent6" w:themeShade="BF"/>
        </w:rPr>
      </w:pPr>
      <w:r w:rsidRPr="002151D3">
        <w:rPr>
          <w:color w:val="538135" w:themeColor="accent6" w:themeShade="BF"/>
        </w:rPr>
        <w:t>6. Упућивање копије документа – трошкови се обрачунавају према редовним износима у ЈП ПТТ Србије.</w:t>
      </w:r>
    </w:p>
    <w:p w:rsidR="00861BD8" w:rsidRPr="002151D3" w:rsidRDefault="00861BD8" w:rsidP="00DE08AB">
      <w:pPr>
        <w:jc w:val="both"/>
        <w:rPr>
          <w:color w:val="538135" w:themeColor="accent6" w:themeShade="BF"/>
        </w:rPr>
      </w:pPr>
    </w:p>
    <w:p w:rsidR="0083786E" w:rsidRDefault="0083786E" w:rsidP="00620F2C">
      <w:pPr>
        <w:jc w:val="both"/>
        <w:rPr>
          <w:color w:val="538135" w:themeColor="accent6" w:themeShade="BF"/>
        </w:rPr>
      </w:pPr>
      <w:r w:rsidRPr="002151D3">
        <w:rPr>
          <w:color w:val="538135" w:themeColor="accent6" w:themeShade="BF"/>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B27C7E" w:rsidRPr="002151D3" w:rsidRDefault="00B27C7E" w:rsidP="00B27C7E">
      <w:pPr>
        <w:ind w:firstLine="720"/>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B27C7E" w:rsidRDefault="00B27C7E"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Од обавеза плаћања наведене накнаде ослобођена су лица из члана 17. став 3. Закона о слободном приступу информацијама од јавног значаја.</w:t>
      </w:r>
    </w:p>
    <w:p w:rsidR="00B27C7E" w:rsidRDefault="00B27C7E" w:rsidP="00DE08AB">
      <w:pPr>
        <w:jc w:val="both"/>
        <w:rPr>
          <w:color w:val="538135" w:themeColor="accent6" w:themeShade="BF"/>
          <w:lang w:val="ru-RU"/>
        </w:rPr>
      </w:pPr>
    </w:p>
    <w:p w:rsidR="0083786E" w:rsidRPr="002151D3" w:rsidRDefault="0083786E" w:rsidP="00620F2C">
      <w:pPr>
        <w:jc w:val="both"/>
        <w:rPr>
          <w:color w:val="538135" w:themeColor="accent6" w:themeShade="BF"/>
        </w:rPr>
      </w:pPr>
      <w:r w:rsidRPr="002151D3">
        <w:rPr>
          <w:color w:val="538135" w:themeColor="accent6" w:themeShade="BF"/>
          <w:lang w:val="ru-RU"/>
        </w:rPr>
        <w:t xml:space="preserve">Министарство ће без одлагања, а најкасније у року од 48 сати, 15 дана или до 40 дана од дана пријема захтева, у зависности од врсте тражене информације,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B27C7E" w:rsidRDefault="00B27C7E" w:rsidP="00DE08AB">
      <w:pPr>
        <w:jc w:val="both"/>
        <w:rPr>
          <w:color w:val="538135" w:themeColor="accent6" w:themeShade="BF"/>
        </w:rPr>
      </w:pPr>
    </w:p>
    <w:p w:rsidR="0083786E" w:rsidRPr="002151D3" w:rsidRDefault="0083786E" w:rsidP="00620F2C">
      <w:pPr>
        <w:jc w:val="both"/>
        <w:rPr>
          <w:color w:val="538135" w:themeColor="accent6" w:themeShade="BF"/>
        </w:rPr>
      </w:pPr>
      <w:r w:rsidRPr="002151D3">
        <w:rPr>
          <w:color w:val="538135" w:themeColor="accent6" w:themeShade="BF"/>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rsidR="00B27C7E" w:rsidRDefault="00B27C7E" w:rsidP="00DE08AB">
      <w:pPr>
        <w:jc w:val="both"/>
        <w:rPr>
          <w:color w:val="538135" w:themeColor="accent6" w:themeShade="BF"/>
        </w:rPr>
      </w:pPr>
    </w:p>
    <w:p w:rsidR="0083786E" w:rsidRPr="002151D3" w:rsidRDefault="0083786E" w:rsidP="00620F2C">
      <w:pPr>
        <w:jc w:val="both"/>
        <w:rPr>
          <w:iCs/>
          <w:color w:val="538135" w:themeColor="accent6" w:themeShade="BF"/>
        </w:rPr>
      </w:pPr>
      <w:r w:rsidRPr="002151D3">
        <w:rPr>
          <w:color w:val="538135" w:themeColor="accent6" w:themeShade="BF"/>
        </w:rPr>
        <w:t>Подносилац захтева има право жалбе, односно право да покрене управни спор против решења државног органа</w:t>
      </w:r>
      <w:r w:rsidRPr="002151D3">
        <w:rPr>
          <w:color w:val="538135" w:themeColor="accent6" w:themeShade="BF"/>
          <w:lang w:val="sr-Latn-CS"/>
        </w:rPr>
        <w:t xml:space="preserve">, </w:t>
      </w:r>
      <w:r w:rsidRPr="002151D3">
        <w:rPr>
          <w:color w:val="538135" w:themeColor="accent6" w:themeShade="BF"/>
        </w:rPr>
        <w:t>у складу са чланом</w:t>
      </w:r>
      <w:r w:rsidRPr="002151D3">
        <w:rPr>
          <w:color w:val="538135" w:themeColor="accent6" w:themeShade="BF"/>
          <w:lang w:val="sr-Latn-CS"/>
        </w:rPr>
        <w:t xml:space="preserve"> 22.</w:t>
      </w:r>
      <w:r w:rsidRPr="002151D3">
        <w:rPr>
          <w:rFonts w:eastAsia="TimesNewRoman"/>
          <w:color w:val="538135" w:themeColor="accent6" w:themeShade="BF"/>
        </w:rPr>
        <w:t xml:space="preserve"> Закона</w:t>
      </w:r>
      <w:r w:rsidRPr="002151D3">
        <w:rPr>
          <w:color w:val="538135" w:themeColor="accent6" w:themeShade="BF"/>
        </w:rPr>
        <w:t xml:space="preserve"> о слободном приступу информацијама од јавног значаја</w:t>
      </w:r>
      <w:r w:rsidRPr="002151D3">
        <w:rPr>
          <w:color w:val="538135" w:themeColor="accent6" w:themeShade="BF"/>
          <w:lang w:val="sr-Latn-CS"/>
        </w:rPr>
        <w:t xml:space="preserve"> </w:t>
      </w:r>
      <w:r w:rsidRPr="002151D3">
        <w:rPr>
          <w:color w:val="538135" w:themeColor="accent6" w:themeShade="BF"/>
        </w:rPr>
        <w:t xml:space="preserve">(„Службени гласник РС“, бр. 120/04, 54/07, 104/09 и </w:t>
      </w:r>
      <w:r w:rsidRPr="002151D3">
        <w:rPr>
          <w:iCs/>
          <w:color w:val="538135" w:themeColor="accent6" w:themeShade="BF"/>
        </w:rPr>
        <w:t>36/2010).</w:t>
      </w:r>
    </w:p>
    <w:p w:rsidR="00B27C7E" w:rsidRDefault="0083786E" w:rsidP="00DE08AB">
      <w:pPr>
        <w:jc w:val="both"/>
        <w:rPr>
          <w:color w:val="538135" w:themeColor="accent6" w:themeShade="BF"/>
        </w:rPr>
      </w:pPr>
      <w:r w:rsidRPr="002151D3">
        <w:rPr>
          <w:color w:val="538135" w:themeColor="accent6" w:themeShade="BF"/>
        </w:rPr>
        <w:lastRenderedPageBreak/>
        <w:tab/>
      </w:r>
    </w:p>
    <w:p w:rsidR="0083786E" w:rsidRPr="002151D3" w:rsidRDefault="0083786E" w:rsidP="00620F2C">
      <w:pPr>
        <w:jc w:val="both"/>
        <w:rPr>
          <w:color w:val="538135" w:themeColor="accent6" w:themeShade="BF"/>
        </w:rPr>
      </w:pPr>
      <w:r w:rsidRPr="002151D3">
        <w:rPr>
          <w:color w:val="538135" w:themeColor="accent6" w:themeShade="BF"/>
        </w:rPr>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rsidR="005363C0" w:rsidRDefault="005363C0" w:rsidP="00DE08AB">
      <w:pPr>
        <w:jc w:val="both"/>
        <w:rPr>
          <w:rFonts w:eastAsia="TimesNewRoman"/>
          <w:b/>
          <w:bCs/>
          <w:color w:val="538135" w:themeColor="accent6" w:themeShade="BF"/>
          <w:lang w:val="ru-RU"/>
        </w:rPr>
      </w:pPr>
    </w:p>
    <w:p w:rsidR="00B27C7E" w:rsidRDefault="00B27C7E">
      <w:pPr>
        <w:rPr>
          <w:rFonts w:eastAsia="TimesNewRoman"/>
          <w:b/>
          <w:bCs/>
          <w:color w:val="538135" w:themeColor="accent6" w:themeShade="BF"/>
          <w:lang w:val="ru-RU"/>
        </w:rPr>
      </w:pPr>
      <w:r>
        <w:rPr>
          <w:rFonts w:eastAsia="TimesNewRoman"/>
          <w:b/>
          <w:bCs/>
          <w:color w:val="538135" w:themeColor="accent6" w:themeShade="BF"/>
          <w:lang w:val="ru-RU"/>
        </w:rPr>
        <w:br w:type="page"/>
      </w:r>
    </w:p>
    <w:p w:rsidR="00623F96" w:rsidRPr="002151D3" w:rsidRDefault="0083786E" w:rsidP="00DE08AB">
      <w:pPr>
        <w:jc w:val="both"/>
        <w:rPr>
          <w:bCs/>
          <w:color w:val="538135" w:themeColor="accent6" w:themeShade="BF"/>
          <w:lang w:val="ru-RU"/>
        </w:rPr>
      </w:pPr>
      <w:r w:rsidRPr="002151D3">
        <w:rPr>
          <w:rFonts w:eastAsia="TimesNewRoman"/>
          <w:b/>
          <w:bCs/>
          <w:color w:val="538135" w:themeColor="accent6" w:themeShade="BF"/>
          <w:lang w:val="ru-RU"/>
        </w:rPr>
        <w:lastRenderedPageBreak/>
        <w:t>Образац Захтева за приступ информацијама од јавног значаја</w:t>
      </w:r>
      <w:r w:rsidRPr="002151D3">
        <w:rPr>
          <w:rFonts w:eastAsia="TimesNewRoman"/>
          <w:bCs/>
          <w:color w:val="538135" w:themeColor="accent6" w:themeShade="BF"/>
          <w:lang w:val="ru-RU"/>
        </w:rPr>
        <w:t xml:space="preserve">, као и други обрасци у вези са остваривањем овог права, </w:t>
      </w:r>
      <w:r w:rsidRPr="002151D3">
        <w:rPr>
          <w:bCs/>
          <w:color w:val="538135" w:themeColor="accent6" w:themeShade="BF"/>
          <w:lang w:val="ru-RU"/>
        </w:rPr>
        <w:t xml:space="preserve">могу се преузети на веб страници Министарства. </w:t>
      </w:r>
    </w:p>
    <w:p w:rsidR="00B14D3F" w:rsidRPr="002151D3" w:rsidRDefault="00B14D3F" w:rsidP="00DE08AB">
      <w:pPr>
        <w:jc w:val="both"/>
        <w:rPr>
          <w:bCs/>
          <w:color w:val="538135" w:themeColor="accent6" w:themeShade="BF"/>
          <w:lang w:val="ru-RU"/>
        </w:rPr>
      </w:pPr>
    </w:p>
    <w:p w:rsidR="0083786E" w:rsidRPr="002151D3" w:rsidRDefault="0083786E" w:rsidP="00DE08AB">
      <w:pPr>
        <w:jc w:val="both"/>
        <w:rPr>
          <w:b/>
          <w:bCs/>
          <w:color w:val="538135" w:themeColor="accent6" w:themeShade="BF"/>
          <w:sz w:val="18"/>
        </w:rPr>
      </w:pPr>
      <w:r w:rsidRPr="002151D3">
        <w:rPr>
          <w:b/>
          <w:bCs/>
          <w:color w:val="538135" w:themeColor="accent6" w:themeShade="BF"/>
          <w:sz w:val="18"/>
        </w:rPr>
        <w:t>Република Србија</w:t>
      </w:r>
    </w:p>
    <w:p w:rsidR="0083786E" w:rsidRPr="002151D3" w:rsidRDefault="0083786E" w:rsidP="00DE08AB">
      <w:pPr>
        <w:jc w:val="both"/>
        <w:rPr>
          <w:b/>
          <w:bCs/>
          <w:color w:val="538135" w:themeColor="accent6" w:themeShade="BF"/>
          <w:sz w:val="18"/>
        </w:rPr>
      </w:pPr>
      <w:r w:rsidRPr="002151D3">
        <w:rPr>
          <w:b/>
          <w:bCs/>
          <w:color w:val="538135" w:themeColor="accent6" w:themeShade="BF"/>
          <w:sz w:val="18"/>
        </w:rPr>
        <w:t>Министарство заштите животне средине</w:t>
      </w:r>
    </w:p>
    <w:p w:rsidR="0083786E" w:rsidRPr="002151D3" w:rsidRDefault="0083786E" w:rsidP="00DE08AB">
      <w:pPr>
        <w:jc w:val="both"/>
        <w:rPr>
          <w:b/>
          <w:bCs/>
          <w:color w:val="538135" w:themeColor="accent6" w:themeShade="BF"/>
          <w:sz w:val="18"/>
        </w:rPr>
      </w:pPr>
      <w:r w:rsidRPr="002151D3">
        <w:rPr>
          <w:b/>
          <w:bCs/>
          <w:color w:val="538135" w:themeColor="accent6" w:themeShade="BF"/>
          <w:sz w:val="18"/>
        </w:rPr>
        <w:t>11000 Београд</w:t>
      </w:r>
    </w:p>
    <w:p w:rsidR="0083786E" w:rsidRPr="002151D3" w:rsidRDefault="0083786E" w:rsidP="00DE08AB">
      <w:pPr>
        <w:jc w:val="both"/>
        <w:rPr>
          <w:b/>
          <w:bCs/>
          <w:color w:val="538135" w:themeColor="accent6" w:themeShade="BF"/>
          <w:sz w:val="18"/>
          <w:lang w:val="sr-Latn-CS"/>
        </w:rPr>
      </w:pPr>
      <w:r w:rsidRPr="002151D3">
        <w:rPr>
          <w:b/>
          <w:bCs/>
          <w:color w:val="538135" w:themeColor="accent6" w:themeShade="BF"/>
          <w:sz w:val="18"/>
        </w:rPr>
        <w:t>Немањина 22-26</w:t>
      </w:r>
    </w:p>
    <w:p w:rsidR="00B27C7E" w:rsidRDefault="00B27C7E" w:rsidP="00DE08AB">
      <w:pPr>
        <w:jc w:val="both"/>
        <w:rPr>
          <w:b/>
          <w:bCs/>
          <w:color w:val="538135" w:themeColor="accent6" w:themeShade="BF"/>
          <w:sz w:val="18"/>
          <w:lang w:val="ru-RU"/>
        </w:rPr>
      </w:pPr>
    </w:p>
    <w:p w:rsidR="0083786E" w:rsidRPr="002151D3" w:rsidRDefault="0083786E" w:rsidP="00B27C7E">
      <w:pPr>
        <w:jc w:val="center"/>
        <w:rPr>
          <w:color w:val="538135" w:themeColor="accent6" w:themeShade="BF"/>
          <w:sz w:val="18"/>
          <w:lang w:val="ru-RU"/>
        </w:rPr>
      </w:pPr>
      <w:r w:rsidRPr="002151D3">
        <w:rPr>
          <w:b/>
          <w:bCs/>
          <w:color w:val="538135" w:themeColor="accent6" w:themeShade="BF"/>
          <w:sz w:val="18"/>
          <w:lang w:val="ru-RU"/>
        </w:rPr>
        <w:t>З А Х Т Е В</w:t>
      </w:r>
    </w:p>
    <w:p w:rsidR="0083786E" w:rsidRDefault="0083786E" w:rsidP="00B27C7E">
      <w:pPr>
        <w:jc w:val="center"/>
        <w:rPr>
          <w:b/>
          <w:bCs/>
          <w:color w:val="538135" w:themeColor="accent6" w:themeShade="BF"/>
          <w:sz w:val="18"/>
          <w:lang w:val="ru-RU"/>
        </w:rPr>
      </w:pPr>
      <w:r w:rsidRPr="002151D3">
        <w:rPr>
          <w:b/>
          <w:bCs/>
          <w:color w:val="538135" w:themeColor="accent6" w:themeShade="BF"/>
          <w:sz w:val="18"/>
          <w:lang w:val="ru-RU"/>
        </w:rPr>
        <w:t>за приступ информацији од јавног значаја</w:t>
      </w:r>
    </w:p>
    <w:p w:rsidR="00B27C7E" w:rsidRPr="002151D3" w:rsidRDefault="00B27C7E" w:rsidP="00DE08AB">
      <w:pPr>
        <w:jc w:val="both"/>
        <w:rPr>
          <w:b/>
          <w:bCs/>
          <w:color w:val="538135" w:themeColor="accent6" w:themeShade="BF"/>
          <w:sz w:val="18"/>
          <w:lang w:val="ru-RU"/>
        </w:rPr>
      </w:pPr>
    </w:p>
    <w:p w:rsidR="0083786E" w:rsidRPr="002151D3" w:rsidRDefault="0083786E" w:rsidP="00DE08AB">
      <w:pPr>
        <w:jc w:val="both"/>
        <w:rPr>
          <w:iCs/>
          <w:color w:val="538135" w:themeColor="accent6" w:themeShade="BF"/>
          <w:sz w:val="18"/>
        </w:rPr>
      </w:pPr>
      <w:r w:rsidRPr="002151D3">
        <w:rPr>
          <w:color w:val="538135" w:themeColor="accent6" w:themeShade="BF"/>
          <w:sz w:val="18"/>
          <w:lang w:val="ru-RU"/>
        </w:rPr>
        <w:t xml:space="preserve">На основу члана 15. став 1. Закона о слободном приступу информацијама од јавног значаја </w:t>
      </w:r>
      <w:r w:rsidRPr="002151D3">
        <w:rPr>
          <w:color w:val="538135" w:themeColor="accent6" w:themeShade="BF"/>
          <w:sz w:val="18"/>
        </w:rPr>
        <w:t xml:space="preserve">(„Службени гласник РС“, бр. 120/04, 54/07, 104/09 и </w:t>
      </w:r>
      <w:r w:rsidRPr="002151D3">
        <w:rPr>
          <w:iCs/>
          <w:color w:val="538135" w:themeColor="accent6" w:themeShade="BF"/>
          <w:sz w:val="18"/>
        </w:rPr>
        <w:t>36/2010)</w:t>
      </w:r>
      <w:r w:rsidRPr="002151D3">
        <w:rPr>
          <w:color w:val="538135" w:themeColor="accent6" w:themeShade="BF"/>
          <w:sz w:val="18"/>
          <w:lang w:val="ru-RU"/>
        </w:rPr>
        <w:t xml:space="preserve">, од Министарства заштите животне средине захтевам:* </w:t>
      </w:r>
    </w:p>
    <w:p w:rsidR="0083786E" w:rsidRPr="002151D3" w:rsidRDefault="0083786E" w:rsidP="00DE08AB">
      <w:pPr>
        <w:jc w:val="both"/>
        <w:rPr>
          <w:color w:val="538135" w:themeColor="accent6" w:themeShade="BF"/>
          <w:sz w:val="18"/>
          <w:lang w:val="ru-RU"/>
        </w:rPr>
      </w:pPr>
    </w:p>
    <w:p w:rsidR="0083786E" w:rsidRPr="002151D3" w:rsidRDefault="0083786E" w:rsidP="00DE08AB">
      <w:pPr>
        <w:jc w:val="both"/>
        <w:rPr>
          <w:color w:val="538135" w:themeColor="accent6" w:themeShade="BF"/>
          <w:sz w:val="18"/>
          <w:lang w:val="ru-RU"/>
        </w:rPr>
      </w:pPr>
      <w:r w:rsidRPr="002151D3">
        <w:rPr>
          <w:color w:val="538135" w:themeColor="accent6" w:themeShade="BF"/>
          <w:sz w:val="18"/>
        </w:rPr>
        <w:t>о</w:t>
      </w:r>
      <w:r w:rsidRPr="002151D3">
        <w:rPr>
          <w:color w:val="538135" w:themeColor="accent6" w:themeShade="BF"/>
          <w:sz w:val="18"/>
          <w:lang w:val="ru-RU"/>
        </w:rPr>
        <w:t xml:space="preserve"> обавештење да ли поседује тражену информацију;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rPr>
        <w:t>о</w:t>
      </w:r>
      <w:r w:rsidRPr="002151D3">
        <w:rPr>
          <w:color w:val="538135" w:themeColor="accent6" w:themeShade="BF"/>
          <w:sz w:val="18"/>
          <w:lang w:val="ru-RU"/>
        </w:rPr>
        <w:t xml:space="preserve"> увид у документ који садржи тражену информацију;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rPr>
        <w:t>о</w:t>
      </w:r>
      <w:r w:rsidRPr="002151D3">
        <w:rPr>
          <w:color w:val="538135" w:themeColor="accent6" w:themeShade="BF"/>
          <w:sz w:val="18"/>
          <w:lang w:val="ru-RU"/>
        </w:rPr>
        <w:t xml:space="preserve"> копију документа који садржи тражену информацију;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достављање копије документа који садржи тражену информацију: ** </w:t>
      </w:r>
    </w:p>
    <w:p w:rsidR="0083786E" w:rsidRPr="002151D3" w:rsidRDefault="0083786E" w:rsidP="00DE08AB">
      <w:pPr>
        <w:jc w:val="both"/>
        <w:rPr>
          <w:color w:val="538135" w:themeColor="accent6" w:themeShade="BF"/>
          <w:sz w:val="18"/>
          <w:lang w:val="ru-RU"/>
        </w:rPr>
      </w:pP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поштом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електронском поштом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факсом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sr-Latn-CS"/>
        </w:rPr>
        <w:t xml:space="preserve">         </w:t>
      </w:r>
      <w:r w:rsidRPr="002151D3">
        <w:rPr>
          <w:color w:val="538135" w:themeColor="accent6" w:themeShade="BF"/>
          <w:sz w:val="18"/>
          <w:lang w:val="ru-RU"/>
        </w:rPr>
        <w:t xml:space="preserve">о на други начин:***_________________________________________ </w:t>
      </w:r>
    </w:p>
    <w:p w:rsidR="0083786E" w:rsidRPr="002151D3" w:rsidRDefault="0083786E" w:rsidP="00DE08AB">
      <w:pPr>
        <w:jc w:val="both"/>
        <w:rPr>
          <w:color w:val="538135" w:themeColor="accent6" w:themeShade="BF"/>
          <w:sz w:val="18"/>
          <w:lang w:val="ru-RU"/>
        </w:rPr>
      </w:pP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Овај захтев се односи на следеће информације: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2151D3" w:rsidRPr="002151D3" w:rsidTr="0083786E">
        <w:tc>
          <w:tcPr>
            <w:tcW w:w="4264" w:type="dxa"/>
          </w:tcPr>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У _______________</w:t>
            </w:r>
          </w:p>
        </w:tc>
        <w:tc>
          <w:tcPr>
            <w:tcW w:w="4265" w:type="dxa"/>
          </w:tcPr>
          <w:p w:rsidR="0083786E" w:rsidRPr="002151D3" w:rsidRDefault="0083786E" w:rsidP="00DE08AB">
            <w:pPr>
              <w:jc w:val="both"/>
              <w:rPr>
                <w:color w:val="538135" w:themeColor="accent6" w:themeShade="BF"/>
                <w:sz w:val="18"/>
                <w:lang w:val="ru-RU"/>
              </w:rPr>
            </w:pP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тражилац информације(име и презиме)</w:t>
            </w:r>
          </w:p>
        </w:tc>
      </w:tr>
      <w:tr w:rsidR="002151D3" w:rsidRPr="002151D3" w:rsidTr="0083786E">
        <w:tc>
          <w:tcPr>
            <w:tcW w:w="4264" w:type="dxa"/>
          </w:tcPr>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Дана ____________ године.</w:t>
            </w:r>
          </w:p>
        </w:tc>
        <w:tc>
          <w:tcPr>
            <w:tcW w:w="4265" w:type="dxa"/>
          </w:tcPr>
          <w:p w:rsidR="0083786E" w:rsidRPr="002151D3" w:rsidRDefault="0083786E" w:rsidP="00DE08AB">
            <w:pPr>
              <w:jc w:val="both"/>
              <w:rPr>
                <w:color w:val="538135" w:themeColor="accent6" w:themeShade="BF"/>
                <w:sz w:val="18"/>
                <w:lang w:val="ru-RU"/>
              </w:rPr>
            </w:pP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адреса тражиоца</w:t>
            </w:r>
          </w:p>
        </w:tc>
      </w:tr>
      <w:tr w:rsidR="002151D3" w:rsidRPr="002151D3" w:rsidTr="0083786E">
        <w:tc>
          <w:tcPr>
            <w:tcW w:w="4264" w:type="dxa"/>
          </w:tcPr>
          <w:p w:rsidR="0083786E" w:rsidRPr="002151D3" w:rsidRDefault="0083786E" w:rsidP="00DE08AB">
            <w:pPr>
              <w:jc w:val="both"/>
              <w:rPr>
                <w:color w:val="538135" w:themeColor="accent6" w:themeShade="BF"/>
                <w:sz w:val="18"/>
                <w:lang w:val="ru-RU"/>
              </w:rPr>
            </w:pPr>
          </w:p>
        </w:tc>
        <w:tc>
          <w:tcPr>
            <w:tcW w:w="4265" w:type="dxa"/>
          </w:tcPr>
          <w:p w:rsidR="0083786E" w:rsidRPr="002151D3" w:rsidRDefault="0083786E" w:rsidP="00DE08AB">
            <w:pPr>
              <w:jc w:val="both"/>
              <w:rPr>
                <w:color w:val="538135" w:themeColor="accent6" w:themeShade="BF"/>
                <w:sz w:val="18"/>
                <w:lang w:val="ru-RU"/>
              </w:rPr>
            </w:pP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контакт телефон</w:t>
            </w:r>
          </w:p>
        </w:tc>
      </w:tr>
      <w:tr w:rsidR="002151D3" w:rsidRPr="002151D3" w:rsidTr="0083786E">
        <w:tc>
          <w:tcPr>
            <w:tcW w:w="4264" w:type="dxa"/>
          </w:tcPr>
          <w:p w:rsidR="0083786E" w:rsidRPr="002151D3" w:rsidRDefault="0083786E" w:rsidP="00DE08AB">
            <w:pPr>
              <w:jc w:val="both"/>
              <w:rPr>
                <w:color w:val="538135" w:themeColor="accent6" w:themeShade="BF"/>
                <w:sz w:val="18"/>
                <w:lang w:val="ru-RU"/>
              </w:rPr>
            </w:pPr>
          </w:p>
        </w:tc>
        <w:tc>
          <w:tcPr>
            <w:tcW w:w="4265" w:type="dxa"/>
          </w:tcPr>
          <w:p w:rsidR="0083786E" w:rsidRPr="002151D3" w:rsidRDefault="0083786E" w:rsidP="00DE08AB">
            <w:pPr>
              <w:jc w:val="both"/>
              <w:rPr>
                <w:color w:val="538135" w:themeColor="accent6" w:themeShade="BF"/>
                <w:sz w:val="18"/>
                <w:lang w:val="ru-RU"/>
              </w:rPr>
            </w:pP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потпис</w:t>
            </w:r>
          </w:p>
        </w:tc>
      </w:tr>
    </w:tbl>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У кућици означити крстићем, која законска права на приступ информацијама желите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да остварите.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xml:space="preserve">**    У кућици означити начин достављања копије докумената. </w:t>
      </w:r>
    </w:p>
    <w:p w:rsidR="0083786E" w:rsidRPr="002151D3" w:rsidRDefault="0083786E" w:rsidP="00DE08AB">
      <w:pPr>
        <w:jc w:val="both"/>
        <w:rPr>
          <w:color w:val="538135" w:themeColor="accent6" w:themeShade="BF"/>
          <w:sz w:val="18"/>
          <w:lang w:val="ru-RU"/>
        </w:rPr>
      </w:pPr>
      <w:r w:rsidRPr="002151D3">
        <w:rPr>
          <w:color w:val="538135" w:themeColor="accent6" w:themeShade="BF"/>
          <w:sz w:val="18"/>
          <w:lang w:val="ru-RU"/>
        </w:rPr>
        <w:t>***  Када захтевате други начин достављања, обавезно</w:t>
      </w:r>
      <w:r w:rsidR="005363C0">
        <w:rPr>
          <w:color w:val="538135" w:themeColor="accent6" w:themeShade="BF"/>
          <w:sz w:val="18"/>
          <w:lang w:val="ru-RU"/>
        </w:rPr>
        <w:t xml:space="preserve"> уписати који начин достављања </w:t>
      </w:r>
      <w:r w:rsidRPr="002151D3">
        <w:rPr>
          <w:color w:val="538135" w:themeColor="accent6" w:themeShade="BF"/>
          <w:sz w:val="18"/>
          <w:lang w:val="ru-RU"/>
        </w:rPr>
        <w:t xml:space="preserve">захтевате </w:t>
      </w:r>
    </w:p>
    <w:p w:rsidR="005363C0" w:rsidRDefault="005363C0" w:rsidP="00DE08AB">
      <w:pPr>
        <w:rPr>
          <w:rFonts w:eastAsia="TimesNewRoman"/>
          <w:bCs/>
          <w:color w:val="538135" w:themeColor="accent6" w:themeShade="BF"/>
          <w:sz w:val="18"/>
          <w:lang w:val="ru-RU"/>
        </w:rPr>
      </w:pPr>
      <w:r>
        <w:rPr>
          <w:rFonts w:eastAsia="TimesNewRoman"/>
          <w:bCs/>
          <w:color w:val="538135" w:themeColor="accent6" w:themeShade="BF"/>
          <w:sz w:val="18"/>
          <w:lang w:val="ru-RU"/>
        </w:rPr>
        <w:br w:type="page"/>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lastRenderedPageBreak/>
        <w:t xml:space="preserve">Поверенику за информације од јавног значаја </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и заштиту података о личности</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11000 Београд</w:t>
      </w:r>
    </w:p>
    <w:p w:rsidR="0083786E" w:rsidRPr="002151D3" w:rsidRDefault="0083786E" w:rsidP="00DE08AB">
      <w:pPr>
        <w:jc w:val="both"/>
        <w:rPr>
          <w:rFonts w:eastAsia="TimesNewRoman"/>
          <w:b/>
          <w:bCs/>
          <w:color w:val="538135" w:themeColor="accent6" w:themeShade="BF"/>
          <w:sz w:val="18"/>
        </w:rPr>
      </w:pPr>
      <w:r w:rsidRPr="002151D3">
        <w:rPr>
          <w:rFonts w:eastAsia="TimesNewRoman"/>
          <w:bCs/>
          <w:color w:val="538135" w:themeColor="accent6" w:themeShade="BF"/>
          <w:sz w:val="18"/>
        </w:rPr>
        <w:t>Булевар краља Александра 15</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Предмет  бр. ...............*</w:t>
      </w:r>
    </w:p>
    <w:p w:rsidR="00B0478D" w:rsidRPr="002151D3" w:rsidRDefault="00B0478D" w:rsidP="00DE08AB">
      <w:pPr>
        <w:jc w:val="both"/>
        <w:rPr>
          <w:rFonts w:eastAsia="TimesNewRoman"/>
          <w:b/>
          <w:bCs/>
          <w:color w:val="538135" w:themeColor="accent6" w:themeShade="BF"/>
          <w:sz w:val="22"/>
          <w:lang w:val="ru-RU"/>
        </w:rPr>
      </w:pPr>
    </w:p>
    <w:p w:rsidR="0083786E" w:rsidRPr="002151D3" w:rsidRDefault="0083786E" w:rsidP="00B27C7E">
      <w:pPr>
        <w:jc w:val="center"/>
        <w:rPr>
          <w:rFonts w:eastAsia="TimesNewRoman,Bold"/>
          <w:b/>
          <w:bCs/>
          <w:color w:val="538135" w:themeColor="accent6" w:themeShade="BF"/>
          <w:sz w:val="22"/>
          <w:lang w:val="ru-RU"/>
        </w:rPr>
      </w:pPr>
      <w:r w:rsidRPr="002151D3">
        <w:rPr>
          <w:rFonts w:eastAsia="TimesNewRoman"/>
          <w:b/>
          <w:bCs/>
          <w:color w:val="538135" w:themeColor="accent6" w:themeShade="BF"/>
          <w:sz w:val="22"/>
          <w:lang w:val="ru-RU"/>
        </w:rPr>
        <w:t>Ж А Л Б А</w:t>
      </w:r>
      <w:r w:rsidRPr="002151D3">
        <w:rPr>
          <w:rFonts w:eastAsia="TimesNewRoman,Bold"/>
          <w:b/>
          <w:bCs/>
          <w:color w:val="538135" w:themeColor="accent6" w:themeShade="BF"/>
          <w:sz w:val="22"/>
          <w:lang w:val="ru-RU"/>
        </w:rPr>
        <w:t>*</w:t>
      </w:r>
    </w:p>
    <w:p w:rsidR="0083786E" w:rsidRPr="002151D3" w:rsidRDefault="0083786E" w:rsidP="00DE08AB">
      <w:pPr>
        <w:jc w:val="both"/>
        <w:rPr>
          <w:rFonts w:eastAsia="TimesNewRoman,Bold"/>
          <w:b/>
          <w:bCs/>
          <w:color w:val="538135" w:themeColor="accent6" w:themeShade="BF"/>
          <w:sz w:val="22"/>
          <w:lang w:val="ru-RU"/>
        </w:rPr>
      </w:pPr>
      <w:r w:rsidRPr="002151D3">
        <w:rPr>
          <w:rFonts w:eastAsia="TimesNewRoman,Bold"/>
          <w:b/>
          <w:bCs/>
          <w:color w:val="538135" w:themeColor="accent6" w:themeShade="BF"/>
          <w:sz w:val="22"/>
          <w:lang w:val="ru-RU"/>
        </w:rPr>
        <w:t>__________________________________________________________________________________________________________________________________________</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(Име, презиме, односно назив, адреса и седиште жалиоца)</w:t>
      </w:r>
    </w:p>
    <w:p w:rsidR="0083786E" w:rsidRPr="002151D3" w:rsidRDefault="0083786E" w:rsidP="00DE08AB">
      <w:pPr>
        <w:jc w:val="both"/>
        <w:rPr>
          <w:rFonts w:eastAsia="TimesNewRoman"/>
          <w:bCs/>
          <w:color w:val="538135" w:themeColor="accent6" w:themeShade="BF"/>
          <w:sz w:val="22"/>
          <w:lang w:val="ru-RU"/>
        </w:rPr>
      </w:pP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против решења Министарства, број _____________ од __________________ године, у _______ примерака.</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Наведено решење побијам у целости, јер није засновано на Закону о слободном приступу информацијама од јавног значаја.</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83786E"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rsidR="00B27C7E" w:rsidRDefault="00B27C7E" w:rsidP="00DE08AB">
      <w:pPr>
        <w:jc w:val="both"/>
        <w:rPr>
          <w:rFonts w:eastAsia="TimesNewRoman"/>
          <w:bCs/>
          <w:color w:val="538135" w:themeColor="accent6" w:themeShade="BF"/>
          <w:sz w:val="22"/>
          <w:lang w:val="ru-RU"/>
        </w:rPr>
      </w:pPr>
    </w:p>
    <w:p w:rsidR="00B27C7E" w:rsidRPr="00B27C7E" w:rsidRDefault="00B27C7E" w:rsidP="00DE08AB">
      <w:pPr>
        <w:jc w:val="both"/>
        <w:rPr>
          <w:rFonts w:eastAsia="TimesNewRoman"/>
          <w:bCs/>
          <w:color w:val="538135" w:themeColor="accent6" w:themeShade="BF"/>
          <w:sz w:val="22"/>
          <w:lang w:val="ru-RU"/>
        </w:rPr>
      </w:pPr>
    </w:p>
    <w:p w:rsidR="0083786E" w:rsidRPr="002151D3" w:rsidRDefault="0083786E" w:rsidP="00DE08AB">
      <w:pPr>
        <w:jc w:val="both"/>
        <w:rPr>
          <w:rFonts w:eastAsia="TimesNewRoman,Bold"/>
          <w:bCs/>
          <w:color w:val="538135" w:themeColor="accent6" w:themeShade="BF"/>
          <w:sz w:val="22"/>
          <w:lang w:val="ru-RU"/>
        </w:rPr>
      </w:pPr>
      <w:r w:rsidRPr="002151D3">
        <w:rPr>
          <w:rFonts w:eastAsia="TimesNewRoman,Bold"/>
          <w:bCs/>
          <w:color w:val="538135" w:themeColor="accent6" w:themeShade="BF"/>
          <w:sz w:val="22"/>
          <w:lang w:val="ru-RU"/>
        </w:rPr>
        <w:tab/>
      </w:r>
      <w:r w:rsidRPr="002151D3">
        <w:rPr>
          <w:rFonts w:eastAsia="TimesNewRoman,Bold"/>
          <w:bCs/>
          <w:color w:val="538135" w:themeColor="accent6" w:themeShade="BF"/>
          <w:sz w:val="22"/>
          <w:lang w:val="ru-RU"/>
        </w:rPr>
        <w:tab/>
        <w:t>_______________________________________</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подносилац жалбе / Име и презиме</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У _________________,</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_______________________________________</w:t>
      </w:r>
    </w:p>
    <w:p w:rsidR="0083786E" w:rsidRPr="002151D3" w:rsidRDefault="0083786E" w:rsidP="00DE08AB">
      <w:pPr>
        <w:jc w:val="both"/>
        <w:rPr>
          <w:rFonts w:eastAsia="TimesNewRoman"/>
          <w:bCs/>
          <w:color w:val="538135" w:themeColor="accent6" w:themeShade="BF"/>
          <w:sz w:val="22"/>
          <w:lang w:val="ru-RU"/>
        </w:rPr>
      </w:pP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адреса</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дана __________ 201 ___ године</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______________________________________</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други подаци за контакт</w:t>
      </w:r>
    </w:p>
    <w:p w:rsidR="0083786E" w:rsidRPr="002151D3" w:rsidRDefault="0083786E" w:rsidP="00DE08AB">
      <w:pPr>
        <w:jc w:val="both"/>
        <w:rPr>
          <w:rFonts w:eastAsia="TimesNewRoman"/>
          <w:bCs/>
          <w:color w:val="538135" w:themeColor="accent6" w:themeShade="BF"/>
          <w:sz w:val="22"/>
          <w:lang w:val="ru-RU"/>
        </w:rPr>
      </w:pP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__________________________</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ab/>
      </w:r>
      <w:r w:rsidRPr="002151D3">
        <w:rPr>
          <w:rFonts w:eastAsia="TimesNewRoman"/>
          <w:bCs/>
          <w:color w:val="538135" w:themeColor="accent6" w:themeShade="BF"/>
          <w:sz w:val="22"/>
          <w:lang w:val="ru-RU"/>
        </w:rPr>
        <w:tab/>
        <w:t>потпис</w:t>
      </w:r>
    </w:p>
    <w:p w:rsidR="0083786E" w:rsidRPr="002151D3" w:rsidRDefault="0083786E" w:rsidP="00DE08AB">
      <w:pPr>
        <w:jc w:val="both"/>
        <w:rPr>
          <w:rFonts w:eastAsia="TimesNewRoman"/>
          <w:bCs/>
          <w:color w:val="538135" w:themeColor="accent6" w:themeShade="BF"/>
          <w:sz w:val="22"/>
          <w:lang w:val="sr-Latn-CS"/>
        </w:rPr>
      </w:pP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83786E" w:rsidRPr="002151D3" w:rsidRDefault="0083786E" w:rsidP="00DE08AB">
      <w:pPr>
        <w:jc w:val="both"/>
        <w:rPr>
          <w:rFonts w:eastAsia="TimesNewRoman"/>
          <w:bCs/>
          <w:color w:val="538135" w:themeColor="accent6" w:themeShade="BF"/>
          <w:sz w:val="22"/>
          <w:lang w:val="ru-RU"/>
        </w:rPr>
      </w:pPr>
      <w:r w:rsidRPr="002151D3">
        <w:rPr>
          <w:rFonts w:eastAsia="TimesNewRoman"/>
          <w:bCs/>
          <w:color w:val="538135" w:themeColor="accent6" w:themeShade="BF"/>
          <w:sz w:val="22"/>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rsidR="002A4F38" w:rsidRPr="002151D3" w:rsidRDefault="002A4F38" w:rsidP="00DE08AB">
      <w:pPr>
        <w:jc w:val="both"/>
        <w:rPr>
          <w:rFonts w:eastAsia="TimesNewRoman"/>
          <w:bCs/>
          <w:color w:val="538135" w:themeColor="accent6" w:themeShade="BF"/>
          <w:sz w:val="22"/>
          <w:lang w:val="ru-RU"/>
        </w:rPr>
      </w:pPr>
    </w:p>
    <w:p w:rsidR="00623F96" w:rsidRPr="002151D3" w:rsidRDefault="00623F96" w:rsidP="00DE08AB">
      <w:pPr>
        <w:jc w:val="both"/>
        <w:rPr>
          <w:rFonts w:eastAsia="TimesNewRoman"/>
          <w:b/>
          <w:bCs/>
          <w:color w:val="538135" w:themeColor="accent6" w:themeShade="BF"/>
          <w:lang w:val="ru-RU"/>
        </w:rPr>
      </w:pPr>
    </w:p>
    <w:p w:rsidR="005363C0" w:rsidRDefault="005363C0" w:rsidP="00DE08AB">
      <w:pPr>
        <w:rPr>
          <w:rFonts w:eastAsia="TimesNewRoman"/>
          <w:b/>
          <w:bCs/>
          <w:color w:val="538135" w:themeColor="accent6" w:themeShade="BF"/>
          <w:sz w:val="18"/>
          <w:lang w:val="ru-RU"/>
        </w:rPr>
      </w:pPr>
      <w:r>
        <w:rPr>
          <w:rFonts w:eastAsia="TimesNewRoman"/>
          <w:b/>
          <w:bCs/>
          <w:color w:val="538135" w:themeColor="accent6" w:themeShade="BF"/>
          <w:sz w:val="18"/>
          <w:lang w:val="ru-RU"/>
        </w:rPr>
        <w:br w:type="page"/>
      </w:r>
    </w:p>
    <w:p w:rsidR="0083786E" w:rsidRPr="002151D3" w:rsidRDefault="0083786E" w:rsidP="00DE08AB">
      <w:pPr>
        <w:jc w:val="both"/>
        <w:rPr>
          <w:rFonts w:eastAsia="TimesNewRoman"/>
          <w:b/>
          <w:bCs/>
          <w:color w:val="538135" w:themeColor="accent6" w:themeShade="BF"/>
          <w:sz w:val="18"/>
          <w:lang w:val="ru-RU"/>
        </w:rPr>
      </w:pPr>
      <w:r w:rsidRPr="002151D3">
        <w:rPr>
          <w:rFonts w:eastAsia="TimesNewRoman"/>
          <w:b/>
          <w:bCs/>
          <w:color w:val="538135" w:themeColor="accent6" w:themeShade="BF"/>
          <w:sz w:val="18"/>
          <w:lang w:val="ru-RU"/>
        </w:rPr>
        <w:lastRenderedPageBreak/>
        <w:t>РЕПУБЛИКА СРБИЈА</w:t>
      </w:r>
    </w:p>
    <w:p w:rsidR="0083786E" w:rsidRPr="002151D3" w:rsidRDefault="0083786E" w:rsidP="00DE08AB">
      <w:pPr>
        <w:jc w:val="both"/>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МИНИСТАРСТВО ЗАШТИТЕ ЖИВОТНЕ СРЕДИНЕ</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Број ..................</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Датум ................</w:t>
      </w:r>
    </w:p>
    <w:p w:rsidR="0083786E" w:rsidRPr="002151D3" w:rsidRDefault="0083786E" w:rsidP="00DE08AB">
      <w:pPr>
        <w:jc w:val="both"/>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Б Е О Г Р А Д</w:t>
      </w:r>
    </w:p>
    <w:p w:rsidR="0083786E" w:rsidRPr="002151D3" w:rsidRDefault="0083786E" w:rsidP="00DE08AB">
      <w:pPr>
        <w:jc w:val="both"/>
        <w:rPr>
          <w:rFonts w:eastAsia="TimesNewRoman,Bold"/>
          <w:b/>
          <w:bCs/>
          <w:color w:val="538135" w:themeColor="accent6" w:themeShade="BF"/>
          <w:sz w:val="18"/>
          <w:lang w:val="ru-RU"/>
        </w:rPr>
      </w:pPr>
      <w:r w:rsidRPr="002151D3">
        <w:rPr>
          <w:rFonts w:eastAsia="TimesNewRoman"/>
          <w:b/>
          <w:bCs/>
          <w:color w:val="538135" w:themeColor="accent6" w:themeShade="BF"/>
          <w:sz w:val="18"/>
          <w:lang w:val="ru-RU"/>
        </w:rPr>
        <w:t xml:space="preserve">Немањина </w:t>
      </w:r>
      <w:r w:rsidRPr="002151D3">
        <w:rPr>
          <w:rFonts w:eastAsia="TimesNewRoman,Bold"/>
          <w:b/>
          <w:bCs/>
          <w:color w:val="538135" w:themeColor="accent6" w:themeShade="BF"/>
          <w:sz w:val="18"/>
          <w:lang w:val="ru-RU"/>
        </w:rPr>
        <w:t>22-26</w:t>
      </w:r>
    </w:p>
    <w:p w:rsidR="0083786E" w:rsidRPr="002151D3" w:rsidRDefault="0083786E" w:rsidP="00DE08AB">
      <w:pPr>
        <w:jc w:val="both"/>
        <w:rPr>
          <w:rFonts w:eastAsia="TimesNewRoman,Bold"/>
          <w:b/>
          <w:bCs/>
          <w:color w:val="538135" w:themeColor="accent6" w:themeShade="BF"/>
          <w:sz w:val="18"/>
          <w:lang w:val="ru-RU"/>
        </w:rPr>
      </w:pPr>
    </w:p>
    <w:p w:rsidR="00B0478D" w:rsidRPr="002151D3" w:rsidRDefault="00B0478D" w:rsidP="00DE08AB">
      <w:pPr>
        <w:jc w:val="both"/>
        <w:rPr>
          <w:rFonts w:eastAsia="TimesNewRoman,Bold"/>
          <w:b/>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На основу члана 16. став 1. Закона о слободном приступу информацијама од јавног значаја поступајући по захтеву</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(____________________________________________________)</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име и презиме подносиоца захтева</w:t>
      </w: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за увид у документ који садржи</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(___________________________________________________)</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опис тражене информације</w:t>
      </w: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достављам:</w:t>
      </w: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B27C7E">
      <w:pPr>
        <w:jc w:val="center"/>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О Б А В Е Ш Т Е Њ Е</w:t>
      </w:r>
    </w:p>
    <w:p w:rsidR="0083786E" w:rsidRPr="002151D3" w:rsidRDefault="0083786E" w:rsidP="00B27C7E">
      <w:pPr>
        <w:jc w:val="center"/>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о стављању на увид документа који садржи тражену</w:t>
      </w:r>
    </w:p>
    <w:p w:rsidR="0083786E" w:rsidRPr="002151D3" w:rsidRDefault="0083786E" w:rsidP="00B27C7E">
      <w:pPr>
        <w:jc w:val="center"/>
        <w:rPr>
          <w:rFonts w:eastAsia="TimesNewRoman"/>
          <w:b/>
          <w:bCs/>
          <w:color w:val="538135" w:themeColor="accent6" w:themeShade="BF"/>
          <w:sz w:val="18"/>
          <w:lang w:val="ru-RU"/>
        </w:rPr>
      </w:pPr>
      <w:r w:rsidRPr="002151D3">
        <w:rPr>
          <w:rFonts w:eastAsia="TimesNewRoman"/>
          <w:b/>
          <w:bCs/>
          <w:color w:val="538135" w:themeColor="accent6" w:themeShade="BF"/>
          <w:sz w:val="18"/>
          <w:lang w:val="ru-RU"/>
        </w:rPr>
        <w:t>информацију и о изради копије</w:t>
      </w:r>
    </w:p>
    <w:p w:rsidR="0083786E" w:rsidRPr="002151D3" w:rsidRDefault="0083786E" w:rsidP="00DE08AB">
      <w:pPr>
        <w:jc w:val="both"/>
        <w:rPr>
          <w:rFonts w:eastAsia="TimesNewRoman"/>
          <w:b/>
          <w:bCs/>
          <w:color w:val="538135" w:themeColor="accent6" w:themeShade="BF"/>
          <w:sz w:val="18"/>
          <w:lang w:val="ru-RU"/>
        </w:rPr>
      </w:pPr>
    </w:p>
    <w:p w:rsidR="0083786E" w:rsidRPr="002151D3" w:rsidRDefault="0083786E" w:rsidP="00DE08AB">
      <w:pPr>
        <w:jc w:val="both"/>
        <w:rPr>
          <w:rFonts w:eastAsia="TimesNewRoman"/>
          <w:b/>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Поступајући по захтеву број ____________________ који је поднео (_________________________________________),</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име и презиме тражиоца информације</w:t>
      </w: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Том приликом, на Ваш захтев биће Вам издата и копија документа са траженом информацијом.</w:t>
      </w: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Копија стране А4 формата износи ___________ динара.</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t>Износ укупних трошкова израде копије траженог документа износи __________________ динара и уплаћује се на рачун __________________________.</w:t>
      </w: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Достављено:</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1. Именованом</w:t>
      </w:r>
    </w:p>
    <w:p w:rsidR="0083786E" w:rsidRPr="002151D3" w:rsidRDefault="0083786E" w:rsidP="00DE08AB">
      <w:pPr>
        <w:jc w:val="both"/>
        <w:rPr>
          <w:rFonts w:eastAsia="TimesNewRoman"/>
          <w:bCs/>
          <w:color w:val="538135" w:themeColor="accent6" w:themeShade="BF"/>
          <w:sz w:val="18"/>
          <w:lang w:val="sr-Latn-CS"/>
        </w:rPr>
      </w:pPr>
      <w:r w:rsidRPr="002151D3">
        <w:rPr>
          <w:rFonts w:eastAsia="TimesNewRoman"/>
          <w:bCs/>
          <w:color w:val="538135" w:themeColor="accent6" w:themeShade="BF"/>
          <w:sz w:val="18"/>
          <w:lang w:val="ru-RU"/>
        </w:rPr>
        <w:t>2. архиви (М.П.)</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r>
      <w:r w:rsidRPr="002151D3">
        <w:rPr>
          <w:rFonts w:eastAsia="TimesNewRoman"/>
          <w:bCs/>
          <w:color w:val="538135" w:themeColor="accent6" w:themeShade="BF"/>
          <w:sz w:val="18"/>
          <w:lang w:val="ru-RU"/>
        </w:rPr>
        <w:tab/>
        <w:t>_______________________________________________</w:t>
      </w:r>
    </w:p>
    <w:p w:rsidR="0083786E" w:rsidRPr="002151D3" w:rsidRDefault="0083786E" w:rsidP="00DE08AB">
      <w:pPr>
        <w:jc w:val="both"/>
        <w:rPr>
          <w:rFonts w:eastAsia="TimesNewRoman"/>
          <w:bCs/>
          <w:color w:val="538135" w:themeColor="accent6" w:themeShade="BF"/>
          <w:sz w:val="18"/>
          <w:lang w:val="ru-RU"/>
        </w:rPr>
      </w:pPr>
      <w:r w:rsidRPr="002151D3">
        <w:rPr>
          <w:rFonts w:eastAsia="TimesNewRoman"/>
          <w:bCs/>
          <w:color w:val="538135" w:themeColor="accent6" w:themeShade="BF"/>
          <w:sz w:val="18"/>
          <w:lang w:val="ru-RU"/>
        </w:rPr>
        <w:tab/>
      </w:r>
      <w:r w:rsidRPr="002151D3">
        <w:rPr>
          <w:rFonts w:eastAsia="TimesNewRoman"/>
          <w:bCs/>
          <w:color w:val="538135" w:themeColor="accent6" w:themeShade="BF"/>
          <w:sz w:val="18"/>
          <w:lang w:val="ru-RU"/>
        </w:rPr>
        <w:tab/>
        <w:t>(потпис овлашћеног лица, односно руководиоца органа)</w:t>
      </w:r>
    </w:p>
    <w:p w:rsidR="007B05C4" w:rsidRDefault="007B05C4" w:rsidP="00DE08AB">
      <w:pPr>
        <w:rPr>
          <w:rFonts w:eastAsia="TimesNewRoman"/>
          <w:bCs/>
          <w:color w:val="538135" w:themeColor="accent6" w:themeShade="BF"/>
          <w:sz w:val="18"/>
          <w:lang w:val="ru-RU"/>
        </w:rPr>
      </w:pPr>
      <w:r>
        <w:rPr>
          <w:rFonts w:eastAsia="TimesNewRoman"/>
          <w:bCs/>
          <w:color w:val="538135" w:themeColor="accent6" w:themeShade="BF"/>
          <w:sz w:val="18"/>
          <w:lang w:val="ru-RU"/>
        </w:rPr>
        <w:br w:type="page"/>
      </w:r>
    </w:p>
    <w:p w:rsidR="0083786E" w:rsidRPr="002151D3" w:rsidRDefault="0083786E" w:rsidP="00DE08AB">
      <w:pPr>
        <w:jc w:val="both"/>
        <w:rPr>
          <w:rFonts w:eastAsia="TimesNewRoman"/>
          <w:bCs/>
          <w:color w:val="538135" w:themeColor="accent6" w:themeShade="BF"/>
          <w:sz w:val="18"/>
          <w:lang w:val="ru-RU"/>
        </w:rPr>
      </w:pPr>
    </w:p>
    <w:p w:rsidR="0083786E" w:rsidRPr="002151D3" w:rsidRDefault="0083786E" w:rsidP="00DE08AB">
      <w:pPr>
        <w:jc w:val="both"/>
        <w:rPr>
          <w:rFonts w:eastAsia="TimesNewRoman"/>
          <w:bCs/>
          <w:color w:val="538135" w:themeColor="accent6" w:themeShade="BF"/>
          <w:sz w:val="18"/>
          <w:lang w:val="ru-RU"/>
        </w:rPr>
      </w:pPr>
      <w:r w:rsidRPr="002151D3">
        <w:rPr>
          <w:noProof/>
          <w:color w:val="538135" w:themeColor="accent6" w:themeShade="BF"/>
          <w:lang w:val="en-US" w:eastAsia="en-US"/>
        </w:rPr>
        <w:drawing>
          <wp:anchor distT="0" distB="0" distL="114300" distR="114300" simplePos="0" relativeHeight="251658240" behindDoc="1" locked="0" layoutInCell="1" allowOverlap="1">
            <wp:simplePos x="0" y="0"/>
            <wp:positionH relativeFrom="column">
              <wp:posOffset>-2540</wp:posOffset>
            </wp:positionH>
            <wp:positionV relativeFrom="paragraph">
              <wp:posOffset>-1905</wp:posOffset>
            </wp:positionV>
            <wp:extent cx="5609590" cy="3517900"/>
            <wp:effectExtent l="0" t="0" r="0" b="0"/>
            <wp:wrapNone/>
            <wp:docPr id="2607" name="Organization Chart 26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page">
              <wp14:pctWidth>0</wp14:pctWidth>
            </wp14:sizeRelH>
            <wp14:sizeRelV relativeFrom="page">
              <wp14:pctHeight>0</wp14:pctHeight>
            </wp14:sizeRelV>
          </wp:anchor>
        </w:drawing>
      </w:r>
    </w:p>
    <w:p w:rsidR="006405A9" w:rsidRPr="002151D3" w:rsidRDefault="006405A9" w:rsidP="00DE08AB">
      <w:pPr>
        <w:jc w:val="both"/>
        <w:rPr>
          <w:rFonts w:eastAsia="TimesNewRoman"/>
          <w:bCs/>
          <w:color w:val="538135" w:themeColor="accent6" w:themeShade="BF"/>
          <w:sz w:val="18"/>
          <w:lang w:val="ru-RU"/>
        </w:rPr>
      </w:pPr>
    </w:p>
    <w:p w:rsidR="006405A9" w:rsidRPr="002151D3" w:rsidRDefault="006405A9" w:rsidP="00DE08AB">
      <w:pPr>
        <w:jc w:val="both"/>
        <w:rPr>
          <w:rFonts w:eastAsia="TimesNewRoman"/>
          <w:bCs/>
          <w:color w:val="538135" w:themeColor="accent6" w:themeShade="BF"/>
          <w:sz w:val="18"/>
          <w:lang w:val="ru-RU"/>
        </w:rPr>
      </w:pPr>
    </w:p>
    <w:sectPr w:rsidR="006405A9" w:rsidRPr="002151D3" w:rsidSect="00336EB4">
      <w:headerReference w:type="default" r:id="rId47"/>
      <w:footerReference w:type="default" r:id="rId48"/>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9D" w:rsidRDefault="0084309D">
      <w:r>
        <w:separator/>
      </w:r>
    </w:p>
  </w:endnote>
  <w:endnote w:type="continuationSeparator" w:id="0">
    <w:p w:rsidR="0084309D" w:rsidRDefault="0084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C DzComm">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0" w:usb1="08070000" w:usb2="00000010" w:usb3="00000000" w:csb0="00020004" w:csb1="00000000"/>
  </w:font>
  <w:font w:name="TimesNewRoman,Bold">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8021"/>
      <w:docPartObj>
        <w:docPartGallery w:val="Page Numbers (Bottom of Page)"/>
        <w:docPartUnique/>
      </w:docPartObj>
    </w:sdtPr>
    <w:sdtEndPr>
      <w:rPr>
        <w:color w:val="7F7F7F" w:themeColor="background1" w:themeShade="7F"/>
        <w:spacing w:val="60"/>
        <w:sz w:val="20"/>
        <w:szCs w:val="20"/>
      </w:rPr>
    </w:sdtEndPr>
    <w:sdtContent>
      <w:p w:rsidR="008A7B67" w:rsidRPr="00481811" w:rsidRDefault="008A7B67">
        <w:pPr>
          <w:pStyle w:val="Footer"/>
          <w:pBdr>
            <w:top w:val="single" w:sz="4" w:space="1" w:color="D9D9D9" w:themeColor="background1" w:themeShade="D9"/>
          </w:pBdr>
          <w:jc w:val="right"/>
          <w:rPr>
            <w:sz w:val="20"/>
            <w:szCs w:val="20"/>
          </w:rPr>
        </w:pPr>
        <w:r w:rsidRPr="00481811">
          <w:rPr>
            <w:sz w:val="20"/>
            <w:szCs w:val="20"/>
          </w:rPr>
          <w:fldChar w:fldCharType="begin"/>
        </w:r>
        <w:r w:rsidRPr="00481811">
          <w:rPr>
            <w:sz w:val="20"/>
            <w:szCs w:val="20"/>
          </w:rPr>
          <w:instrText xml:space="preserve"> PAGE   \* MERGEFORMAT </w:instrText>
        </w:r>
        <w:r w:rsidRPr="00481811">
          <w:rPr>
            <w:sz w:val="20"/>
            <w:szCs w:val="20"/>
          </w:rPr>
          <w:fldChar w:fldCharType="separate"/>
        </w:r>
        <w:r w:rsidR="00D32D90">
          <w:rPr>
            <w:noProof/>
            <w:sz w:val="20"/>
            <w:szCs w:val="20"/>
          </w:rPr>
          <w:t>129</w:t>
        </w:r>
        <w:r w:rsidRPr="00481811">
          <w:rPr>
            <w:noProof/>
            <w:sz w:val="20"/>
            <w:szCs w:val="20"/>
          </w:rPr>
          <w:fldChar w:fldCharType="end"/>
        </w:r>
        <w:r w:rsidRPr="00481811">
          <w:rPr>
            <w:sz w:val="20"/>
            <w:szCs w:val="20"/>
          </w:rPr>
          <w:t xml:space="preserve"> | </w:t>
        </w:r>
        <w:r w:rsidRPr="00481811">
          <w:rPr>
            <w:color w:val="7F7F7F" w:themeColor="background1" w:themeShade="7F"/>
            <w:spacing w:val="60"/>
            <w:sz w:val="20"/>
            <w:szCs w:val="20"/>
          </w:rPr>
          <w:t>Страна</w:t>
        </w:r>
      </w:p>
    </w:sdtContent>
  </w:sdt>
  <w:p w:rsidR="008A7B67" w:rsidRPr="00A579CC" w:rsidRDefault="008A7B67" w:rsidP="00FF2232">
    <w:pPr>
      <w:pStyle w:val="Footer"/>
      <w:ind w:left="-142"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9D" w:rsidRDefault="0084309D">
      <w:r>
        <w:separator/>
      </w:r>
    </w:p>
  </w:footnote>
  <w:footnote w:type="continuationSeparator" w:id="0">
    <w:p w:rsidR="0084309D" w:rsidRDefault="0084309D">
      <w:r>
        <w:continuationSeparator/>
      </w:r>
    </w:p>
  </w:footnote>
  <w:footnote w:id="1">
    <w:p w:rsidR="008A7B67" w:rsidRPr="000C66FA" w:rsidRDefault="008A7B67" w:rsidP="00603F3E">
      <w:pPr>
        <w:pStyle w:val="FootnoteText"/>
        <w:jc w:val="both"/>
        <w:rPr>
          <w:color w:val="538135" w:themeColor="accent6" w:themeShade="BF"/>
          <w:lang w:val="sr-Cyrl-CS"/>
        </w:rPr>
      </w:pPr>
      <w:r w:rsidRPr="000C66FA">
        <w:rPr>
          <w:rStyle w:val="FootnoteReference"/>
          <w:color w:val="538135" w:themeColor="accent6" w:themeShade="BF"/>
        </w:rPr>
        <w:footnoteRef/>
      </w:r>
      <w:r w:rsidRPr="000C66FA">
        <w:rPr>
          <w:color w:val="538135" w:themeColor="accent6" w:themeShade="BF"/>
        </w:rPr>
        <w:t xml:space="preserve"> Потврда се издаје са роком важности од три месеца</w:t>
      </w:r>
      <w:r w:rsidRPr="000C66FA">
        <w:rPr>
          <w:color w:val="538135" w:themeColor="accent6" w:themeShade="BF"/>
          <w:lang w:val="sr-Cyrl-CS"/>
        </w:rPr>
        <w:t xml:space="preserve">, у складу са тачком 5.1 Упутства о начину </w:t>
      </w:r>
      <w:r w:rsidRPr="000C66FA">
        <w:rPr>
          <w:color w:val="538135" w:themeColor="accent6" w:themeShade="BF"/>
        </w:rPr>
        <w:t>издавања потврде да се одређена роба не производи у земљи</w:t>
      </w:r>
      <w:r w:rsidRPr="000C66FA">
        <w:rPr>
          <w:color w:val="538135" w:themeColor="accent6" w:themeShade="BF"/>
          <w:lang w:val="sr-Cyrl-CS"/>
        </w:rPr>
        <w:t xml:space="preserve"> </w:t>
      </w:r>
      <w:r w:rsidRPr="000C66FA">
        <w:rPr>
          <w:bCs/>
          <w:iCs/>
          <w:color w:val="538135" w:themeColor="accent6" w:themeShade="BF"/>
        </w:rPr>
        <w:t xml:space="preserve">("Сл. гласник РС", бр. </w:t>
      </w:r>
      <w:r w:rsidRPr="000C66FA">
        <w:rPr>
          <w:bCs/>
          <w:iCs/>
          <w:color w:val="538135" w:themeColor="accent6" w:themeShade="BF"/>
          <w:lang w:val="sr-Cyrl-CS"/>
        </w:rPr>
        <w:t>82</w:t>
      </w:r>
      <w:r w:rsidRPr="000C66FA">
        <w:rPr>
          <w:bCs/>
          <w:iCs/>
          <w:color w:val="538135" w:themeColor="accent6" w:themeShade="BF"/>
        </w:rPr>
        <w:t>/2011</w:t>
      </w:r>
      <w:r w:rsidRPr="000C66FA">
        <w:rPr>
          <w:bCs/>
          <w:iCs/>
          <w:color w:val="538135" w:themeColor="accent6" w:themeShade="BF"/>
          <w:lang w:val="sr-Cyrl-CS"/>
        </w:rPr>
        <w:t>)</w:t>
      </w:r>
    </w:p>
  </w:footnote>
  <w:footnote w:id="2">
    <w:p w:rsidR="008A7B67" w:rsidRPr="000C66FA" w:rsidRDefault="008A7B67" w:rsidP="00603F3E">
      <w:pPr>
        <w:pStyle w:val="FootnoteText"/>
        <w:rPr>
          <w:color w:val="538135" w:themeColor="accent6" w:themeShade="BF"/>
          <w:lang w:val="sr-Cyrl-CS"/>
        </w:rPr>
      </w:pPr>
      <w:r w:rsidRPr="000C66FA">
        <w:rPr>
          <w:rStyle w:val="FootnoteReference"/>
          <w:color w:val="538135" w:themeColor="accent6" w:themeShade="BF"/>
        </w:rPr>
        <w:footnoteRef/>
      </w:r>
      <w:r w:rsidRPr="000C66FA">
        <w:rPr>
          <w:color w:val="538135" w:themeColor="accent6" w:themeShade="BF"/>
        </w:rPr>
        <w:t xml:space="preserve"> </w:t>
      </w:r>
      <w:r w:rsidRPr="000C66FA">
        <w:rPr>
          <w:color w:val="538135" w:themeColor="accent6" w:themeShade="BF"/>
          <w:lang w:val="sr-Cyrl-CS"/>
        </w:rPr>
        <w:t xml:space="preserve">Тачка 2.3 Упутства о начину </w:t>
      </w:r>
      <w:r w:rsidRPr="000C66FA">
        <w:rPr>
          <w:color w:val="538135" w:themeColor="accent6" w:themeShade="BF"/>
        </w:rPr>
        <w:t>издавања потврде да се одређена роба не производи у земљи</w:t>
      </w:r>
      <w:r w:rsidRPr="000C66FA">
        <w:rPr>
          <w:color w:val="538135" w:themeColor="accent6" w:themeShade="BF"/>
          <w:lang w:val="sr-Cyrl-CS"/>
        </w:rPr>
        <w:t xml:space="preserve"> </w:t>
      </w:r>
      <w:r w:rsidRPr="000C66FA">
        <w:rPr>
          <w:bCs/>
          <w:iCs/>
          <w:color w:val="538135" w:themeColor="accent6" w:themeShade="BF"/>
        </w:rPr>
        <w:t xml:space="preserve">("Сл. гласник РС", бр. </w:t>
      </w:r>
      <w:r w:rsidRPr="000C66FA">
        <w:rPr>
          <w:bCs/>
          <w:iCs/>
          <w:color w:val="538135" w:themeColor="accent6" w:themeShade="BF"/>
          <w:lang w:val="sr-Cyrl-CS"/>
        </w:rPr>
        <w:t>82</w:t>
      </w:r>
      <w:r w:rsidRPr="000C66FA">
        <w:rPr>
          <w:bCs/>
          <w:iCs/>
          <w:color w:val="538135" w:themeColor="accent6" w:themeShade="BF"/>
        </w:rPr>
        <w:t>/2011</w:t>
      </w:r>
      <w:r w:rsidRPr="000C66FA">
        <w:rPr>
          <w:bCs/>
          <w:iCs/>
          <w:color w:val="538135" w:themeColor="accent6" w:themeShade="BF"/>
          <w:lang w:val="sr-Cyrl-CS"/>
        </w:rPr>
        <w:t>)</w:t>
      </w:r>
    </w:p>
  </w:footnote>
  <w:footnote w:id="3">
    <w:p w:rsidR="008A7B67" w:rsidRPr="00852180" w:rsidRDefault="008A7B67" w:rsidP="00603F3E">
      <w:pPr>
        <w:pStyle w:val="FootnoteText"/>
        <w:rPr>
          <w:lang w:val="sr-Cyrl-CS"/>
        </w:rPr>
      </w:pPr>
      <w:r w:rsidRPr="000C66FA">
        <w:rPr>
          <w:rStyle w:val="FootnoteReference"/>
          <w:color w:val="538135" w:themeColor="accent6" w:themeShade="BF"/>
        </w:rPr>
        <w:footnoteRef/>
      </w:r>
      <w:r w:rsidRPr="000C66FA">
        <w:rPr>
          <w:color w:val="538135" w:themeColor="accent6" w:themeShade="BF"/>
        </w:rPr>
        <w:t xml:space="preserve"> </w:t>
      </w:r>
      <w:r w:rsidRPr="000C66FA">
        <w:rPr>
          <w:color w:val="538135" w:themeColor="accent6" w:themeShade="BF"/>
          <w:lang w:val="sr-Cyrl-CS"/>
        </w:rPr>
        <w:t xml:space="preserve">Члан 220. став 1. Царинског закона </w:t>
      </w:r>
      <w:r w:rsidRPr="000C66FA">
        <w:rPr>
          <w:color w:val="538135" w:themeColor="accent6" w:themeShade="BF"/>
        </w:rPr>
        <w:t>("Сл. гласник РС", бр. 18/2010 и 111/2012)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67" w:rsidRPr="00336EB4" w:rsidRDefault="008A7B67" w:rsidP="00336EB4">
    <w:pPr>
      <w:pStyle w:val="Default"/>
      <w:jc w:val="center"/>
      <w:rPr>
        <w:b/>
        <w:bCs/>
        <w:color w:val="538135" w:themeColor="accent6" w:themeShade="BF"/>
        <w:sz w:val="20"/>
        <w:szCs w:val="20"/>
        <w:lang w:val="sr-Cyrl-CS"/>
      </w:rPr>
    </w:pPr>
    <w:r w:rsidRPr="00336EB4">
      <w:rPr>
        <w:b/>
        <w:bCs/>
        <w:color w:val="538135" w:themeColor="accent6" w:themeShade="BF"/>
        <w:sz w:val="20"/>
        <w:szCs w:val="20"/>
        <w:lang w:val="ru-RU"/>
      </w:rPr>
      <w:t>ИНФОРМАТОР О РАДУ МИНИСТАРСТВ</w:t>
    </w:r>
    <w:r w:rsidRPr="00336EB4">
      <w:rPr>
        <w:b/>
        <w:bCs/>
        <w:color w:val="538135" w:themeColor="accent6" w:themeShade="BF"/>
        <w:sz w:val="20"/>
        <w:szCs w:val="20"/>
        <w:lang w:val="sr-Cyrl-CS"/>
      </w:rPr>
      <w:t>А</w:t>
    </w:r>
    <w:r w:rsidRPr="00336EB4">
      <w:rPr>
        <w:b/>
        <w:bCs/>
        <w:color w:val="538135" w:themeColor="accent6" w:themeShade="BF"/>
        <w:sz w:val="20"/>
        <w:szCs w:val="20"/>
        <w:lang w:val="ru-RU"/>
      </w:rPr>
      <w:t xml:space="preserve"> </w:t>
    </w:r>
    <w:r w:rsidRPr="00336EB4">
      <w:rPr>
        <w:b/>
        <w:bCs/>
        <w:color w:val="538135" w:themeColor="accent6" w:themeShade="BF"/>
        <w:sz w:val="20"/>
        <w:szCs w:val="20"/>
        <w:lang w:val="sr-Cyrl-CS"/>
      </w:rPr>
      <w:t>ЗАШТИТЕ ЖИВОТНЕ СРЕДИНЕ</w:t>
    </w:r>
  </w:p>
  <w:p w:rsidR="008A7B67" w:rsidRDefault="008A7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7AA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6B85"/>
    <w:multiLevelType w:val="hybridMultilevel"/>
    <w:tmpl w:val="3E9C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81945"/>
    <w:multiLevelType w:val="hybridMultilevel"/>
    <w:tmpl w:val="5B462354"/>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0A92"/>
    <w:multiLevelType w:val="hybridMultilevel"/>
    <w:tmpl w:val="B804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E71F3"/>
    <w:multiLevelType w:val="hybridMultilevel"/>
    <w:tmpl w:val="8DEC3626"/>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A0E07"/>
    <w:multiLevelType w:val="hybridMultilevel"/>
    <w:tmpl w:val="B9CEA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B5782"/>
    <w:multiLevelType w:val="hybridMultilevel"/>
    <w:tmpl w:val="B7E2D36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F098C"/>
    <w:multiLevelType w:val="hybridMultilevel"/>
    <w:tmpl w:val="C20AA2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F6268"/>
    <w:multiLevelType w:val="hybridMultilevel"/>
    <w:tmpl w:val="4FC6EC7E"/>
    <w:lvl w:ilvl="0" w:tplc="28CC84C0">
      <w:start w:val="1"/>
      <w:numFmt w:val="bullet"/>
      <w:pStyle w:val="Index1"/>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A718E6"/>
    <w:multiLevelType w:val="hybridMultilevel"/>
    <w:tmpl w:val="EFC4D75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503"/>
    <w:multiLevelType w:val="hybridMultilevel"/>
    <w:tmpl w:val="CAD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2168C"/>
    <w:multiLevelType w:val="hybridMultilevel"/>
    <w:tmpl w:val="6250070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80511"/>
    <w:multiLevelType w:val="hybridMultilevel"/>
    <w:tmpl w:val="3666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380"/>
    <w:multiLevelType w:val="hybridMultilevel"/>
    <w:tmpl w:val="A4A02FA2"/>
    <w:name w:val="WW8Num36"/>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4" w15:restartNumberingAfterBreak="0">
    <w:nsid w:val="0E714148"/>
    <w:multiLevelType w:val="hybridMultilevel"/>
    <w:tmpl w:val="6D32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C41DA4"/>
    <w:multiLevelType w:val="hybridMultilevel"/>
    <w:tmpl w:val="76FC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43B5"/>
    <w:multiLevelType w:val="hybridMultilevel"/>
    <w:tmpl w:val="95C88F2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16986"/>
    <w:multiLevelType w:val="hybridMultilevel"/>
    <w:tmpl w:val="2256AA5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61593"/>
    <w:multiLevelType w:val="hybridMultilevel"/>
    <w:tmpl w:val="BBA4F4F4"/>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03093"/>
    <w:multiLevelType w:val="hybridMultilevel"/>
    <w:tmpl w:val="E0F0D61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2BD62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D383D"/>
    <w:multiLevelType w:val="hybridMultilevel"/>
    <w:tmpl w:val="722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5337A"/>
    <w:multiLevelType w:val="hybridMultilevel"/>
    <w:tmpl w:val="C44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821EE9"/>
    <w:multiLevelType w:val="hybridMultilevel"/>
    <w:tmpl w:val="2F1E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9F1472"/>
    <w:multiLevelType w:val="hybridMultilevel"/>
    <w:tmpl w:val="3D4887B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633AC"/>
    <w:multiLevelType w:val="hybridMultilevel"/>
    <w:tmpl w:val="30DE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6A71B9"/>
    <w:multiLevelType w:val="hybridMultilevel"/>
    <w:tmpl w:val="5300B376"/>
    <w:name w:val="WW8Num2"/>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AE7495"/>
    <w:multiLevelType w:val="hybridMultilevel"/>
    <w:tmpl w:val="ADF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421DE"/>
    <w:multiLevelType w:val="hybridMultilevel"/>
    <w:tmpl w:val="F81602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F3BC2"/>
    <w:multiLevelType w:val="hybridMultilevel"/>
    <w:tmpl w:val="8364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AD0F6F"/>
    <w:multiLevelType w:val="hybridMultilevel"/>
    <w:tmpl w:val="A6F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DB7276"/>
    <w:multiLevelType w:val="hybridMultilevel"/>
    <w:tmpl w:val="DC80D348"/>
    <w:lvl w:ilvl="0" w:tplc="04090001">
      <w:start w:val="1"/>
      <w:numFmt w:val="bullet"/>
      <w:pStyle w:val="buletgz"/>
      <w:lvlText w:val=""/>
      <w:lvlJc w:val="left"/>
      <w:pPr>
        <w:tabs>
          <w:tab w:val="num" w:pos="897"/>
        </w:tabs>
        <w:ind w:left="897" w:hanging="567"/>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2"/>
      <w:numFmt w:val="upp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C59284E"/>
    <w:multiLevelType w:val="hybridMultilevel"/>
    <w:tmpl w:val="0A48AB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3584A"/>
    <w:multiLevelType w:val="hybridMultilevel"/>
    <w:tmpl w:val="5D32DDB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950EA3"/>
    <w:multiLevelType w:val="hybridMultilevel"/>
    <w:tmpl w:val="5AD0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8F3699"/>
    <w:multiLevelType w:val="hybridMultilevel"/>
    <w:tmpl w:val="B13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C0040D"/>
    <w:multiLevelType w:val="hybridMultilevel"/>
    <w:tmpl w:val="0E7A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2A2C1D93"/>
    <w:multiLevelType w:val="hybridMultilevel"/>
    <w:tmpl w:val="8DEC2C6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CD115FC"/>
    <w:multiLevelType w:val="hybridMultilevel"/>
    <w:tmpl w:val="0F8CECF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9E536A"/>
    <w:multiLevelType w:val="hybridMultilevel"/>
    <w:tmpl w:val="8904CBB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F36053"/>
    <w:multiLevelType w:val="multilevel"/>
    <w:tmpl w:val="361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29C4F96"/>
    <w:multiLevelType w:val="hybridMultilevel"/>
    <w:tmpl w:val="370C3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337709AF"/>
    <w:multiLevelType w:val="hybridMultilevel"/>
    <w:tmpl w:val="5E70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904F7D"/>
    <w:multiLevelType w:val="hybridMultilevel"/>
    <w:tmpl w:val="695096E0"/>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F50679"/>
    <w:multiLevelType w:val="hybridMultilevel"/>
    <w:tmpl w:val="1D3CCF2A"/>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34EEA"/>
    <w:multiLevelType w:val="hybridMultilevel"/>
    <w:tmpl w:val="575A8AFA"/>
    <w:lvl w:ilvl="0" w:tplc="5D1A1436">
      <w:start w:val="1"/>
      <w:numFmt w:val="bullet"/>
      <w:pStyle w:val="1Naslov"/>
      <w:lvlText w:val=""/>
      <w:lvlJc w:val="left"/>
      <w:pPr>
        <w:tabs>
          <w:tab w:val="num" w:pos="360"/>
        </w:tabs>
        <w:ind w:left="360" w:hanging="360"/>
      </w:pPr>
      <w:rPr>
        <w:rFonts w:ascii="Symbol" w:hAnsi="Symbol"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5" w15:restartNumberingAfterBreak="0">
    <w:nsid w:val="39873783"/>
    <w:multiLevelType w:val="hybridMultilevel"/>
    <w:tmpl w:val="B2F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3AF51880"/>
    <w:multiLevelType w:val="hybridMultilevel"/>
    <w:tmpl w:val="554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2F3375"/>
    <w:multiLevelType w:val="hybridMultilevel"/>
    <w:tmpl w:val="392E0EC2"/>
    <w:lvl w:ilvl="0" w:tplc="4C8C2EA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A1595B"/>
    <w:multiLevelType w:val="hybridMultilevel"/>
    <w:tmpl w:val="BDA4D53E"/>
    <w:lvl w:ilvl="0" w:tplc="702A97B8">
      <w:start w:val="1"/>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5A7610"/>
    <w:multiLevelType w:val="hybridMultilevel"/>
    <w:tmpl w:val="0EE4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E1B5065"/>
    <w:multiLevelType w:val="hybridMultilevel"/>
    <w:tmpl w:val="11961D04"/>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E9B7B5A"/>
    <w:multiLevelType w:val="multilevel"/>
    <w:tmpl w:val="EF1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F486AA0"/>
    <w:multiLevelType w:val="hybridMultilevel"/>
    <w:tmpl w:val="8210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125134"/>
    <w:multiLevelType w:val="hybridMultilevel"/>
    <w:tmpl w:val="F48AE152"/>
    <w:lvl w:ilvl="0" w:tplc="3C0AAA1A">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C064BC"/>
    <w:multiLevelType w:val="hybridMultilevel"/>
    <w:tmpl w:val="CB0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7443447"/>
    <w:multiLevelType w:val="hybridMultilevel"/>
    <w:tmpl w:val="7C8C8DFA"/>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4A2A91"/>
    <w:multiLevelType w:val="hybridMultilevel"/>
    <w:tmpl w:val="57A00E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C336BE"/>
    <w:multiLevelType w:val="hybridMultilevel"/>
    <w:tmpl w:val="71E0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D6209C"/>
    <w:multiLevelType w:val="hybridMultilevel"/>
    <w:tmpl w:val="6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DC00AA"/>
    <w:multiLevelType w:val="hybridMultilevel"/>
    <w:tmpl w:val="755A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371C36"/>
    <w:multiLevelType w:val="hybridMultilevel"/>
    <w:tmpl w:val="AD40F8E6"/>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5205E6"/>
    <w:multiLevelType w:val="hybridMultilevel"/>
    <w:tmpl w:val="13A4F11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1512C0"/>
    <w:multiLevelType w:val="hybridMultilevel"/>
    <w:tmpl w:val="02F00E7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5C7A1E"/>
    <w:multiLevelType w:val="hybridMultilevel"/>
    <w:tmpl w:val="62D8910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95262A"/>
    <w:multiLevelType w:val="hybridMultilevel"/>
    <w:tmpl w:val="0ECCFC2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E6233E"/>
    <w:multiLevelType w:val="hybridMultilevel"/>
    <w:tmpl w:val="7C6CE0D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A8E55FC"/>
    <w:multiLevelType w:val="hybridMultilevel"/>
    <w:tmpl w:val="CA628A7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EAA7094"/>
    <w:multiLevelType w:val="hybridMultilevel"/>
    <w:tmpl w:val="E9E6CA6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5A827A3"/>
    <w:multiLevelType w:val="hybridMultilevel"/>
    <w:tmpl w:val="C59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2D261E"/>
    <w:multiLevelType w:val="hybridMultilevel"/>
    <w:tmpl w:val="0D3065D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6674B3"/>
    <w:multiLevelType w:val="hybridMultilevel"/>
    <w:tmpl w:val="766E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679C0D19"/>
    <w:multiLevelType w:val="hybridMultilevel"/>
    <w:tmpl w:val="3EC8DBC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274BD7"/>
    <w:multiLevelType w:val="hybridMultilevel"/>
    <w:tmpl w:val="9D1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BA14AF2"/>
    <w:multiLevelType w:val="hybridMultilevel"/>
    <w:tmpl w:val="91FC01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E55A3F"/>
    <w:multiLevelType w:val="hybridMultilevel"/>
    <w:tmpl w:val="C3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755F8B"/>
    <w:multiLevelType w:val="hybridMultilevel"/>
    <w:tmpl w:val="5E6E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DE9654E"/>
    <w:multiLevelType w:val="hybridMultilevel"/>
    <w:tmpl w:val="DFD0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6184033"/>
    <w:multiLevelType w:val="hybridMultilevel"/>
    <w:tmpl w:val="57D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B24FEF"/>
    <w:multiLevelType w:val="hybridMultilevel"/>
    <w:tmpl w:val="8652742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2C2928"/>
    <w:multiLevelType w:val="hybridMultilevel"/>
    <w:tmpl w:val="3970DEC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D8601B"/>
    <w:multiLevelType w:val="hybridMultilevel"/>
    <w:tmpl w:val="60F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FF35F7"/>
    <w:multiLevelType w:val="multilevel"/>
    <w:tmpl w:val="F6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E97131"/>
    <w:multiLevelType w:val="hybridMultilevel"/>
    <w:tmpl w:val="AC7A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4"/>
  </w:num>
  <w:num w:numId="5">
    <w:abstractNumId w:val="54"/>
  </w:num>
  <w:num w:numId="6">
    <w:abstractNumId w:val="64"/>
  </w:num>
  <w:num w:numId="7">
    <w:abstractNumId w:val="46"/>
  </w:num>
  <w:num w:numId="8">
    <w:abstractNumId w:val="1"/>
  </w:num>
  <w:num w:numId="9">
    <w:abstractNumId w:val="20"/>
  </w:num>
  <w:num w:numId="10">
    <w:abstractNumId w:val="53"/>
  </w:num>
  <w:num w:numId="11">
    <w:abstractNumId w:val="59"/>
  </w:num>
  <w:num w:numId="12">
    <w:abstractNumId w:val="74"/>
  </w:num>
  <w:num w:numId="13">
    <w:abstractNumId w:val="34"/>
  </w:num>
  <w:num w:numId="14">
    <w:abstractNumId w:val="77"/>
  </w:num>
  <w:num w:numId="15">
    <w:abstractNumId w:val="10"/>
  </w:num>
  <w:num w:numId="16">
    <w:abstractNumId w:val="26"/>
  </w:num>
  <w:num w:numId="17">
    <w:abstractNumId w:val="80"/>
  </w:num>
  <w:num w:numId="18">
    <w:abstractNumId w:val="52"/>
  </w:num>
  <w:num w:numId="19">
    <w:abstractNumId w:val="68"/>
  </w:num>
  <w:num w:numId="20">
    <w:abstractNumId w:val="48"/>
  </w:num>
  <w:num w:numId="21">
    <w:abstractNumId w:val="15"/>
  </w:num>
  <w:num w:numId="22">
    <w:abstractNumId w:val="33"/>
  </w:num>
  <w:num w:numId="23">
    <w:abstractNumId w:val="73"/>
  </w:num>
  <w:num w:numId="24">
    <w:abstractNumId w:val="19"/>
  </w:num>
  <w:num w:numId="25">
    <w:abstractNumId w:val="27"/>
  </w:num>
  <w:num w:numId="26">
    <w:abstractNumId w:val="43"/>
  </w:num>
  <w:num w:numId="27">
    <w:abstractNumId w:val="62"/>
  </w:num>
  <w:num w:numId="28">
    <w:abstractNumId w:val="16"/>
  </w:num>
  <w:num w:numId="29">
    <w:abstractNumId w:val="79"/>
  </w:num>
  <w:num w:numId="30">
    <w:abstractNumId w:val="4"/>
  </w:num>
  <w:num w:numId="31">
    <w:abstractNumId w:val="38"/>
  </w:num>
  <w:num w:numId="32">
    <w:abstractNumId w:val="17"/>
  </w:num>
  <w:num w:numId="33">
    <w:abstractNumId w:val="6"/>
  </w:num>
  <w:num w:numId="34">
    <w:abstractNumId w:val="23"/>
  </w:num>
  <w:num w:numId="35">
    <w:abstractNumId w:val="11"/>
  </w:num>
  <w:num w:numId="36">
    <w:abstractNumId w:val="78"/>
  </w:num>
  <w:num w:numId="37">
    <w:abstractNumId w:val="37"/>
  </w:num>
  <w:num w:numId="38">
    <w:abstractNumId w:val="2"/>
  </w:num>
  <w:num w:numId="39">
    <w:abstractNumId w:val="56"/>
  </w:num>
  <w:num w:numId="40">
    <w:abstractNumId w:val="31"/>
  </w:num>
  <w:num w:numId="41">
    <w:abstractNumId w:val="7"/>
  </w:num>
  <w:num w:numId="42">
    <w:abstractNumId w:val="63"/>
  </w:num>
  <w:num w:numId="43">
    <w:abstractNumId w:val="60"/>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5"/>
  </w:num>
  <w:num w:numId="48">
    <w:abstractNumId w:val="50"/>
  </w:num>
  <w:num w:numId="49">
    <w:abstractNumId w:val="42"/>
  </w:num>
  <w:num w:numId="50">
    <w:abstractNumId w:val="71"/>
  </w:num>
  <w:num w:numId="51">
    <w:abstractNumId w:val="3"/>
  </w:num>
  <w:num w:numId="52">
    <w:abstractNumId w:val="57"/>
  </w:num>
  <w:num w:numId="53">
    <w:abstractNumId w:val="5"/>
  </w:num>
  <w:num w:numId="54">
    <w:abstractNumId w:val="76"/>
  </w:num>
  <w:num w:numId="55">
    <w:abstractNumId w:val="82"/>
  </w:num>
  <w:num w:numId="56">
    <w:abstractNumId w:val="66"/>
  </w:num>
  <w:num w:numId="57">
    <w:abstractNumId w:val="12"/>
  </w:num>
  <w:num w:numId="58">
    <w:abstractNumId w:val="75"/>
  </w:num>
  <w:num w:numId="59">
    <w:abstractNumId w:val="21"/>
  </w:num>
  <w:num w:numId="60">
    <w:abstractNumId w:val="28"/>
  </w:num>
  <w:num w:numId="61">
    <w:abstractNumId w:val="61"/>
  </w:num>
  <w:num w:numId="62">
    <w:abstractNumId w:val="18"/>
  </w:num>
  <w:num w:numId="63">
    <w:abstractNumId w:val="67"/>
  </w:num>
  <w:num w:numId="64">
    <w:abstractNumId w:val="65"/>
  </w:num>
  <w:num w:numId="65">
    <w:abstractNumId w:val="24"/>
  </w:num>
  <w:num w:numId="66">
    <w:abstractNumId w:val="29"/>
  </w:num>
  <w:num w:numId="67">
    <w:abstractNumId w:val="49"/>
  </w:num>
  <w:num w:numId="68">
    <w:abstractNumId w:val="22"/>
  </w:num>
  <w:num w:numId="69">
    <w:abstractNumId w:val="41"/>
  </w:num>
  <w:num w:numId="70">
    <w:abstractNumId w:val="72"/>
  </w:num>
  <w:num w:numId="71">
    <w:abstractNumId w:val="14"/>
  </w:num>
  <w:num w:numId="72">
    <w:abstractNumId w:val="63"/>
  </w:num>
  <w:num w:numId="73">
    <w:abstractNumId w:val="47"/>
  </w:num>
  <w:num w:numId="74">
    <w:abstractNumId w:val="45"/>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9"/>
  </w:num>
  <w:num w:numId="78">
    <w:abstractNumId w:val="35"/>
  </w:num>
  <w:num w:numId="79">
    <w:abstractNumId w:val="58"/>
  </w:num>
  <w:num w:numId="80">
    <w:abstractNumId w:val="70"/>
  </w:num>
  <w:num w:numId="81">
    <w:abstractNumId w:val="69"/>
  </w:num>
  <w:num w:numId="82">
    <w:abstractNumId w:val="32"/>
  </w:num>
  <w:num w:numId="83">
    <w:abstractNumId w:val="8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white">
      <v:fill color="white"/>
      <o:colormru v:ext="edit" colors="#ccf,#f9f,#ffbdff,#ffc,#ccecff,#cfc,#e7ffe7,#cd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4"/>
    <w:rsid w:val="00000060"/>
    <w:rsid w:val="00000DEA"/>
    <w:rsid w:val="0000156A"/>
    <w:rsid w:val="00001898"/>
    <w:rsid w:val="00001A8D"/>
    <w:rsid w:val="00002ABE"/>
    <w:rsid w:val="00002B9F"/>
    <w:rsid w:val="00002D11"/>
    <w:rsid w:val="00004337"/>
    <w:rsid w:val="0000481F"/>
    <w:rsid w:val="000048E4"/>
    <w:rsid w:val="00004FB4"/>
    <w:rsid w:val="00004FC6"/>
    <w:rsid w:val="00005607"/>
    <w:rsid w:val="0000587F"/>
    <w:rsid w:val="00005CCB"/>
    <w:rsid w:val="0000650B"/>
    <w:rsid w:val="000069BB"/>
    <w:rsid w:val="00007AFB"/>
    <w:rsid w:val="00007B62"/>
    <w:rsid w:val="00007C44"/>
    <w:rsid w:val="00010AC2"/>
    <w:rsid w:val="00010CC4"/>
    <w:rsid w:val="000116C4"/>
    <w:rsid w:val="000117B8"/>
    <w:rsid w:val="00011E15"/>
    <w:rsid w:val="00011E18"/>
    <w:rsid w:val="00014353"/>
    <w:rsid w:val="0001462C"/>
    <w:rsid w:val="00014DB9"/>
    <w:rsid w:val="00015CB8"/>
    <w:rsid w:val="000162D5"/>
    <w:rsid w:val="00016470"/>
    <w:rsid w:val="00017E71"/>
    <w:rsid w:val="00020124"/>
    <w:rsid w:val="00021A27"/>
    <w:rsid w:val="00022014"/>
    <w:rsid w:val="00022863"/>
    <w:rsid w:val="00023A65"/>
    <w:rsid w:val="00023C30"/>
    <w:rsid w:val="0002428A"/>
    <w:rsid w:val="000255B6"/>
    <w:rsid w:val="00026593"/>
    <w:rsid w:val="00026E74"/>
    <w:rsid w:val="00027C9B"/>
    <w:rsid w:val="00027F8D"/>
    <w:rsid w:val="00030006"/>
    <w:rsid w:val="00031F37"/>
    <w:rsid w:val="0003237D"/>
    <w:rsid w:val="000323C9"/>
    <w:rsid w:val="00033155"/>
    <w:rsid w:val="000340DE"/>
    <w:rsid w:val="00034AB2"/>
    <w:rsid w:val="00035467"/>
    <w:rsid w:val="00035936"/>
    <w:rsid w:val="00035FA4"/>
    <w:rsid w:val="00036339"/>
    <w:rsid w:val="00036392"/>
    <w:rsid w:val="000367C3"/>
    <w:rsid w:val="0003728A"/>
    <w:rsid w:val="00037684"/>
    <w:rsid w:val="00037B6D"/>
    <w:rsid w:val="00037BF6"/>
    <w:rsid w:val="00040EFC"/>
    <w:rsid w:val="000425B0"/>
    <w:rsid w:val="00042CB0"/>
    <w:rsid w:val="000438D9"/>
    <w:rsid w:val="00043F37"/>
    <w:rsid w:val="00044A15"/>
    <w:rsid w:val="00044ACF"/>
    <w:rsid w:val="00044CF9"/>
    <w:rsid w:val="00045B4F"/>
    <w:rsid w:val="00045F8B"/>
    <w:rsid w:val="000470C7"/>
    <w:rsid w:val="00047380"/>
    <w:rsid w:val="00047696"/>
    <w:rsid w:val="00047D94"/>
    <w:rsid w:val="00047D9A"/>
    <w:rsid w:val="00047DB3"/>
    <w:rsid w:val="00047E09"/>
    <w:rsid w:val="00047EF1"/>
    <w:rsid w:val="00047FDD"/>
    <w:rsid w:val="00050152"/>
    <w:rsid w:val="000505A1"/>
    <w:rsid w:val="00050D88"/>
    <w:rsid w:val="00050F8B"/>
    <w:rsid w:val="0005187D"/>
    <w:rsid w:val="00051AB3"/>
    <w:rsid w:val="00052330"/>
    <w:rsid w:val="000535EF"/>
    <w:rsid w:val="000540AE"/>
    <w:rsid w:val="000546D8"/>
    <w:rsid w:val="00054BB3"/>
    <w:rsid w:val="0005529C"/>
    <w:rsid w:val="00056772"/>
    <w:rsid w:val="000576D4"/>
    <w:rsid w:val="00057D4A"/>
    <w:rsid w:val="0006086A"/>
    <w:rsid w:val="00061289"/>
    <w:rsid w:val="00061D6A"/>
    <w:rsid w:val="00062B05"/>
    <w:rsid w:val="00062B6E"/>
    <w:rsid w:val="00062BAC"/>
    <w:rsid w:val="00063202"/>
    <w:rsid w:val="00064FD0"/>
    <w:rsid w:val="00066233"/>
    <w:rsid w:val="00066658"/>
    <w:rsid w:val="00066A1F"/>
    <w:rsid w:val="00066A6D"/>
    <w:rsid w:val="000675C8"/>
    <w:rsid w:val="00070A8A"/>
    <w:rsid w:val="000710EE"/>
    <w:rsid w:val="000715AB"/>
    <w:rsid w:val="00071BE8"/>
    <w:rsid w:val="00071C0B"/>
    <w:rsid w:val="000720C6"/>
    <w:rsid w:val="00072721"/>
    <w:rsid w:val="00072C1F"/>
    <w:rsid w:val="0007307F"/>
    <w:rsid w:val="00073085"/>
    <w:rsid w:val="0007315D"/>
    <w:rsid w:val="00073E4B"/>
    <w:rsid w:val="00074B7F"/>
    <w:rsid w:val="000751FE"/>
    <w:rsid w:val="0007594C"/>
    <w:rsid w:val="00075E06"/>
    <w:rsid w:val="00075EBF"/>
    <w:rsid w:val="00076121"/>
    <w:rsid w:val="00076A72"/>
    <w:rsid w:val="00076DC8"/>
    <w:rsid w:val="00076FC8"/>
    <w:rsid w:val="00076FD3"/>
    <w:rsid w:val="00077A61"/>
    <w:rsid w:val="00077E44"/>
    <w:rsid w:val="0008007E"/>
    <w:rsid w:val="000802DB"/>
    <w:rsid w:val="000803E6"/>
    <w:rsid w:val="00080E30"/>
    <w:rsid w:val="0008215D"/>
    <w:rsid w:val="00083572"/>
    <w:rsid w:val="00083851"/>
    <w:rsid w:val="00083889"/>
    <w:rsid w:val="00083ECB"/>
    <w:rsid w:val="000843D8"/>
    <w:rsid w:val="000845BC"/>
    <w:rsid w:val="000849B8"/>
    <w:rsid w:val="00084A77"/>
    <w:rsid w:val="000853A1"/>
    <w:rsid w:val="000859F5"/>
    <w:rsid w:val="00085BE1"/>
    <w:rsid w:val="00085FCC"/>
    <w:rsid w:val="000872D2"/>
    <w:rsid w:val="00090E19"/>
    <w:rsid w:val="00090F96"/>
    <w:rsid w:val="0009146B"/>
    <w:rsid w:val="00091BB2"/>
    <w:rsid w:val="00092473"/>
    <w:rsid w:val="00092C75"/>
    <w:rsid w:val="00093BA1"/>
    <w:rsid w:val="000958DE"/>
    <w:rsid w:val="00095D87"/>
    <w:rsid w:val="00096A24"/>
    <w:rsid w:val="00096AAD"/>
    <w:rsid w:val="00096D54"/>
    <w:rsid w:val="000970A1"/>
    <w:rsid w:val="0009773D"/>
    <w:rsid w:val="00097D6C"/>
    <w:rsid w:val="000A112B"/>
    <w:rsid w:val="000A19A9"/>
    <w:rsid w:val="000A1D04"/>
    <w:rsid w:val="000A2336"/>
    <w:rsid w:val="000A26F8"/>
    <w:rsid w:val="000A283B"/>
    <w:rsid w:val="000A2D8A"/>
    <w:rsid w:val="000A3007"/>
    <w:rsid w:val="000A32C5"/>
    <w:rsid w:val="000A412B"/>
    <w:rsid w:val="000A4789"/>
    <w:rsid w:val="000A4E98"/>
    <w:rsid w:val="000A5068"/>
    <w:rsid w:val="000A6BBA"/>
    <w:rsid w:val="000A6D75"/>
    <w:rsid w:val="000A79A8"/>
    <w:rsid w:val="000B195C"/>
    <w:rsid w:val="000B1AF3"/>
    <w:rsid w:val="000B26D0"/>
    <w:rsid w:val="000B3833"/>
    <w:rsid w:val="000B3A58"/>
    <w:rsid w:val="000B4033"/>
    <w:rsid w:val="000B458F"/>
    <w:rsid w:val="000B4BBD"/>
    <w:rsid w:val="000B5D13"/>
    <w:rsid w:val="000B627A"/>
    <w:rsid w:val="000B661E"/>
    <w:rsid w:val="000B712B"/>
    <w:rsid w:val="000B72E5"/>
    <w:rsid w:val="000B75D5"/>
    <w:rsid w:val="000B7890"/>
    <w:rsid w:val="000C0C50"/>
    <w:rsid w:val="000C0F2A"/>
    <w:rsid w:val="000C1CF9"/>
    <w:rsid w:val="000C225E"/>
    <w:rsid w:val="000C33BC"/>
    <w:rsid w:val="000C39EC"/>
    <w:rsid w:val="000C3AC2"/>
    <w:rsid w:val="000C4D73"/>
    <w:rsid w:val="000C526A"/>
    <w:rsid w:val="000C5E51"/>
    <w:rsid w:val="000C6551"/>
    <w:rsid w:val="000C66FA"/>
    <w:rsid w:val="000D01F1"/>
    <w:rsid w:val="000D0971"/>
    <w:rsid w:val="000D0B3A"/>
    <w:rsid w:val="000D118C"/>
    <w:rsid w:val="000D122E"/>
    <w:rsid w:val="000D15C2"/>
    <w:rsid w:val="000D1D31"/>
    <w:rsid w:val="000D1D61"/>
    <w:rsid w:val="000D22C8"/>
    <w:rsid w:val="000D23A9"/>
    <w:rsid w:val="000D251F"/>
    <w:rsid w:val="000D2CE7"/>
    <w:rsid w:val="000D2D56"/>
    <w:rsid w:val="000D2F27"/>
    <w:rsid w:val="000D4786"/>
    <w:rsid w:val="000D4A61"/>
    <w:rsid w:val="000D4F64"/>
    <w:rsid w:val="000D51CB"/>
    <w:rsid w:val="000D5329"/>
    <w:rsid w:val="000D55B0"/>
    <w:rsid w:val="000D61C6"/>
    <w:rsid w:val="000D7F40"/>
    <w:rsid w:val="000E1B28"/>
    <w:rsid w:val="000E1BEC"/>
    <w:rsid w:val="000E21A9"/>
    <w:rsid w:val="000E2403"/>
    <w:rsid w:val="000E2846"/>
    <w:rsid w:val="000E3235"/>
    <w:rsid w:val="000E4501"/>
    <w:rsid w:val="000E45F1"/>
    <w:rsid w:val="000E498E"/>
    <w:rsid w:val="000E5586"/>
    <w:rsid w:val="000E57AD"/>
    <w:rsid w:val="000E57E8"/>
    <w:rsid w:val="000E6A92"/>
    <w:rsid w:val="000E6C8F"/>
    <w:rsid w:val="000E73C3"/>
    <w:rsid w:val="000E74E9"/>
    <w:rsid w:val="000F0DEB"/>
    <w:rsid w:val="000F1107"/>
    <w:rsid w:val="000F126F"/>
    <w:rsid w:val="000F1D8F"/>
    <w:rsid w:val="000F2D59"/>
    <w:rsid w:val="000F355E"/>
    <w:rsid w:val="000F3A21"/>
    <w:rsid w:val="000F3FB3"/>
    <w:rsid w:val="000F4436"/>
    <w:rsid w:val="000F4454"/>
    <w:rsid w:val="000F4F6B"/>
    <w:rsid w:val="000F6024"/>
    <w:rsid w:val="000F6705"/>
    <w:rsid w:val="000F6E7B"/>
    <w:rsid w:val="000F78CF"/>
    <w:rsid w:val="000F7C66"/>
    <w:rsid w:val="001003BB"/>
    <w:rsid w:val="001008BC"/>
    <w:rsid w:val="001016C7"/>
    <w:rsid w:val="001018EB"/>
    <w:rsid w:val="001029DA"/>
    <w:rsid w:val="00102F0B"/>
    <w:rsid w:val="00104AEF"/>
    <w:rsid w:val="001058EA"/>
    <w:rsid w:val="00105963"/>
    <w:rsid w:val="00105A20"/>
    <w:rsid w:val="00105E50"/>
    <w:rsid w:val="0010617E"/>
    <w:rsid w:val="00106D01"/>
    <w:rsid w:val="00106DCB"/>
    <w:rsid w:val="00106F47"/>
    <w:rsid w:val="0010727B"/>
    <w:rsid w:val="00110AF5"/>
    <w:rsid w:val="00111017"/>
    <w:rsid w:val="00111268"/>
    <w:rsid w:val="001118FC"/>
    <w:rsid w:val="001123AB"/>
    <w:rsid w:val="00112C58"/>
    <w:rsid w:val="00112D8B"/>
    <w:rsid w:val="00112DCB"/>
    <w:rsid w:val="00113065"/>
    <w:rsid w:val="0011323B"/>
    <w:rsid w:val="00113A36"/>
    <w:rsid w:val="00114B09"/>
    <w:rsid w:val="00115EDB"/>
    <w:rsid w:val="0011652B"/>
    <w:rsid w:val="001172A1"/>
    <w:rsid w:val="00117FB0"/>
    <w:rsid w:val="0012086C"/>
    <w:rsid w:val="00121309"/>
    <w:rsid w:val="0012171A"/>
    <w:rsid w:val="00121898"/>
    <w:rsid w:val="00121EBC"/>
    <w:rsid w:val="00122198"/>
    <w:rsid w:val="001221D2"/>
    <w:rsid w:val="00122311"/>
    <w:rsid w:val="00122773"/>
    <w:rsid w:val="00122782"/>
    <w:rsid w:val="001227CB"/>
    <w:rsid w:val="00122868"/>
    <w:rsid w:val="00122CFE"/>
    <w:rsid w:val="001240EA"/>
    <w:rsid w:val="00124104"/>
    <w:rsid w:val="00124A9A"/>
    <w:rsid w:val="00124D30"/>
    <w:rsid w:val="00124D56"/>
    <w:rsid w:val="001256B5"/>
    <w:rsid w:val="001256F9"/>
    <w:rsid w:val="001257E3"/>
    <w:rsid w:val="00125A60"/>
    <w:rsid w:val="00125B1E"/>
    <w:rsid w:val="00125CCC"/>
    <w:rsid w:val="00125CEC"/>
    <w:rsid w:val="00125F73"/>
    <w:rsid w:val="0012645D"/>
    <w:rsid w:val="001274A2"/>
    <w:rsid w:val="00127769"/>
    <w:rsid w:val="00127FD2"/>
    <w:rsid w:val="001303E1"/>
    <w:rsid w:val="001304B7"/>
    <w:rsid w:val="0013073C"/>
    <w:rsid w:val="00131E40"/>
    <w:rsid w:val="00132E3F"/>
    <w:rsid w:val="00134255"/>
    <w:rsid w:val="001342C4"/>
    <w:rsid w:val="00134927"/>
    <w:rsid w:val="00134A93"/>
    <w:rsid w:val="00134B2D"/>
    <w:rsid w:val="00134FA0"/>
    <w:rsid w:val="00135023"/>
    <w:rsid w:val="001364CB"/>
    <w:rsid w:val="0013765D"/>
    <w:rsid w:val="00137A4E"/>
    <w:rsid w:val="0014086C"/>
    <w:rsid w:val="00140C6E"/>
    <w:rsid w:val="00140DB6"/>
    <w:rsid w:val="001410C0"/>
    <w:rsid w:val="00142338"/>
    <w:rsid w:val="00142B1C"/>
    <w:rsid w:val="00142FB4"/>
    <w:rsid w:val="0014328A"/>
    <w:rsid w:val="00143A90"/>
    <w:rsid w:val="00144EBC"/>
    <w:rsid w:val="001458FC"/>
    <w:rsid w:val="00145C93"/>
    <w:rsid w:val="0014657D"/>
    <w:rsid w:val="00147157"/>
    <w:rsid w:val="0014765E"/>
    <w:rsid w:val="00147B24"/>
    <w:rsid w:val="00147D9F"/>
    <w:rsid w:val="0015011B"/>
    <w:rsid w:val="00150182"/>
    <w:rsid w:val="00150993"/>
    <w:rsid w:val="00151800"/>
    <w:rsid w:val="00151D58"/>
    <w:rsid w:val="00152076"/>
    <w:rsid w:val="00155228"/>
    <w:rsid w:val="0015568D"/>
    <w:rsid w:val="00155B44"/>
    <w:rsid w:val="00155E3D"/>
    <w:rsid w:val="001561FA"/>
    <w:rsid w:val="001603B1"/>
    <w:rsid w:val="00160A3E"/>
    <w:rsid w:val="00160ED8"/>
    <w:rsid w:val="00160F79"/>
    <w:rsid w:val="001617BF"/>
    <w:rsid w:val="00161D65"/>
    <w:rsid w:val="00163507"/>
    <w:rsid w:val="001635CA"/>
    <w:rsid w:val="00163738"/>
    <w:rsid w:val="00164679"/>
    <w:rsid w:val="001652B7"/>
    <w:rsid w:val="00166327"/>
    <w:rsid w:val="0016678C"/>
    <w:rsid w:val="00166EFC"/>
    <w:rsid w:val="00167362"/>
    <w:rsid w:val="00167CC8"/>
    <w:rsid w:val="00167CE0"/>
    <w:rsid w:val="00167D58"/>
    <w:rsid w:val="001707B2"/>
    <w:rsid w:val="00170867"/>
    <w:rsid w:val="0017162E"/>
    <w:rsid w:val="00171784"/>
    <w:rsid w:val="00171D2D"/>
    <w:rsid w:val="001723E5"/>
    <w:rsid w:val="00172559"/>
    <w:rsid w:val="00173B93"/>
    <w:rsid w:val="00175337"/>
    <w:rsid w:val="00176C34"/>
    <w:rsid w:val="001801E9"/>
    <w:rsid w:val="00181227"/>
    <w:rsid w:val="00182612"/>
    <w:rsid w:val="00182877"/>
    <w:rsid w:val="0018367E"/>
    <w:rsid w:val="00183EB5"/>
    <w:rsid w:val="001842B6"/>
    <w:rsid w:val="001849EA"/>
    <w:rsid w:val="00185292"/>
    <w:rsid w:val="00185401"/>
    <w:rsid w:val="00186FD7"/>
    <w:rsid w:val="0018712A"/>
    <w:rsid w:val="0018724B"/>
    <w:rsid w:val="00187ACB"/>
    <w:rsid w:val="00187F34"/>
    <w:rsid w:val="00187FBB"/>
    <w:rsid w:val="00190500"/>
    <w:rsid w:val="00190A2C"/>
    <w:rsid w:val="00190A6C"/>
    <w:rsid w:val="00191319"/>
    <w:rsid w:val="00191EE7"/>
    <w:rsid w:val="001931AB"/>
    <w:rsid w:val="0019447A"/>
    <w:rsid w:val="00194737"/>
    <w:rsid w:val="0019691C"/>
    <w:rsid w:val="00196BE6"/>
    <w:rsid w:val="00196C85"/>
    <w:rsid w:val="00196DB2"/>
    <w:rsid w:val="00197F03"/>
    <w:rsid w:val="001A08FB"/>
    <w:rsid w:val="001A1473"/>
    <w:rsid w:val="001A154F"/>
    <w:rsid w:val="001A17CC"/>
    <w:rsid w:val="001A2321"/>
    <w:rsid w:val="001A3CE4"/>
    <w:rsid w:val="001A464C"/>
    <w:rsid w:val="001A4D9E"/>
    <w:rsid w:val="001A53AA"/>
    <w:rsid w:val="001A64C2"/>
    <w:rsid w:val="001A6645"/>
    <w:rsid w:val="001A6963"/>
    <w:rsid w:val="001A6F2F"/>
    <w:rsid w:val="001A7201"/>
    <w:rsid w:val="001B1F01"/>
    <w:rsid w:val="001B2750"/>
    <w:rsid w:val="001B27EF"/>
    <w:rsid w:val="001B2AC4"/>
    <w:rsid w:val="001B349C"/>
    <w:rsid w:val="001B3BC7"/>
    <w:rsid w:val="001B4752"/>
    <w:rsid w:val="001B65DD"/>
    <w:rsid w:val="001B6923"/>
    <w:rsid w:val="001B6AFA"/>
    <w:rsid w:val="001C0C4D"/>
    <w:rsid w:val="001C132C"/>
    <w:rsid w:val="001C1646"/>
    <w:rsid w:val="001C1708"/>
    <w:rsid w:val="001C1740"/>
    <w:rsid w:val="001C24C2"/>
    <w:rsid w:val="001C2F69"/>
    <w:rsid w:val="001C3691"/>
    <w:rsid w:val="001C3C9C"/>
    <w:rsid w:val="001C3D28"/>
    <w:rsid w:val="001C3E02"/>
    <w:rsid w:val="001C4722"/>
    <w:rsid w:val="001C49E5"/>
    <w:rsid w:val="001C4FE0"/>
    <w:rsid w:val="001C5A6C"/>
    <w:rsid w:val="001C5BDA"/>
    <w:rsid w:val="001C67DD"/>
    <w:rsid w:val="001C6A90"/>
    <w:rsid w:val="001C6DF7"/>
    <w:rsid w:val="001C7C0F"/>
    <w:rsid w:val="001D047F"/>
    <w:rsid w:val="001D0AF7"/>
    <w:rsid w:val="001D0DDE"/>
    <w:rsid w:val="001D12AF"/>
    <w:rsid w:val="001D2467"/>
    <w:rsid w:val="001D3BFA"/>
    <w:rsid w:val="001D402A"/>
    <w:rsid w:val="001D4460"/>
    <w:rsid w:val="001D4821"/>
    <w:rsid w:val="001D51A8"/>
    <w:rsid w:val="001D531D"/>
    <w:rsid w:val="001D70F3"/>
    <w:rsid w:val="001D7786"/>
    <w:rsid w:val="001D79E0"/>
    <w:rsid w:val="001D7F8C"/>
    <w:rsid w:val="001E0080"/>
    <w:rsid w:val="001E1118"/>
    <w:rsid w:val="001E1BC2"/>
    <w:rsid w:val="001E23D6"/>
    <w:rsid w:val="001E2815"/>
    <w:rsid w:val="001E2B0F"/>
    <w:rsid w:val="001E2B20"/>
    <w:rsid w:val="001E2CA8"/>
    <w:rsid w:val="001E2CB1"/>
    <w:rsid w:val="001E42DB"/>
    <w:rsid w:val="001E4A5A"/>
    <w:rsid w:val="001E573D"/>
    <w:rsid w:val="001E70B7"/>
    <w:rsid w:val="001E7364"/>
    <w:rsid w:val="001F0D65"/>
    <w:rsid w:val="001F1258"/>
    <w:rsid w:val="001F2277"/>
    <w:rsid w:val="001F2415"/>
    <w:rsid w:val="001F2F84"/>
    <w:rsid w:val="001F308A"/>
    <w:rsid w:val="001F336B"/>
    <w:rsid w:val="001F38A4"/>
    <w:rsid w:val="001F39B9"/>
    <w:rsid w:val="001F3E55"/>
    <w:rsid w:val="001F47D1"/>
    <w:rsid w:val="001F5A46"/>
    <w:rsid w:val="001F669B"/>
    <w:rsid w:val="001F6A22"/>
    <w:rsid w:val="001F7B11"/>
    <w:rsid w:val="001F7E62"/>
    <w:rsid w:val="0020057E"/>
    <w:rsid w:val="00200A02"/>
    <w:rsid w:val="00201620"/>
    <w:rsid w:val="00201910"/>
    <w:rsid w:val="00201B62"/>
    <w:rsid w:val="0020230F"/>
    <w:rsid w:val="00202441"/>
    <w:rsid w:val="00202797"/>
    <w:rsid w:val="002027AD"/>
    <w:rsid w:val="00203C07"/>
    <w:rsid w:val="00205748"/>
    <w:rsid w:val="00205BE2"/>
    <w:rsid w:val="0020646C"/>
    <w:rsid w:val="002066C8"/>
    <w:rsid w:val="0020729A"/>
    <w:rsid w:val="00207DA7"/>
    <w:rsid w:val="002104CA"/>
    <w:rsid w:val="002107C7"/>
    <w:rsid w:val="002113A8"/>
    <w:rsid w:val="00211585"/>
    <w:rsid w:val="002115E9"/>
    <w:rsid w:val="00211787"/>
    <w:rsid w:val="00211F76"/>
    <w:rsid w:val="00212FA8"/>
    <w:rsid w:val="0021318D"/>
    <w:rsid w:val="0021435C"/>
    <w:rsid w:val="0021439A"/>
    <w:rsid w:val="002144C1"/>
    <w:rsid w:val="002151D3"/>
    <w:rsid w:val="002159E0"/>
    <w:rsid w:val="00215BE5"/>
    <w:rsid w:val="00215F87"/>
    <w:rsid w:val="00216B44"/>
    <w:rsid w:val="00216F96"/>
    <w:rsid w:val="00217834"/>
    <w:rsid w:val="0022005E"/>
    <w:rsid w:val="002215CE"/>
    <w:rsid w:val="0022181B"/>
    <w:rsid w:val="00222C95"/>
    <w:rsid w:val="00222D24"/>
    <w:rsid w:val="00223010"/>
    <w:rsid w:val="00223127"/>
    <w:rsid w:val="00223CA1"/>
    <w:rsid w:val="00224568"/>
    <w:rsid w:val="0022557B"/>
    <w:rsid w:val="002269BD"/>
    <w:rsid w:val="00226BDE"/>
    <w:rsid w:val="002270A5"/>
    <w:rsid w:val="00227B22"/>
    <w:rsid w:val="0023014E"/>
    <w:rsid w:val="002302BD"/>
    <w:rsid w:val="002306E2"/>
    <w:rsid w:val="00230D0E"/>
    <w:rsid w:val="00230ECB"/>
    <w:rsid w:val="00231A40"/>
    <w:rsid w:val="00231CD5"/>
    <w:rsid w:val="00233BD1"/>
    <w:rsid w:val="002342DB"/>
    <w:rsid w:val="00234B8A"/>
    <w:rsid w:val="00235374"/>
    <w:rsid w:val="00235C28"/>
    <w:rsid w:val="0023673E"/>
    <w:rsid w:val="00236D1A"/>
    <w:rsid w:val="0023703E"/>
    <w:rsid w:val="00237288"/>
    <w:rsid w:val="002378E7"/>
    <w:rsid w:val="00240D37"/>
    <w:rsid w:val="002416CD"/>
    <w:rsid w:val="002419A1"/>
    <w:rsid w:val="00241E28"/>
    <w:rsid w:val="00242752"/>
    <w:rsid w:val="00242E9D"/>
    <w:rsid w:val="00242EA8"/>
    <w:rsid w:val="002431BD"/>
    <w:rsid w:val="00244611"/>
    <w:rsid w:val="002457B3"/>
    <w:rsid w:val="0024642D"/>
    <w:rsid w:val="002464F2"/>
    <w:rsid w:val="00246668"/>
    <w:rsid w:val="00246C4B"/>
    <w:rsid w:val="00246CA5"/>
    <w:rsid w:val="00247907"/>
    <w:rsid w:val="00250D22"/>
    <w:rsid w:val="00251103"/>
    <w:rsid w:val="002515BC"/>
    <w:rsid w:val="00251AA2"/>
    <w:rsid w:val="00251C37"/>
    <w:rsid w:val="00251D21"/>
    <w:rsid w:val="00251E86"/>
    <w:rsid w:val="00252485"/>
    <w:rsid w:val="00252ACF"/>
    <w:rsid w:val="00252BB2"/>
    <w:rsid w:val="00252F4A"/>
    <w:rsid w:val="00252FAD"/>
    <w:rsid w:val="00254117"/>
    <w:rsid w:val="00254712"/>
    <w:rsid w:val="00255A0F"/>
    <w:rsid w:val="00255A4A"/>
    <w:rsid w:val="00255B85"/>
    <w:rsid w:val="00255E4F"/>
    <w:rsid w:val="0025739C"/>
    <w:rsid w:val="00257B71"/>
    <w:rsid w:val="00257CBA"/>
    <w:rsid w:val="00257D2D"/>
    <w:rsid w:val="00260958"/>
    <w:rsid w:val="00260BD6"/>
    <w:rsid w:val="00261F61"/>
    <w:rsid w:val="00262300"/>
    <w:rsid w:val="0026250A"/>
    <w:rsid w:val="002632D9"/>
    <w:rsid w:val="00263497"/>
    <w:rsid w:val="002637CB"/>
    <w:rsid w:val="002638C3"/>
    <w:rsid w:val="00263F12"/>
    <w:rsid w:val="0026419B"/>
    <w:rsid w:val="002646BA"/>
    <w:rsid w:val="00264B3B"/>
    <w:rsid w:val="00264FEA"/>
    <w:rsid w:val="002652B5"/>
    <w:rsid w:val="00265CF5"/>
    <w:rsid w:val="002668EE"/>
    <w:rsid w:val="00267166"/>
    <w:rsid w:val="00267875"/>
    <w:rsid w:val="00267ADC"/>
    <w:rsid w:val="00267FD3"/>
    <w:rsid w:val="00270909"/>
    <w:rsid w:val="00270F8E"/>
    <w:rsid w:val="002710CA"/>
    <w:rsid w:val="0027133A"/>
    <w:rsid w:val="00271F6F"/>
    <w:rsid w:val="00272115"/>
    <w:rsid w:val="00272454"/>
    <w:rsid w:val="00273193"/>
    <w:rsid w:val="00273B21"/>
    <w:rsid w:val="00274599"/>
    <w:rsid w:val="002745BD"/>
    <w:rsid w:val="00275D54"/>
    <w:rsid w:val="00275F0D"/>
    <w:rsid w:val="002760DA"/>
    <w:rsid w:val="00276C09"/>
    <w:rsid w:val="00277524"/>
    <w:rsid w:val="002778E7"/>
    <w:rsid w:val="0028051C"/>
    <w:rsid w:val="00280F4F"/>
    <w:rsid w:val="002829B0"/>
    <w:rsid w:val="00282FBC"/>
    <w:rsid w:val="002833E0"/>
    <w:rsid w:val="002833F6"/>
    <w:rsid w:val="00283A12"/>
    <w:rsid w:val="00283B9C"/>
    <w:rsid w:val="002842FB"/>
    <w:rsid w:val="00284497"/>
    <w:rsid w:val="00284AA1"/>
    <w:rsid w:val="00285B33"/>
    <w:rsid w:val="00285E99"/>
    <w:rsid w:val="00286055"/>
    <w:rsid w:val="0028623A"/>
    <w:rsid w:val="00286450"/>
    <w:rsid w:val="00286734"/>
    <w:rsid w:val="0028675E"/>
    <w:rsid w:val="002901FA"/>
    <w:rsid w:val="0029054D"/>
    <w:rsid w:val="00290636"/>
    <w:rsid w:val="00291CD4"/>
    <w:rsid w:val="002920FB"/>
    <w:rsid w:val="00292283"/>
    <w:rsid w:val="00292B9E"/>
    <w:rsid w:val="00292BB0"/>
    <w:rsid w:val="00292D38"/>
    <w:rsid w:val="0029530E"/>
    <w:rsid w:val="002956EC"/>
    <w:rsid w:val="00295838"/>
    <w:rsid w:val="002959F1"/>
    <w:rsid w:val="00295CA6"/>
    <w:rsid w:val="00296081"/>
    <w:rsid w:val="00296CCA"/>
    <w:rsid w:val="00297C5A"/>
    <w:rsid w:val="002A06DB"/>
    <w:rsid w:val="002A0715"/>
    <w:rsid w:val="002A0A86"/>
    <w:rsid w:val="002A226B"/>
    <w:rsid w:val="002A2308"/>
    <w:rsid w:val="002A2530"/>
    <w:rsid w:val="002A2A28"/>
    <w:rsid w:val="002A3380"/>
    <w:rsid w:val="002A3753"/>
    <w:rsid w:val="002A47D0"/>
    <w:rsid w:val="002A4F38"/>
    <w:rsid w:val="002A55E2"/>
    <w:rsid w:val="002A6783"/>
    <w:rsid w:val="002A6A6D"/>
    <w:rsid w:val="002A71FD"/>
    <w:rsid w:val="002A73C1"/>
    <w:rsid w:val="002A797F"/>
    <w:rsid w:val="002A79C7"/>
    <w:rsid w:val="002A79CB"/>
    <w:rsid w:val="002A7BB8"/>
    <w:rsid w:val="002A7BC4"/>
    <w:rsid w:val="002B0515"/>
    <w:rsid w:val="002B0CF2"/>
    <w:rsid w:val="002B28C1"/>
    <w:rsid w:val="002B2A35"/>
    <w:rsid w:val="002B32DC"/>
    <w:rsid w:val="002B3945"/>
    <w:rsid w:val="002B39E7"/>
    <w:rsid w:val="002B3C9C"/>
    <w:rsid w:val="002B4C4F"/>
    <w:rsid w:val="002B5456"/>
    <w:rsid w:val="002B5AB1"/>
    <w:rsid w:val="002B6920"/>
    <w:rsid w:val="002B7266"/>
    <w:rsid w:val="002B72C0"/>
    <w:rsid w:val="002B7865"/>
    <w:rsid w:val="002B7A74"/>
    <w:rsid w:val="002B7D5B"/>
    <w:rsid w:val="002C043D"/>
    <w:rsid w:val="002C15FA"/>
    <w:rsid w:val="002C16B7"/>
    <w:rsid w:val="002C16E9"/>
    <w:rsid w:val="002C18F6"/>
    <w:rsid w:val="002C1CC0"/>
    <w:rsid w:val="002C1D0C"/>
    <w:rsid w:val="002C1EB5"/>
    <w:rsid w:val="002C250E"/>
    <w:rsid w:val="002C278E"/>
    <w:rsid w:val="002C27C0"/>
    <w:rsid w:val="002C3B64"/>
    <w:rsid w:val="002C3E71"/>
    <w:rsid w:val="002C4447"/>
    <w:rsid w:val="002C52BD"/>
    <w:rsid w:val="002C5D22"/>
    <w:rsid w:val="002C6663"/>
    <w:rsid w:val="002C6667"/>
    <w:rsid w:val="002C6670"/>
    <w:rsid w:val="002C73D1"/>
    <w:rsid w:val="002C7E0C"/>
    <w:rsid w:val="002D1537"/>
    <w:rsid w:val="002D1CA4"/>
    <w:rsid w:val="002D2129"/>
    <w:rsid w:val="002D237F"/>
    <w:rsid w:val="002D2DEE"/>
    <w:rsid w:val="002D3323"/>
    <w:rsid w:val="002D37FC"/>
    <w:rsid w:val="002D3925"/>
    <w:rsid w:val="002D3A65"/>
    <w:rsid w:val="002D3F09"/>
    <w:rsid w:val="002D4918"/>
    <w:rsid w:val="002D51C0"/>
    <w:rsid w:val="002D56FE"/>
    <w:rsid w:val="002D5E67"/>
    <w:rsid w:val="002D5FB3"/>
    <w:rsid w:val="002D6B76"/>
    <w:rsid w:val="002D7DCF"/>
    <w:rsid w:val="002E025B"/>
    <w:rsid w:val="002E0550"/>
    <w:rsid w:val="002E0AA0"/>
    <w:rsid w:val="002E132A"/>
    <w:rsid w:val="002E332B"/>
    <w:rsid w:val="002E4139"/>
    <w:rsid w:val="002E4ED9"/>
    <w:rsid w:val="002E4F28"/>
    <w:rsid w:val="002E50A8"/>
    <w:rsid w:val="002E5517"/>
    <w:rsid w:val="002E55E6"/>
    <w:rsid w:val="002E55F1"/>
    <w:rsid w:val="002E5E9A"/>
    <w:rsid w:val="002E5F2F"/>
    <w:rsid w:val="002E65AE"/>
    <w:rsid w:val="002E6626"/>
    <w:rsid w:val="002E69DA"/>
    <w:rsid w:val="002E6B9E"/>
    <w:rsid w:val="002E6D20"/>
    <w:rsid w:val="002E702A"/>
    <w:rsid w:val="002E7402"/>
    <w:rsid w:val="002E7D5E"/>
    <w:rsid w:val="002F0B0E"/>
    <w:rsid w:val="002F1444"/>
    <w:rsid w:val="002F15AB"/>
    <w:rsid w:val="002F1723"/>
    <w:rsid w:val="002F1832"/>
    <w:rsid w:val="002F1D50"/>
    <w:rsid w:val="002F2A97"/>
    <w:rsid w:val="002F2C3E"/>
    <w:rsid w:val="002F2DE0"/>
    <w:rsid w:val="002F33D2"/>
    <w:rsid w:val="002F396A"/>
    <w:rsid w:val="002F50DB"/>
    <w:rsid w:val="002F5B97"/>
    <w:rsid w:val="002F6354"/>
    <w:rsid w:val="002F7195"/>
    <w:rsid w:val="002F787F"/>
    <w:rsid w:val="002F7D5D"/>
    <w:rsid w:val="002F7DE6"/>
    <w:rsid w:val="00300148"/>
    <w:rsid w:val="003001B3"/>
    <w:rsid w:val="003018A6"/>
    <w:rsid w:val="0030276E"/>
    <w:rsid w:val="003027C9"/>
    <w:rsid w:val="00302A13"/>
    <w:rsid w:val="00303E7A"/>
    <w:rsid w:val="003041FA"/>
    <w:rsid w:val="0030465F"/>
    <w:rsid w:val="00304ABA"/>
    <w:rsid w:val="00304CA5"/>
    <w:rsid w:val="00304E58"/>
    <w:rsid w:val="0030508C"/>
    <w:rsid w:val="0030547F"/>
    <w:rsid w:val="00305A92"/>
    <w:rsid w:val="00305B5D"/>
    <w:rsid w:val="00305CDE"/>
    <w:rsid w:val="00306A46"/>
    <w:rsid w:val="003100AC"/>
    <w:rsid w:val="003110E4"/>
    <w:rsid w:val="003119AD"/>
    <w:rsid w:val="00311AE0"/>
    <w:rsid w:val="00312D6E"/>
    <w:rsid w:val="0031449B"/>
    <w:rsid w:val="003147C7"/>
    <w:rsid w:val="00314A45"/>
    <w:rsid w:val="00315194"/>
    <w:rsid w:val="003154F7"/>
    <w:rsid w:val="00315881"/>
    <w:rsid w:val="00315930"/>
    <w:rsid w:val="00315CD7"/>
    <w:rsid w:val="00315DCC"/>
    <w:rsid w:val="003165FD"/>
    <w:rsid w:val="00316A53"/>
    <w:rsid w:val="003174B6"/>
    <w:rsid w:val="00317D6A"/>
    <w:rsid w:val="00317F47"/>
    <w:rsid w:val="003209AF"/>
    <w:rsid w:val="00320F52"/>
    <w:rsid w:val="00321279"/>
    <w:rsid w:val="003222DE"/>
    <w:rsid w:val="003231CA"/>
    <w:rsid w:val="003234FF"/>
    <w:rsid w:val="003239B4"/>
    <w:rsid w:val="00323D75"/>
    <w:rsid w:val="00324ACB"/>
    <w:rsid w:val="00325E27"/>
    <w:rsid w:val="0032737C"/>
    <w:rsid w:val="003275C3"/>
    <w:rsid w:val="00327606"/>
    <w:rsid w:val="00327DE4"/>
    <w:rsid w:val="00330835"/>
    <w:rsid w:val="00331642"/>
    <w:rsid w:val="003318D6"/>
    <w:rsid w:val="00332133"/>
    <w:rsid w:val="0033367A"/>
    <w:rsid w:val="00333A34"/>
    <w:rsid w:val="00334051"/>
    <w:rsid w:val="003344BE"/>
    <w:rsid w:val="003351B8"/>
    <w:rsid w:val="003352D7"/>
    <w:rsid w:val="00335C37"/>
    <w:rsid w:val="00336098"/>
    <w:rsid w:val="00336296"/>
    <w:rsid w:val="00336EB4"/>
    <w:rsid w:val="0033776F"/>
    <w:rsid w:val="003402D3"/>
    <w:rsid w:val="0034034B"/>
    <w:rsid w:val="003412EF"/>
    <w:rsid w:val="00341BBC"/>
    <w:rsid w:val="00341D66"/>
    <w:rsid w:val="0034248F"/>
    <w:rsid w:val="00342AE4"/>
    <w:rsid w:val="00343540"/>
    <w:rsid w:val="003451AA"/>
    <w:rsid w:val="00346241"/>
    <w:rsid w:val="003465BD"/>
    <w:rsid w:val="0034738E"/>
    <w:rsid w:val="00347510"/>
    <w:rsid w:val="003475F1"/>
    <w:rsid w:val="00347C0C"/>
    <w:rsid w:val="00347DFF"/>
    <w:rsid w:val="00351CF8"/>
    <w:rsid w:val="00351D95"/>
    <w:rsid w:val="00351FA7"/>
    <w:rsid w:val="0035250A"/>
    <w:rsid w:val="00352BED"/>
    <w:rsid w:val="00352FC6"/>
    <w:rsid w:val="0035365B"/>
    <w:rsid w:val="00353B11"/>
    <w:rsid w:val="003542F5"/>
    <w:rsid w:val="00354433"/>
    <w:rsid w:val="00354874"/>
    <w:rsid w:val="00355210"/>
    <w:rsid w:val="00355615"/>
    <w:rsid w:val="00355F70"/>
    <w:rsid w:val="00355F8A"/>
    <w:rsid w:val="0035636C"/>
    <w:rsid w:val="0035655E"/>
    <w:rsid w:val="00356A02"/>
    <w:rsid w:val="00356EBF"/>
    <w:rsid w:val="00356EC7"/>
    <w:rsid w:val="00356F25"/>
    <w:rsid w:val="00357D75"/>
    <w:rsid w:val="00360FBF"/>
    <w:rsid w:val="00361060"/>
    <w:rsid w:val="00361C1A"/>
    <w:rsid w:val="0036255C"/>
    <w:rsid w:val="00362592"/>
    <w:rsid w:val="003626AC"/>
    <w:rsid w:val="00363760"/>
    <w:rsid w:val="00364B0D"/>
    <w:rsid w:val="00364BF4"/>
    <w:rsid w:val="00365160"/>
    <w:rsid w:val="00365CF1"/>
    <w:rsid w:val="0036638D"/>
    <w:rsid w:val="00367292"/>
    <w:rsid w:val="00367846"/>
    <w:rsid w:val="00367EA0"/>
    <w:rsid w:val="00367FDD"/>
    <w:rsid w:val="00370F37"/>
    <w:rsid w:val="00371536"/>
    <w:rsid w:val="00371D0D"/>
    <w:rsid w:val="00372E57"/>
    <w:rsid w:val="003734A9"/>
    <w:rsid w:val="00373AD4"/>
    <w:rsid w:val="00374487"/>
    <w:rsid w:val="0037452F"/>
    <w:rsid w:val="00374554"/>
    <w:rsid w:val="00374CF7"/>
    <w:rsid w:val="00375316"/>
    <w:rsid w:val="00375A01"/>
    <w:rsid w:val="003769D3"/>
    <w:rsid w:val="003769EA"/>
    <w:rsid w:val="00377712"/>
    <w:rsid w:val="003777C4"/>
    <w:rsid w:val="00380114"/>
    <w:rsid w:val="00380B8E"/>
    <w:rsid w:val="0038164D"/>
    <w:rsid w:val="00381E25"/>
    <w:rsid w:val="00381FE2"/>
    <w:rsid w:val="00382243"/>
    <w:rsid w:val="003827F8"/>
    <w:rsid w:val="00383BFA"/>
    <w:rsid w:val="00384115"/>
    <w:rsid w:val="003854C9"/>
    <w:rsid w:val="0038583B"/>
    <w:rsid w:val="003858A1"/>
    <w:rsid w:val="00385A80"/>
    <w:rsid w:val="0038649C"/>
    <w:rsid w:val="00390978"/>
    <w:rsid w:val="00390F89"/>
    <w:rsid w:val="00391BB1"/>
    <w:rsid w:val="003925DE"/>
    <w:rsid w:val="003927CF"/>
    <w:rsid w:val="00392ACC"/>
    <w:rsid w:val="003942C8"/>
    <w:rsid w:val="00394307"/>
    <w:rsid w:val="00394978"/>
    <w:rsid w:val="00395395"/>
    <w:rsid w:val="00395836"/>
    <w:rsid w:val="003958DD"/>
    <w:rsid w:val="003961A4"/>
    <w:rsid w:val="00396706"/>
    <w:rsid w:val="0039687C"/>
    <w:rsid w:val="00396DAC"/>
    <w:rsid w:val="003A0F4C"/>
    <w:rsid w:val="003A103F"/>
    <w:rsid w:val="003A1AF1"/>
    <w:rsid w:val="003A2C12"/>
    <w:rsid w:val="003A3003"/>
    <w:rsid w:val="003A3382"/>
    <w:rsid w:val="003A3D0A"/>
    <w:rsid w:val="003A47A9"/>
    <w:rsid w:val="003A518C"/>
    <w:rsid w:val="003A678B"/>
    <w:rsid w:val="003A7281"/>
    <w:rsid w:val="003B0FB1"/>
    <w:rsid w:val="003B1873"/>
    <w:rsid w:val="003B1B6E"/>
    <w:rsid w:val="003B1D0B"/>
    <w:rsid w:val="003B2F5E"/>
    <w:rsid w:val="003B3562"/>
    <w:rsid w:val="003B3D4F"/>
    <w:rsid w:val="003B3E25"/>
    <w:rsid w:val="003B42EE"/>
    <w:rsid w:val="003B4470"/>
    <w:rsid w:val="003B4735"/>
    <w:rsid w:val="003B4BC9"/>
    <w:rsid w:val="003B54B6"/>
    <w:rsid w:val="003B5588"/>
    <w:rsid w:val="003B5809"/>
    <w:rsid w:val="003B5822"/>
    <w:rsid w:val="003B5C6E"/>
    <w:rsid w:val="003B5E48"/>
    <w:rsid w:val="003B633B"/>
    <w:rsid w:val="003B6421"/>
    <w:rsid w:val="003B6F3A"/>
    <w:rsid w:val="003B6FD3"/>
    <w:rsid w:val="003B7102"/>
    <w:rsid w:val="003B72C8"/>
    <w:rsid w:val="003B7CBD"/>
    <w:rsid w:val="003B7E85"/>
    <w:rsid w:val="003C0031"/>
    <w:rsid w:val="003C021B"/>
    <w:rsid w:val="003C055C"/>
    <w:rsid w:val="003C05F4"/>
    <w:rsid w:val="003C0927"/>
    <w:rsid w:val="003C0B28"/>
    <w:rsid w:val="003C0F6C"/>
    <w:rsid w:val="003C1C54"/>
    <w:rsid w:val="003C2937"/>
    <w:rsid w:val="003C2DD7"/>
    <w:rsid w:val="003C3CC6"/>
    <w:rsid w:val="003C4323"/>
    <w:rsid w:val="003C4384"/>
    <w:rsid w:val="003C45DC"/>
    <w:rsid w:val="003C4A86"/>
    <w:rsid w:val="003C4B39"/>
    <w:rsid w:val="003C63C7"/>
    <w:rsid w:val="003C6EAE"/>
    <w:rsid w:val="003C79E8"/>
    <w:rsid w:val="003C7EC6"/>
    <w:rsid w:val="003D0B4A"/>
    <w:rsid w:val="003D12A8"/>
    <w:rsid w:val="003D15D4"/>
    <w:rsid w:val="003D1CBA"/>
    <w:rsid w:val="003D23C5"/>
    <w:rsid w:val="003D2414"/>
    <w:rsid w:val="003D32FB"/>
    <w:rsid w:val="003D3C35"/>
    <w:rsid w:val="003D4A0F"/>
    <w:rsid w:val="003D4A52"/>
    <w:rsid w:val="003D6423"/>
    <w:rsid w:val="003D6700"/>
    <w:rsid w:val="003E0260"/>
    <w:rsid w:val="003E074D"/>
    <w:rsid w:val="003E0BEC"/>
    <w:rsid w:val="003E17BB"/>
    <w:rsid w:val="003E3C71"/>
    <w:rsid w:val="003E3D9D"/>
    <w:rsid w:val="003E4BA4"/>
    <w:rsid w:val="003E4CF0"/>
    <w:rsid w:val="003E4D00"/>
    <w:rsid w:val="003E4F95"/>
    <w:rsid w:val="003E55F2"/>
    <w:rsid w:val="003E5790"/>
    <w:rsid w:val="003E5E93"/>
    <w:rsid w:val="003E72A3"/>
    <w:rsid w:val="003F01E3"/>
    <w:rsid w:val="003F066C"/>
    <w:rsid w:val="003F1E45"/>
    <w:rsid w:val="003F2F4B"/>
    <w:rsid w:val="003F326C"/>
    <w:rsid w:val="003F340F"/>
    <w:rsid w:val="003F4247"/>
    <w:rsid w:val="003F497E"/>
    <w:rsid w:val="003F54E7"/>
    <w:rsid w:val="003F5A69"/>
    <w:rsid w:val="003F5F6F"/>
    <w:rsid w:val="003F693B"/>
    <w:rsid w:val="003F6A6E"/>
    <w:rsid w:val="003F6C42"/>
    <w:rsid w:val="003F6C4A"/>
    <w:rsid w:val="003F75CD"/>
    <w:rsid w:val="003F7A9A"/>
    <w:rsid w:val="004006F7"/>
    <w:rsid w:val="00400B93"/>
    <w:rsid w:val="0040118E"/>
    <w:rsid w:val="004011FE"/>
    <w:rsid w:val="0040157C"/>
    <w:rsid w:val="0040173D"/>
    <w:rsid w:val="004019E1"/>
    <w:rsid w:val="004035D8"/>
    <w:rsid w:val="00403C77"/>
    <w:rsid w:val="004040D3"/>
    <w:rsid w:val="00404141"/>
    <w:rsid w:val="0040434C"/>
    <w:rsid w:val="00404A37"/>
    <w:rsid w:val="00404AB9"/>
    <w:rsid w:val="00404BCC"/>
    <w:rsid w:val="00404C23"/>
    <w:rsid w:val="0040511D"/>
    <w:rsid w:val="0040513C"/>
    <w:rsid w:val="004054BE"/>
    <w:rsid w:val="004059C6"/>
    <w:rsid w:val="00406F2C"/>
    <w:rsid w:val="00407702"/>
    <w:rsid w:val="004077A4"/>
    <w:rsid w:val="00407B09"/>
    <w:rsid w:val="00407E27"/>
    <w:rsid w:val="004107AD"/>
    <w:rsid w:val="00411520"/>
    <w:rsid w:val="00412AAC"/>
    <w:rsid w:val="00412C28"/>
    <w:rsid w:val="004130ED"/>
    <w:rsid w:val="00413BC4"/>
    <w:rsid w:val="00413E70"/>
    <w:rsid w:val="0041563E"/>
    <w:rsid w:val="0041685F"/>
    <w:rsid w:val="004170DB"/>
    <w:rsid w:val="00417D58"/>
    <w:rsid w:val="00420A5E"/>
    <w:rsid w:val="00421072"/>
    <w:rsid w:val="00421CAE"/>
    <w:rsid w:val="00421F72"/>
    <w:rsid w:val="004221EE"/>
    <w:rsid w:val="0042234A"/>
    <w:rsid w:val="00422500"/>
    <w:rsid w:val="00422F8E"/>
    <w:rsid w:val="004233B3"/>
    <w:rsid w:val="004236BC"/>
    <w:rsid w:val="00423ED1"/>
    <w:rsid w:val="00424635"/>
    <w:rsid w:val="00426662"/>
    <w:rsid w:val="00430635"/>
    <w:rsid w:val="0043068A"/>
    <w:rsid w:val="00430831"/>
    <w:rsid w:val="00430F31"/>
    <w:rsid w:val="0043107C"/>
    <w:rsid w:val="0043132E"/>
    <w:rsid w:val="004314E0"/>
    <w:rsid w:val="004317D9"/>
    <w:rsid w:val="0043392E"/>
    <w:rsid w:val="004340E2"/>
    <w:rsid w:val="004341FA"/>
    <w:rsid w:val="0043440C"/>
    <w:rsid w:val="004345C1"/>
    <w:rsid w:val="00434666"/>
    <w:rsid w:val="00435167"/>
    <w:rsid w:val="004352EA"/>
    <w:rsid w:val="00435A2A"/>
    <w:rsid w:val="00436BE5"/>
    <w:rsid w:val="0043711A"/>
    <w:rsid w:val="0043772D"/>
    <w:rsid w:val="00437732"/>
    <w:rsid w:val="0043776C"/>
    <w:rsid w:val="004401CE"/>
    <w:rsid w:val="0044057C"/>
    <w:rsid w:val="004405D5"/>
    <w:rsid w:val="00440C2F"/>
    <w:rsid w:val="00441456"/>
    <w:rsid w:val="00441C8A"/>
    <w:rsid w:val="00442BFA"/>
    <w:rsid w:val="004436BF"/>
    <w:rsid w:val="00443AF7"/>
    <w:rsid w:val="00443D87"/>
    <w:rsid w:val="0044477B"/>
    <w:rsid w:val="00444901"/>
    <w:rsid w:val="004449B4"/>
    <w:rsid w:val="00444C59"/>
    <w:rsid w:val="00445DB0"/>
    <w:rsid w:val="0044607E"/>
    <w:rsid w:val="00446A3A"/>
    <w:rsid w:val="00446BC0"/>
    <w:rsid w:val="004472B5"/>
    <w:rsid w:val="00447627"/>
    <w:rsid w:val="0044790C"/>
    <w:rsid w:val="00447BD7"/>
    <w:rsid w:val="00447E43"/>
    <w:rsid w:val="00447FA8"/>
    <w:rsid w:val="004507E0"/>
    <w:rsid w:val="00450A11"/>
    <w:rsid w:val="0045166B"/>
    <w:rsid w:val="00451B3A"/>
    <w:rsid w:val="004535D6"/>
    <w:rsid w:val="00453FD1"/>
    <w:rsid w:val="00453FD8"/>
    <w:rsid w:val="0045478C"/>
    <w:rsid w:val="00454E2A"/>
    <w:rsid w:val="00454F55"/>
    <w:rsid w:val="00455128"/>
    <w:rsid w:val="0045557B"/>
    <w:rsid w:val="00455CB1"/>
    <w:rsid w:val="0045621F"/>
    <w:rsid w:val="00457119"/>
    <w:rsid w:val="00457661"/>
    <w:rsid w:val="0045778E"/>
    <w:rsid w:val="00460EA4"/>
    <w:rsid w:val="004610F3"/>
    <w:rsid w:val="0046128D"/>
    <w:rsid w:val="0046143A"/>
    <w:rsid w:val="00461D35"/>
    <w:rsid w:val="00462CED"/>
    <w:rsid w:val="00462ECC"/>
    <w:rsid w:val="0046325A"/>
    <w:rsid w:val="00464AD5"/>
    <w:rsid w:val="00465244"/>
    <w:rsid w:val="00465583"/>
    <w:rsid w:val="00467AC5"/>
    <w:rsid w:val="00467BD4"/>
    <w:rsid w:val="00470BC9"/>
    <w:rsid w:val="00470EBC"/>
    <w:rsid w:val="00470F9A"/>
    <w:rsid w:val="0047114E"/>
    <w:rsid w:val="00471EAE"/>
    <w:rsid w:val="004728A1"/>
    <w:rsid w:val="00472F09"/>
    <w:rsid w:val="00473BF5"/>
    <w:rsid w:val="004741A8"/>
    <w:rsid w:val="0047422F"/>
    <w:rsid w:val="004744CF"/>
    <w:rsid w:val="00474BCC"/>
    <w:rsid w:val="00474C02"/>
    <w:rsid w:val="00475049"/>
    <w:rsid w:val="004757B8"/>
    <w:rsid w:val="0047589B"/>
    <w:rsid w:val="00477D54"/>
    <w:rsid w:val="004809AC"/>
    <w:rsid w:val="0048138E"/>
    <w:rsid w:val="0048141F"/>
    <w:rsid w:val="00481811"/>
    <w:rsid w:val="00481A57"/>
    <w:rsid w:val="00482D9D"/>
    <w:rsid w:val="00483637"/>
    <w:rsid w:val="00484265"/>
    <w:rsid w:val="004847E7"/>
    <w:rsid w:val="0048492D"/>
    <w:rsid w:val="004851AC"/>
    <w:rsid w:val="00485E18"/>
    <w:rsid w:val="004860A6"/>
    <w:rsid w:val="0048634C"/>
    <w:rsid w:val="00486C74"/>
    <w:rsid w:val="00486ED5"/>
    <w:rsid w:val="0048758A"/>
    <w:rsid w:val="00487C65"/>
    <w:rsid w:val="00487EB0"/>
    <w:rsid w:val="004902B6"/>
    <w:rsid w:val="00490FF7"/>
    <w:rsid w:val="0049134D"/>
    <w:rsid w:val="00491A2D"/>
    <w:rsid w:val="00491F36"/>
    <w:rsid w:val="00492594"/>
    <w:rsid w:val="00493792"/>
    <w:rsid w:val="00495133"/>
    <w:rsid w:val="0049567B"/>
    <w:rsid w:val="004956AB"/>
    <w:rsid w:val="00495E37"/>
    <w:rsid w:val="00496982"/>
    <w:rsid w:val="004975F4"/>
    <w:rsid w:val="004A0161"/>
    <w:rsid w:val="004A04F4"/>
    <w:rsid w:val="004A0CF0"/>
    <w:rsid w:val="004A0D7C"/>
    <w:rsid w:val="004A1123"/>
    <w:rsid w:val="004A1F50"/>
    <w:rsid w:val="004A24E1"/>
    <w:rsid w:val="004A2555"/>
    <w:rsid w:val="004A34EB"/>
    <w:rsid w:val="004A410A"/>
    <w:rsid w:val="004A42CE"/>
    <w:rsid w:val="004A4A27"/>
    <w:rsid w:val="004A4E7C"/>
    <w:rsid w:val="004A54A4"/>
    <w:rsid w:val="004A5BEB"/>
    <w:rsid w:val="004A604E"/>
    <w:rsid w:val="004A6C18"/>
    <w:rsid w:val="004A7F86"/>
    <w:rsid w:val="004B04B2"/>
    <w:rsid w:val="004B090A"/>
    <w:rsid w:val="004B1809"/>
    <w:rsid w:val="004B1C05"/>
    <w:rsid w:val="004B1FE5"/>
    <w:rsid w:val="004B2467"/>
    <w:rsid w:val="004B2611"/>
    <w:rsid w:val="004B2620"/>
    <w:rsid w:val="004B2725"/>
    <w:rsid w:val="004B273E"/>
    <w:rsid w:val="004B2D99"/>
    <w:rsid w:val="004B3527"/>
    <w:rsid w:val="004B35B9"/>
    <w:rsid w:val="004B3A05"/>
    <w:rsid w:val="004B4348"/>
    <w:rsid w:val="004B451B"/>
    <w:rsid w:val="004B48CB"/>
    <w:rsid w:val="004B52BD"/>
    <w:rsid w:val="004B6737"/>
    <w:rsid w:val="004B6858"/>
    <w:rsid w:val="004B741F"/>
    <w:rsid w:val="004B7477"/>
    <w:rsid w:val="004B7587"/>
    <w:rsid w:val="004B77AC"/>
    <w:rsid w:val="004B7B20"/>
    <w:rsid w:val="004B7C5C"/>
    <w:rsid w:val="004B7C9A"/>
    <w:rsid w:val="004C0810"/>
    <w:rsid w:val="004C0F92"/>
    <w:rsid w:val="004C19F0"/>
    <w:rsid w:val="004C2015"/>
    <w:rsid w:val="004C2A86"/>
    <w:rsid w:val="004C303C"/>
    <w:rsid w:val="004C3149"/>
    <w:rsid w:val="004C37B5"/>
    <w:rsid w:val="004C3DF0"/>
    <w:rsid w:val="004C3EE1"/>
    <w:rsid w:val="004C5A40"/>
    <w:rsid w:val="004C6A83"/>
    <w:rsid w:val="004C6B5D"/>
    <w:rsid w:val="004D062C"/>
    <w:rsid w:val="004D0D4D"/>
    <w:rsid w:val="004D0DD0"/>
    <w:rsid w:val="004D1B91"/>
    <w:rsid w:val="004D1E55"/>
    <w:rsid w:val="004D251B"/>
    <w:rsid w:val="004D289F"/>
    <w:rsid w:val="004D2B40"/>
    <w:rsid w:val="004D3834"/>
    <w:rsid w:val="004D41E7"/>
    <w:rsid w:val="004D4282"/>
    <w:rsid w:val="004D4E30"/>
    <w:rsid w:val="004D61F1"/>
    <w:rsid w:val="004D6404"/>
    <w:rsid w:val="004D6790"/>
    <w:rsid w:val="004D6D6E"/>
    <w:rsid w:val="004E0333"/>
    <w:rsid w:val="004E04F4"/>
    <w:rsid w:val="004E1422"/>
    <w:rsid w:val="004E16AD"/>
    <w:rsid w:val="004E2C09"/>
    <w:rsid w:val="004E4CEB"/>
    <w:rsid w:val="004E509B"/>
    <w:rsid w:val="004E5173"/>
    <w:rsid w:val="004E536D"/>
    <w:rsid w:val="004E54DB"/>
    <w:rsid w:val="004E55AE"/>
    <w:rsid w:val="004E585C"/>
    <w:rsid w:val="004E5AD9"/>
    <w:rsid w:val="004E7126"/>
    <w:rsid w:val="004F05B6"/>
    <w:rsid w:val="004F0655"/>
    <w:rsid w:val="004F06D6"/>
    <w:rsid w:val="004F0855"/>
    <w:rsid w:val="004F1B64"/>
    <w:rsid w:val="004F1BE6"/>
    <w:rsid w:val="004F262B"/>
    <w:rsid w:val="004F2644"/>
    <w:rsid w:val="004F29F8"/>
    <w:rsid w:val="004F3A47"/>
    <w:rsid w:val="004F3F54"/>
    <w:rsid w:val="004F4526"/>
    <w:rsid w:val="004F4FCF"/>
    <w:rsid w:val="004F55CD"/>
    <w:rsid w:val="004F6D1F"/>
    <w:rsid w:val="004F7575"/>
    <w:rsid w:val="004F76C1"/>
    <w:rsid w:val="004F78E8"/>
    <w:rsid w:val="00500540"/>
    <w:rsid w:val="00500657"/>
    <w:rsid w:val="0050077A"/>
    <w:rsid w:val="00500F6C"/>
    <w:rsid w:val="005019AF"/>
    <w:rsid w:val="0050279E"/>
    <w:rsid w:val="00502940"/>
    <w:rsid w:val="00502B66"/>
    <w:rsid w:val="0050336D"/>
    <w:rsid w:val="005033AC"/>
    <w:rsid w:val="005036C6"/>
    <w:rsid w:val="00504473"/>
    <w:rsid w:val="005048AE"/>
    <w:rsid w:val="005063AE"/>
    <w:rsid w:val="0050708E"/>
    <w:rsid w:val="00510635"/>
    <w:rsid w:val="0051129D"/>
    <w:rsid w:val="00511B3D"/>
    <w:rsid w:val="005143B9"/>
    <w:rsid w:val="0051473D"/>
    <w:rsid w:val="0051533B"/>
    <w:rsid w:val="00515F27"/>
    <w:rsid w:val="00515F8D"/>
    <w:rsid w:val="00516027"/>
    <w:rsid w:val="005170A5"/>
    <w:rsid w:val="0051797C"/>
    <w:rsid w:val="00520808"/>
    <w:rsid w:val="005212BB"/>
    <w:rsid w:val="005215AF"/>
    <w:rsid w:val="00522614"/>
    <w:rsid w:val="00523E4A"/>
    <w:rsid w:val="005243C5"/>
    <w:rsid w:val="005246DD"/>
    <w:rsid w:val="0052545E"/>
    <w:rsid w:val="00525ABF"/>
    <w:rsid w:val="00525D05"/>
    <w:rsid w:val="00525D2E"/>
    <w:rsid w:val="00526326"/>
    <w:rsid w:val="0052635C"/>
    <w:rsid w:val="00526B3D"/>
    <w:rsid w:val="00526B4A"/>
    <w:rsid w:val="00527238"/>
    <w:rsid w:val="005274E7"/>
    <w:rsid w:val="005301B9"/>
    <w:rsid w:val="00530A50"/>
    <w:rsid w:val="00530AC1"/>
    <w:rsid w:val="005310F9"/>
    <w:rsid w:val="0053140D"/>
    <w:rsid w:val="00531502"/>
    <w:rsid w:val="0053185D"/>
    <w:rsid w:val="00531F68"/>
    <w:rsid w:val="005322F0"/>
    <w:rsid w:val="00533217"/>
    <w:rsid w:val="005336B4"/>
    <w:rsid w:val="00534402"/>
    <w:rsid w:val="00534899"/>
    <w:rsid w:val="00534E73"/>
    <w:rsid w:val="0053518C"/>
    <w:rsid w:val="005352C7"/>
    <w:rsid w:val="0053600D"/>
    <w:rsid w:val="005363C0"/>
    <w:rsid w:val="0053735B"/>
    <w:rsid w:val="005379D0"/>
    <w:rsid w:val="00537DDB"/>
    <w:rsid w:val="005402F7"/>
    <w:rsid w:val="005403FF"/>
    <w:rsid w:val="00540E4E"/>
    <w:rsid w:val="00541062"/>
    <w:rsid w:val="00541D1F"/>
    <w:rsid w:val="00542055"/>
    <w:rsid w:val="005421AD"/>
    <w:rsid w:val="00542698"/>
    <w:rsid w:val="00543654"/>
    <w:rsid w:val="00543BEC"/>
    <w:rsid w:val="005445D2"/>
    <w:rsid w:val="0054483C"/>
    <w:rsid w:val="005456E9"/>
    <w:rsid w:val="0054593D"/>
    <w:rsid w:val="00545B95"/>
    <w:rsid w:val="00546831"/>
    <w:rsid w:val="0054742A"/>
    <w:rsid w:val="005476D0"/>
    <w:rsid w:val="00547A5F"/>
    <w:rsid w:val="00547D0D"/>
    <w:rsid w:val="00547FD8"/>
    <w:rsid w:val="005500A4"/>
    <w:rsid w:val="005502E3"/>
    <w:rsid w:val="00550400"/>
    <w:rsid w:val="0055053A"/>
    <w:rsid w:val="00550836"/>
    <w:rsid w:val="00552F46"/>
    <w:rsid w:val="00553E6D"/>
    <w:rsid w:val="00553F2A"/>
    <w:rsid w:val="0055441B"/>
    <w:rsid w:val="0055556F"/>
    <w:rsid w:val="00556284"/>
    <w:rsid w:val="00556FD4"/>
    <w:rsid w:val="00557DD8"/>
    <w:rsid w:val="00560895"/>
    <w:rsid w:val="005612A2"/>
    <w:rsid w:val="005616E7"/>
    <w:rsid w:val="00561CF0"/>
    <w:rsid w:val="00561D96"/>
    <w:rsid w:val="00561E17"/>
    <w:rsid w:val="00562E9B"/>
    <w:rsid w:val="00562F19"/>
    <w:rsid w:val="00562F71"/>
    <w:rsid w:val="005631DB"/>
    <w:rsid w:val="0056380B"/>
    <w:rsid w:val="005640E7"/>
    <w:rsid w:val="00564D0C"/>
    <w:rsid w:val="00565A8E"/>
    <w:rsid w:val="00566714"/>
    <w:rsid w:val="00566ABE"/>
    <w:rsid w:val="00566C4A"/>
    <w:rsid w:val="00567BAE"/>
    <w:rsid w:val="00571A0B"/>
    <w:rsid w:val="00572C39"/>
    <w:rsid w:val="00572D87"/>
    <w:rsid w:val="005733D3"/>
    <w:rsid w:val="00574874"/>
    <w:rsid w:val="00574EE9"/>
    <w:rsid w:val="005750A7"/>
    <w:rsid w:val="005756F1"/>
    <w:rsid w:val="005761DC"/>
    <w:rsid w:val="00576A36"/>
    <w:rsid w:val="005775BC"/>
    <w:rsid w:val="00577E63"/>
    <w:rsid w:val="0058008A"/>
    <w:rsid w:val="005802DF"/>
    <w:rsid w:val="00580A9D"/>
    <w:rsid w:val="00581206"/>
    <w:rsid w:val="00581BB8"/>
    <w:rsid w:val="00581EE1"/>
    <w:rsid w:val="00582406"/>
    <w:rsid w:val="005824E4"/>
    <w:rsid w:val="00582A37"/>
    <w:rsid w:val="00582BCD"/>
    <w:rsid w:val="00582D6A"/>
    <w:rsid w:val="00583083"/>
    <w:rsid w:val="005831AF"/>
    <w:rsid w:val="0058491D"/>
    <w:rsid w:val="00584FD9"/>
    <w:rsid w:val="00585001"/>
    <w:rsid w:val="00585868"/>
    <w:rsid w:val="005858EB"/>
    <w:rsid w:val="00586346"/>
    <w:rsid w:val="00586908"/>
    <w:rsid w:val="00587E37"/>
    <w:rsid w:val="00590BBB"/>
    <w:rsid w:val="005910D2"/>
    <w:rsid w:val="00592022"/>
    <w:rsid w:val="00592379"/>
    <w:rsid w:val="0059325B"/>
    <w:rsid w:val="00593625"/>
    <w:rsid w:val="00594A6C"/>
    <w:rsid w:val="00594AA9"/>
    <w:rsid w:val="00595507"/>
    <w:rsid w:val="00595BE0"/>
    <w:rsid w:val="00596116"/>
    <w:rsid w:val="005961E4"/>
    <w:rsid w:val="00596754"/>
    <w:rsid w:val="00596BF1"/>
    <w:rsid w:val="00597F64"/>
    <w:rsid w:val="00597FB8"/>
    <w:rsid w:val="005A0215"/>
    <w:rsid w:val="005A0351"/>
    <w:rsid w:val="005A0AD6"/>
    <w:rsid w:val="005A0BDB"/>
    <w:rsid w:val="005A0F52"/>
    <w:rsid w:val="005A0F64"/>
    <w:rsid w:val="005A1624"/>
    <w:rsid w:val="005A1AD9"/>
    <w:rsid w:val="005A1E56"/>
    <w:rsid w:val="005A2110"/>
    <w:rsid w:val="005A30F0"/>
    <w:rsid w:val="005A4160"/>
    <w:rsid w:val="005A432F"/>
    <w:rsid w:val="005A4463"/>
    <w:rsid w:val="005A4654"/>
    <w:rsid w:val="005A4734"/>
    <w:rsid w:val="005A4924"/>
    <w:rsid w:val="005A4FA7"/>
    <w:rsid w:val="005A54D9"/>
    <w:rsid w:val="005A5C4E"/>
    <w:rsid w:val="005A5FB8"/>
    <w:rsid w:val="005A6700"/>
    <w:rsid w:val="005A688E"/>
    <w:rsid w:val="005A6C96"/>
    <w:rsid w:val="005A75AC"/>
    <w:rsid w:val="005A7D48"/>
    <w:rsid w:val="005B3118"/>
    <w:rsid w:val="005B3EAE"/>
    <w:rsid w:val="005B3FE3"/>
    <w:rsid w:val="005B4A4C"/>
    <w:rsid w:val="005B55AC"/>
    <w:rsid w:val="005B58D0"/>
    <w:rsid w:val="005B6502"/>
    <w:rsid w:val="005B7C5B"/>
    <w:rsid w:val="005B7FF5"/>
    <w:rsid w:val="005C15BA"/>
    <w:rsid w:val="005C1649"/>
    <w:rsid w:val="005C18D7"/>
    <w:rsid w:val="005C232E"/>
    <w:rsid w:val="005C2696"/>
    <w:rsid w:val="005C2BD4"/>
    <w:rsid w:val="005C2E89"/>
    <w:rsid w:val="005C3A2F"/>
    <w:rsid w:val="005C4894"/>
    <w:rsid w:val="005C49A3"/>
    <w:rsid w:val="005C4F14"/>
    <w:rsid w:val="005C5422"/>
    <w:rsid w:val="005C5F2C"/>
    <w:rsid w:val="005C63E0"/>
    <w:rsid w:val="005D0419"/>
    <w:rsid w:val="005D0B49"/>
    <w:rsid w:val="005D0E74"/>
    <w:rsid w:val="005D1775"/>
    <w:rsid w:val="005D189B"/>
    <w:rsid w:val="005D200E"/>
    <w:rsid w:val="005D28C4"/>
    <w:rsid w:val="005D3104"/>
    <w:rsid w:val="005D4510"/>
    <w:rsid w:val="005D4BA7"/>
    <w:rsid w:val="005D4CAC"/>
    <w:rsid w:val="005D4F1B"/>
    <w:rsid w:val="005D5192"/>
    <w:rsid w:val="005D52B2"/>
    <w:rsid w:val="005D5DEF"/>
    <w:rsid w:val="005D631C"/>
    <w:rsid w:val="005D7019"/>
    <w:rsid w:val="005D7F16"/>
    <w:rsid w:val="005E000E"/>
    <w:rsid w:val="005E0046"/>
    <w:rsid w:val="005E0094"/>
    <w:rsid w:val="005E0724"/>
    <w:rsid w:val="005E09B0"/>
    <w:rsid w:val="005E0CBE"/>
    <w:rsid w:val="005E11BF"/>
    <w:rsid w:val="005E11C0"/>
    <w:rsid w:val="005E1412"/>
    <w:rsid w:val="005E2639"/>
    <w:rsid w:val="005E2E02"/>
    <w:rsid w:val="005E307B"/>
    <w:rsid w:val="005E30E9"/>
    <w:rsid w:val="005E3CC1"/>
    <w:rsid w:val="005E40A3"/>
    <w:rsid w:val="005E40D1"/>
    <w:rsid w:val="005E4550"/>
    <w:rsid w:val="005E55B6"/>
    <w:rsid w:val="005E5E8D"/>
    <w:rsid w:val="005E6742"/>
    <w:rsid w:val="005E674C"/>
    <w:rsid w:val="005E67EB"/>
    <w:rsid w:val="005E6C76"/>
    <w:rsid w:val="005E7404"/>
    <w:rsid w:val="005F0928"/>
    <w:rsid w:val="005F0F0E"/>
    <w:rsid w:val="005F14BB"/>
    <w:rsid w:val="005F14E6"/>
    <w:rsid w:val="005F2033"/>
    <w:rsid w:val="005F20F4"/>
    <w:rsid w:val="005F2809"/>
    <w:rsid w:val="005F3552"/>
    <w:rsid w:val="005F38F4"/>
    <w:rsid w:val="005F4262"/>
    <w:rsid w:val="005F45F1"/>
    <w:rsid w:val="005F49B3"/>
    <w:rsid w:val="005F502A"/>
    <w:rsid w:val="005F51B4"/>
    <w:rsid w:val="005F5CA0"/>
    <w:rsid w:val="005F675A"/>
    <w:rsid w:val="005F708C"/>
    <w:rsid w:val="005F723B"/>
    <w:rsid w:val="005F7412"/>
    <w:rsid w:val="0060042C"/>
    <w:rsid w:val="006004B4"/>
    <w:rsid w:val="006004D9"/>
    <w:rsid w:val="00600B84"/>
    <w:rsid w:val="00602212"/>
    <w:rsid w:val="00603291"/>
    <w:rsid w:val="00603F3E"/>
    <w:rsid w:val="00604064"/>
    <w:rsid w:val="00604804"/>
    <w:rsid w:val="006054FC"/>
    <w:rsid w:val="00605B84"/>
    <w:rsid w:val="00605E8F"/>
    <w:rsid w:val="006069D9"/>
    <w:rsid w:val="00606D2F"/>
    <w:rsid w:val="00607199"/>
    <w:rsid w:val="00607767"/>
    <w:rsid w:val="00607D34"/>
    <w:rsid w:val="00610048"/>
    <w:rsid w:val="0061150F"/>
    <w:rsid w:val="00611E83"/>
    <w:rsid w:val="0061217E"/>
    <w:rsid w:val="00612B6E"/>
    <w:rsid w:val="00613495"/>
    <w:rsid w:val="00613E18"/>
    <w:rsid w:val="006144F1"/>
    <w:rsid w:val="006149CB"/>
    <w:rsid w:val="00614D59"/>
    <w:rsid w:val="00615143"/>
    <w:rsid w:val="00615173"/>
    <w:rsid w:val="00616B35"/>
    <w:rsid w:val="00616B4D"/>
    <w:rsid w:val="00617145"/>
    <w:rsid w:val="00617482"/>
    <w:rsid w:val="006179DC"/>
    <w:rsid w:val="00617A13"/>
    <w:rsid w:val="00617EC8"/>
    <w:rsid w:val="00620404"/>
    <w:rsid w:val="00620D8C"/>
    <w:rsid w:val="00620F2C"/>
    <w:rsid w:val="00621F4C"/>
    <w:rsid w:val="00622C58"/>
    <w:rsid w:val="006230F7"/>
    <w:rsid w:val="006237A9"/>
    <w:rsid w:val="00623C84"/>
    <w:rsid w:val="00623C8B"/>
    <w:rsid w:val="00623F96"/>
    <w:rsid w:val="0062406C"/>
    <w:rsid w:val="006245DE"/>
    <w:rsid w:val="00625481"/>
    <w:rsid w:val="00625CD3"/>
    <w:rsid w:val="00627615"/>
    <w:rsid w:val="00627787"/>
    <w:rsid w:val="0062796A"/>
    <w:rsid w:val="006300D8"/>
    <w:rsid w:val="00630394"/>
    <w:rsid w:val="0063041A"/>
    <w:rsid w:val="00631C1F"/>
    <w:rsid w:val="0063208D"/>
    <w:rsid w:val="006325C7"/>
    <w:rsid w:val="006325F3"/>
    <w:rsid w:val="006327FB"/>
    <w:rsid w:val="00632D0F"/>
    <w:rsid w:val="00632F87"/>
    <w:rsid w:val="00632FAE"/>
    <w:rsid w:val="00633108"/>
    <w:rsid w:val="0063345F"/>
    <w:rsid w:val="00633C09"/>
    <w:rsid w:val="00634731"/>
    <w:rsid w:val="0063510E"/>
    <w:rsid w:val="00635654"/>
    <w:rsid w:val="0063577C"/>
    <w:rsid w:val="00635D7B"/>
    <w:rsid w:val="00636592"/>
    <w:rsid w:val="006368FF"/>
    <w:rsid w:val="00636A41"/>
    <w:rsid w:val="00637866"/>
    <w:rsid w:val="00637E79"/>
    <w:rsid w:val="006405A9"/>
    <w:rsid w:val="00641452"/>
    <w:rsid w:val="006415A2"/>
    <w:rsid w:val="006416B0"/>
    <w:rsid w:val="00641A63"/>
    <w:rsid w:val="00641D3A"/>
    <w:rsid w:val="00642172"/>
    <w:rsid w:val="00643A0C"/>
    <w:rsid w:val="00643B73"/>
    <w:rsid w:val="00644AD5"/>
    <w:rsid w:val="00645045"/>
    <w:rsid w:val="006461D4"/>
    <w:rsid w:val="006466EE"/>
    <w:rsid w:val="0065094C"/>
    <w:rsid w:val="0065119E"/>
    <w:rsid w:val="0065121A"/>
    <w:rsid w:val="00651497"/>
    <w:rsid w:val="00651AF3"/>
    <w:rsid w:val="006520B0"/>
    <w:rsid w:val="00652772"/>
    <w:rsid w:val="006533DC"/>
    <w:rsid w:val="00653681"/>
    <w:rsid w:val="006554C4"/>
    <w:rsid w:val="0065565D"/>
    <w:rsid w:val="0065608D"/>
    <w:rsid w:val="006567E9"/>
    <w:rsid w:val="006568A6"/>
    <w:rsid w:val="00656938"/>
    <w:rsid w:val="006569D9"/>
    <w:rsid w:val="00656CA3"/>
    <w:rsid w:val="00656DB5"/>
    <w:rsid w:val="00657865"/>
    <w:rsid w:val="00660499"/>
    <w:rsid w:val="00660692"/>
    <w:rsid w:val="00660E0A"/>
    <w:rsid w:val="0066108B"/>
    <w:rsid w:val="006611D8"/>
    <w:rsid w:val="00661632"/>
    <w:rsid w:val="00662014"/>
    <w:rsid w:val="00662588"/>
    <w:rsid w:val="00662E7E"/>
    <w:rsid w:val="00662EAD"/>
    <w:rsid w:val="00663AE9"/>
    <w:rsid w:val="00664EA9"/>
    <w:rsid w:val="006653C2"/>
    <w:rsid w:val="0066587D"/>
    <w:rsid w:val="0066608F"/>
    <w:rsid w:val="00666855"/>
    <w:rsid w:val="0066693B"/>
    <w:rsid w:val="00666E8F"/>
    <w:rsid w:val="00667481"/>
    <w:rsid w:val="00667C36"/>
    <w:rsid w:val="00667D26"/>
    <w:rsid w:val="006729F6"/>
    <w:rsid w:val="00672BF5"/>
    <w:rsid w:val="006738FD"/>
    <w:rsid w:val="0067442A"/>
    <w:rsid w:val="00675290"/>
    <w:rsid w:val="006775DF"/>
    <w:rsid w:val="00681330"/>
    <w:rsid w:val="0068164C"/>
    <w:rsid w:val="00682425"/>
    <w:rsid w:val="0068254A"/>
    <w:rsid w:val="006830B7"/>
    <w:rsid w:val="00684506"/>
    <w:rsid w:val="0068452D"/>
    <w:rsid w:val="00684967"/>
    <w:rsid w:val="00685551"/>
    <w:rsid w:val="00685824"/>
    <w:rsid w:val="00685895"/>
    <w:rsid w:val="00686052"/>
    <w:rsid w:val="0068727E"/>
    <w:rsid w:val="006872B9"/>
    <w:rsid w:val="00687BCE"/>
    <w:rsid w:val="00691B42"/>
    <w:rsid w:val="006923A3"/>
    <w:rsid w:val="00692BC5"/>
    <w:rsid w:val="00692C1F"/>
    <w:rsid w:val="0069380F"/>
    <w:rsid w:val="006947CD"/>
    <w:rsid w:val="006957E3"/>
    <w:rsid w:val="00695E39"/>
    <w:rsid w:val="006960D7"/>
    <w:rsid w:val="0069614E"/>
    <w:rsid w:val="0069635C"/>
    <w:rsid w:val="00696E17"/>
    <w:rsid w:val="006A0841"/>
    <w:rsid w:val="006A16CC"/>
    <w:rsid w:val="006A22EA"/>
    <w:rsid w:val="006A2D2D"/>
    <w:rsid w:val="006A2DA2"/>
    <w:rsid w:val="006A39AB"/>
    <w:rsid w:val="006A3A06"/>
    <w:rsid w:val="006A3A35"/>
    <w:rsid w:val="006A3AA5"/>
    <w:rsid w:val="006A3E29"/>
    <w:rsid w:val="006A49A6"/>
    <w:rsid w:val="006A4B4C"/>
    <w:rsid w:val="006A4BC1"/>
    <w:rsid w:val="006A5CF5"/>
    <w:rsid w:val="006A61BC"/>
    <w:rsid w:val="006A6EDA"/>
    <w:rsid w:val="006A743D"/>
    <w:rsid w:val="006A7715"/>
    <w:rsid w:val="006A7ABE"/>
    <w:rsid w:val="006B1657"/>
    <w:rsid w:val="006B2A70"/>
    <w:rsid w:val="006B2B44"/>
    <w:rsid w:val="006B2D74"/>
    <w:rsid w:val="006B2F47"/>
    <w:rsid w:val="006B2F5C"/>
    <w:rsid w:val="006B3846"/>
    <w:rsid w:val="006B39BB"/>
    <w:rsid w:val="006B40A3"/>
    <w:rsid w:val="006B40FF"/>
    <w:rsid w:val="006B52D1"/>
    <w:rsid w:val="006B5583"/>
    <w:rsid w:val="006B69D7"/>
    <w:rsid w:val="006B6EF7"/>
    <w:rsid w:val="006B7384"/>
    <w:rsid w:val="006B7DBD"/>
    <w:rsid w:val="006B7DE2"/>
    <w:rsid w:val="006C0311"/>
    <w:rsid w:val="006C0437"/>
    <w:rsid w:val="006C0542"/>
    <w:rsid w:val="006C05A0"/>
    <w:rsid w:val="006C072B"/>
    <w:rsid w:val="006C0917"/>
    <w:rsid w:val="006C16B1"/>
    <w:rsid w:val="006C2154"/>
    <w:rsid w:val="006C2295"/>
    <w:rsid w:val="006C24AF"/>
    <w:rsid w:val="006C25C0"/>
    <w:rsid w:val="006C3038"/>
    <w:rsid w:val="006C3462"/>
    <w:rsid w:val="006C354D"/>
    <w:rsid w:val="006C389F"/>
    <w:rsid w:val="006C4853"/>
    <w:rsid w:val="006C5BE7"/>
    <w:rsid w:val="006C6140"/>
    <w:rsid w:val="006C64C1"/>
    <w:rsid w:val="006C670B"/>
    <w:rsid w:val="006C671F"/>
    <w:rsid w:val="006C7053"/>
    <w:rsid w:val="006C734A"/>
    <w:rsid w:val="006C73F5"/>
    <w:rsid w:val="006C7A55"/>
    <w:rsid w:val="006C7B84"/>
    <w:rsid w:val="006C7D83"/>
    <w:rsid w:val="006D08E1"/>
    <w:rsid w:val="006D0CE4"/>
    <w:rsid w:val="006D1A6E"/>
    <w:rsid w:val="006D1AAE"/>
    <w:rsid w:val="006D249E"/>
    <w:rsid w:val="006D24BE"/>
    <w:rsid w:val="006D35DB"/>
    <w:rsid w:val="006D386C"/>
    <w:rsid w:val="006D3C6B"/>
    <w:rsid w:val="006D3D77"/>
    <w:rsid w:val="006D4519"/>
    <w:rsid w:val="006D4B6D"/>
    <w:rsid w:val="006D4CA3"/>
    <w:rsid w:val="006D5F51"/>
    <w:rsid w:val="006D685E"/>
    <w:rsid w:val="006D6A5F"/>
    <w:rsid w:val="006D74F5"/>
    <w:rsid w:val="006D770B"/>
    <w:rsid w:val="006D7744"/>
    <w:rsid w:val="006E052C"/>
    <w:rsid w:val="006E18D9"/>
    <w:rsid w:val="006E1A37"/>
    <w:rsid w:val="006E1B3E"/>
    <w:rsid w:val="006E22B7"/>
    <w:rsid w:val="006E2608"/>
    <w:rsid w:val="006E2CB7"/>
    <w:rsid w:val="006E2ED0"/>
    <w:rsid w:val="006E2F52"/>
    <w:rsid w:val="006E364B"/>
    <w:rsid w:val="006E366F"/>
    <w:rsid w:val="006E4275"/>
    <w:rsid w:val="006E43F9"/>
    <w:rsid w:val="006E4627"/>
    <w:rsid w:val="006E6588"/>
    <w:rsid w:val="006E7BDE"/>
    <w:rsid w:val="006F11CC"/>
    <w:rsid w:val="006F1275"/>
    <w:rsid w:val="006F19AD"/>
    <w:rsid w:val="006F2C2A"/>
    <w:rsid w:val="006F331F"/>
    <w:rsid w:val="006F34AF"/>
    <w:rsid w:val="006F4124"/>
    <w:rsid w:val="006F4205"/>
    <w:rsid w:val="006F4386"/>
    <w:rsid w:val="006F4458"/>
    <w:rsid w:val="006F54E1"/>
    <w:rsid w:val="006F568B"/>
    <w:rsid w:val="006F6558"/>
    <w:rsid w:val="006F7889"/>
    <w:rsid w:val="006F798A"/>
    <w:rsid w:val="006F7DD0"/>
    <w:rsid w:val="007000B0"/>
    <w:rsid w:val="00700190"/>
    <w:rsid w:val="007004A3"/>
    <w:rsid w:val="00701321"/>
    <w:rsid w:val="007014ED"/>
    <w:rsid w:val="00702D7F"/>
    <w:rsid w:val="00703224"/>
    <w:rsid w:val="0070395B"/>
    <w:rsid w:val="007039AB"/>
    <w:rsid w:val="00703B7C"/>
    <w:rsid w:val="00704E24"/>
    <w:rsid w:val="00704EB3"/>
    <w:rsid w:val="0070549A"/>
    <w:rsid w:val="00705B66"/>
    <w:rsid w:val="00705CC4"/>
    <w:rsid w:val="0070642D"/>
    <w:rsid w:val="00706CE9"/>
    <w:rsid w:val="00706D57"/>
    <w:rsid w:val="0070748E"/>
    <w:rsid w:val="00710672"/>
    <w:rsid w:val="007111A5"/>
    <w:rsid w:val="00711B2F"/>
    <w:rsid w:val="00711CA1"/>
    <w:rsid w:val="00712161"/>
    <w:rsid w:val="0071292C"/>
    <w:rsid w:val="00712B6F"/>
    <w:rsid w:val="00712B94"/>
    <w:rsid w:val="00713435"/>
    <w:rsid w:val="00713CF8"/>
    <w:rsid w:val="00714210"/>
    <w:rsid w:val="00714829"/>
    <w:rsid w:val="007155F4"/>
    <w:rsid w:val="007155F8"/>
    <w:rsid w:val="00716138"/>
    <w:rsid w:val="00716DD8"/>
    <w:rsid w:val="00720D36"/>
    <w:rsid w:val="00722680"/>
    <w:rsid w:val="0072280F"/>
    <w:rsid w:val="007231D1"/>
    <w:rsid w:val="0072355B"/>
    <w:rsid w:val="00723652"/>
    <w:rsid w:val="0072425C"/>
    <w:rsid w:val="00724C62"/>
    <w:rsid w:val="00725103"/>
    <w:rsid w:val="00725F40"/>
    <w:rsid w:val="00726BF6"/>
    <w:rsid w:val="00726CCC"/>
    <w:rsid w:val="007274D4"/>
    <w:rsid w:val="00730A33"/>
    <w:rsid w:val="00730C47"/>
    <w:rsid w:val="00731C31"/>
    <w:rsid w:val="007327E0"/>
    <w:rsid w:val="00732C57"/>
    <w:rsid w:val="0073322E"/>
    <w:rsid w:val="00733982"/>
    <w:rsid w:val="007341AE"/>
    <w:rsid w:val="007341EC"/>
    <w:rsid w:val="007344A5"/>
    <w:rsid w:val="0073463F"/>
    <w:rsid w:val="00735143"/>
    <w:rsid w:val="00735384"/>
    <w:rsid w:val="00735596"/>
    <w:rsid w:val="0073572D"/>
    <w:rsid w:val="00736197"/>
    <w:rsid w:val="00736F21"/>
    <w:rsid w:val="00737001"/>
    <w:rsid w:val="00737091"/>
    <w:rsid w:val="007370BA"/>
    <w:rsid w:val="00737C68"/>
    <w:rsid w:val="007405FD"/>
    <w:rsid w:val="00740B05"/>
    <w:rsid w:val="00740FE5"/>
    <w:rsid w:val="007410F3"/>
    <w:rsid w:val="007413A0"/>
    <w:rsid w:val="007413E8"/>
    <w:rsid w:val="00741ACD"/>
    <w:rsid w:val="007427D4"/>
    <w:rsid w:val="007439E8"/>
    <w:rsid w:val="007447E0"/>
    <w:rsid w:val="007451D6"/>
    <w:rsid w:val="0074548C"/>
    <w:rsid w:val="007455BC"/>
    <w:rsid w:val="00745754"/>
    <w:rsid w:val="0074689D"/>
    <w:rsid w:val="00746FFE"/>
    <w:rsid w:val="0074772F"/>
    <w:rsid w:val="00750B82"/>
    <w:rsid w:val="00750D08"/>
    <w:rsid w:val="00751035"/>
    <w:rsid w:val="007514E7"/>
    <w:rsid w:val="00751DB9"/>
    <w:rsid w:val="00752C6B"/>
    <w:rsid w:val="00752CFD"/>
    <w:rsid w:val="007530F7"/>
    <w:rsid w:val="00753466"/>
    <w:rsid w:val="007534FF"/>
    <w:rsid w:val="007535B5"/>
    <w:rsid w:val="00753B40"/>
    <w:rsid w:val="00754320"/>
    <w:rsid w:val="0075432A"/>
    <w:rsid w:val="007551A2"/>
    <w:rsid w:val="00755565"/>
    <w:rsid w:val="007558BA"/>
    <w:rsid w:val="00756504"/>
    <w:rsid w:val="00756802"/>
    <w:rsid w:val="00756AEF"/>
    <w:rsid w:val="00756C00"/>
    <w:rsid w:val="00756CB6"/>
    <w:rsid w:val="0075758D"/>
    <w:rsid w:val="00760D37"/>
    <w:rsid w:val="00761072"/>
    <w:rsid w:val="00761882"/>
    <w:rsid w:val="00761AC7"/>
    <w:rsid w:val="00761CD8"/>
    <w:rsid w:val="00761CE9"/>
    <w:rsid w:val="00762610"/>
    <w:rsid w:val="007629B5"/>
    <w:rsid w:val="00763459"/>
    <w:rsid w:val="00763A8F"/>
    <w:rsid w:val="00763BCA"/>
    <w:rsid w:val="00763D91"/>
    <w:rsid w:val="00764509"/>
    <w:rsid w:val="00765127"/>
    <w:rsid w:val="00765959"/>
    <w:rsid w:val="00765DF2"/>
    <w:rsid w:val="00767CD3"/>
    <w:rsid w:val="00770323"/>
    <w:rsid w:val="0077038E"/>
    <w:rsid w:val="00770ED2"/>
    <w:rsid w:val="0077130B"/>
    <w:rsid w:val="007717C9"/>
    <w:rsid w:val="0077219E"/>
    <w:rsid w:val="00772238"/>
    <w:rsid w:val="00772254"/>
    <w:rsid w:val="0077227A"/>
    <w:rsid w:val="00772EB8"/>
    <w:rsid w:val="00773493"/>
    <w:rsid w:val="007742CE"/>
    <w:rsid w:val="007745C7"/>
    <w:rsid w:val="00775224"/>
    <w:rsid w:val="0077580D"/>
    <w:rsid w:val="00775E1B"/>
    <w:rsid w:val="00776428"/>
    <w:rsid w:val="0077680E"/>
    <w:rsid w:val="007774CF"/>
    <w:rsid w:val="007801DF"/>
    <w:rsid w:val="00780351"/>
    <w:rsid w:val="0078053A"/>
    <w:rsid w:val="0078055F"/>
    <w:rsid w:val="0078125B"/>
    <w:rsid w:val="007815A8"/>
    <w:rsid w:val="00782102"/>
    <w:rsid w:val="00782570"/>
    <w:rsid w:val="00782CA4"/>
    <w:rsid w:val="0078347F"/>
    <w:rsid w:val="007844B9"/>
    <w:rsid w:val="0078564E"/>
    <w:rsid w:val="00785BEC"/>
    <w:rsid w:val="00785D94"/>
    <w:rsid w:val="00786080"/>
    <w:rsid w:val="007861E8"/>
    <w:rsid w:val="00786B55"/>
    <w:rsid w:val="00786FF9"/>
    <w:rsid w:val="007874FD"/>
    <w:rsid w:val="00787977"/>
    <w:rsid w:val="007902BF"/>
    <w:rsid w:val="007910C2"/>
    <w:rsid w:val="0079143F"/>
    <w:rsid w:val="00791C5B"/>
    <w:rsid w:val="00791E91"/>
    <w:rsid w:val="007924DA"/>
    <w:rsid w:val="007924FE"/>
    <w:rsid w:val="0079275C"/>
    <w:rsid w:val="00792A89"/>
    <w:rsid w:val="00793C76"/>
    <w:rsid w:val="00793DCF"/>
    <w:rsid w:val="00794625"/>
    <w:rsid w:val="00794C9A"/>
    <w:rsid w:val="00795790"/>
    <w:rsid w:val="0079596E"/>
    <w:rsid w:val="00795A2F"/>
    <w:rsid w:val="00795BDB"/>
    <w:rsid w:val="00795EE6"/>
    <w:rsid w:val="00796E6C"/>
    <w:rsid w:val="00797862"/>
    <w:rsid w:val="00797FA9"/>
    <w:rsid w:val="007A127E"/>
    <w:rsid w:val="007A156C"/>
    <w:rsid w:val="007A15F8"/>
    <w:rsid w:val="007A18B4"/>
    <w:rsid w:val="007A2725"/>
    <w:rsid w:val="007A489F"/>
    <w:rsid w:val="007A606F"/>
    <w:rsid w:val="007A61F7"/>
    <w:rsid w:val="007A754C"/>
    <w:rsid w:val="007A7B69"/>
    <w:rsid w:val="007A7B92"/>
    <w:rsid w:val="007A7D6B"/>
    <w:rsid w:val="007B05B5"/>
    <w:rsid w:val="007B05C4"/>
    <w:rsid w:val="007B06B0"/>
    <w:rsid w:val="007B0D35"/>
    <w:rsid w:val="007B0FB0"/>
    <w:rsid w:val="007B171B"/>
    <w:rsid w:val="007B443B"/>
    <w:rsid w:val="007B4542"/>
    <w:rsid w:val="007B4988"/>
    <w:rsid w:val="007B4EE6"/>
    <w:rsid w:val="007B506B"/>
    <w:rsid w:val="007B52B2"/>
    <w:rsid w:val="007B531B"/>
    <w:rsid w:val="007B5BF5"/>
    <w:rsid w:val="007B663A"/>
    <w:rsid w:val="007B6787"/>
    <w:rsid w:val="007B6D54"/>
    <w:rsid w:val="007B6FB9"/>
    <w:rsid w:val="007B74A3"/>
    <w:rsid w:val="007B7656"/>
    <w:rsid w:val="007C0721"/>
    <w:rsid w:val="007C0D61"/>
    <w:rsid w:val="007C14EB"/>
    <w:rsid w:val="007C19B5"/>
    <w:rsid w:val="007C1B77"/>
    <w:rsid w:val="007C23D4"/>
    <w:rsid w:val="007C30E9"/>
    <w:rsid w:val="007C3207"/>
    <w:rsid w:val="007C42CF"/>
    <w:rsid w:val="007C4E08"/>
    <w:rsid w:val="007C588F"/>
    <w:rsid w:val="007C6CD2"/>
    <w:rsid w:val="007C7016"/>
    <w:rsid w:val="007C7462"/>
    <w:rsid w:val="007C7BB9"/>
    <w:rsid w:val="007D0C8D"/>
    <w:rsid w:val="007D1C97"/>
    <w:rsid w:val="007D1DF5"/>
    <w:rsid w:val="007D1F33"/>
    <w:rsid w:val="007D2256"/>
    <w:rsid w:val="007D29C4"/>
    <w:rsid w:val="007D2E7B"/>
    <w:rsid w:val="007D3AEF"/>
    <w:rsid w:val="007D3C84"/>
    <w:rsid w:val="007D3DEB"/>
    <w:rsid w:val="007D3F90"/>
    <w:rsid w:val="007D4269"/>
    <w:rsid w:val="007D4D1E"/>
    <w:rsid w:val="007D575E"/>
    <w:rsid w:val="007D643A"/>
    <w:rsid w:val="007D6C9A"/>
    <w:rsid w:val="007E06A2"/>
    <w:rsid w:val="007E08A7"/>
    <w:rsid w:val="007E13C5"/>
    <w:rsid w:val="007E1523"/>
    <w:rsid w:val="007E2CC3"/>
    <w:rsid w:val="007E2D27"/>
    <w:rsid w:val="007E2F65"/>
    <w:rsid w:val="007E2F7D"/>
    <w:rsid w:val="007E324E"/>
    <w:rsid w:val="007E32BB"/>
    <w:rsid w:val="007E35DD"/>
    <w:rsid w:val="007E360D"/>
    <w:rsid w:val="007E36DF"/>
    <w:rsid w:val="007E4020"/>
    <w:rsid w:val="007E47F0"/>
    <w:rsid w:val="007E535B"/>
    <w:rsid w:val="007E569D"/>
    <w:rsid w:val="007E56E7"/>
    <w:rsid w:val="007E5968"/>
    <w:rsid w:val="007E61BB"/>
    <w:rsid w:val="007E61E9"/>
    <w:rsid w:val="007E6B0E"/>
    <w:rsid w:val="007E78FE"/>
    <w:rsid w:val="007E7F12"/>
    <w:rsid w:val="007F026B"/>
    <w:rsid w:val="007F06E1"/>
    <w:rsid w:val="007F0DBA"/>
    <w:rsid w:val="007F126D"/>
    <w:rsid w:val="007F168F"/>
    <w:rsid w:val="007F298A"/>
    <w:rsid w:val="007F33A0"/>
    <w:rsid w:val="007F3BCF"/>
    <w:rsid w:val="007F4D36"/>
    <w:rsid w:val="007F4DC6"/>
    <w:rsid w:val="007F4E05"/>
    <w:rsid w:val="007F56ED"/>
    <w:rsid w:val="007F5EDE"/>
    <w:rsid w:val="007F6AA7"/>
    <w:rsid w:val="007F6F80"/>
    <w:rsid w:val="007F746E"/>
    <w:rsid w:val="007F7D61"/>
    <w:rsid w:val="00800CBE"/>
    <w:rsid w:val="00800E2C"/>
    <w:rsid w:val="00800F15"/>
    <w:rsid w:val="008019D1"/>
    <w:rsid w:val="00801E32"/>
    <w:rsid w:val="008022E4"/>
    <w:rsid w:val="008027CC"/>
    <w:rsid w:val="00802B2A"/>
    <w:rsid w:val="00802B68"/>
    <w:rsid w:val="008037B7"/>
    <w:rsid w:val="008037C3"/>
    <w:rsid w:val="00803832"/>
    <w:rsid w:val="00803AB8"/>
    <w:rsid w:val="0080472D"/>
    <w:rsid w:val="008047F3"/>
    <w:rsid w:val="00804947"/>
    <w:rsid w:val="00804D3F"/>
    <w:rsid w:val="00804DC6"/>
    <w:rsid w:val="00804FB4"/>
    <w:rsid w:val="00805985"/>
    <w:rsid w:val="00805A54"/>
    <w:rsid w:val="00805DB3"/>
    <w:rsid w:val="00805DE0"/>
    <w:rsid w:val="00805F76"/>
    <w:rsid w:val="00806038"/>
    <w:rsid w:val="008061D0"/>
    <w:rsid w:val="008063A7"/>
    <w:rsid w:val="008075B1"/>
    <w:rsid w:val="0080797A"/>
    <w:rsid w:val="00810275"/>
    <w:rsid w:val="008104AC"/>
    <w:rsid w:val="0081174B"/>
    <w:rsid w:val="00811F05"/>
    <w:rsid w:val="00812330"/>
    <w:rsid w:val="008124E9"/>
    <w:rsid w:val="00812525"/>
    <w:rsid w:val="00812580"/>
    <w:rsid w:val="008133FA"/>
    <w:rsid w:val="00813664"/>
    <w:rsid w:val="00813864"/>
    <w:rsid w:val="00813D44"/>
    <w:rsid w:val="00814438"/>
    <w:rsid w:val="00814592"/>
    <w:rsid w:val="0081485E"/>
    <w:rsid w:val="00814955"/>
    <w:rsid w:val="00814AA3"/>
    <w:rsid w:val="00815B40"/>
    <w:rsid w:val="00816A3F"/>
    <w:rsid w:val="00817327"/>
    <w:rsid w:val="008201EA"/>
    <w:rsid w:val="008212C2"/>
    <w:rsid w:val="008215F9"/>
    <w:rsid w:val="008216DE"/>
    <w:rsid w:val="008220B3"/>
    <w:rsid w:val="008220D4"/>
    <w:rsid w:val="008221E2"/>
    <w:rsid w:val="008222AD"/>
    <w:rsid w:val="00822961"/>
    <w:rsid w:val="008229C3"/>
    <w:rsid w:val="00822AD1"/>
    <w:rsid w:val="008230AE"/>
    <w:rsid w:val="00824057"/>
    <w:rsid w:val="008254D8"/>
    <w:rsid w:val="008259C2"/>
    <w:rsid w:val="00825CE2"/>
    <w:rsid w:val="00830E47"/>
    <w:rsid w:val="00831006"/>
    <w:rsid w:val="00832DB2"/>
    <w:rsid w:val="00833383"/>
    <w:rsid w:val="008334D4"/>
    <w:rsid w:val="00833DF2"/>
    <w:rsid w:val="00834262"/>
    <w:rsid w:val="0083456A"/>
    <w:rsid w:val="008349EC"/>
    <w:rsid w:val="0083542C"/>
    <w:rsid w:val="0083581F"/>
    <w:rsid w:val="00836471"/>
    <w:rsid w:val="00836C55"/>
    <w:rsid w:val="0083744A"/>
    <w:rsid w:val="00837707"/>
    <w:rsid w:val="0083786E"/>
    <w:rsid w:val="00837C33"/>
    <w:rsid w:val="00837E02"/>
    <w:rsid w:val="00840616"/>
    <w:rsid w:val="0084092A"/>
    <w:rsid w:val="00840B38"/>
    <w:rsid w:val="00841240"/>
    <w:rsid w:val="00841770"/>
    <w:rsid w:val="0084260B"/>
    <w:rsid w:val="0084309D"/>
    <w:rsid w:val="00843DD6"/>
    <w:rsid w:val="00844153"/>
    <w:rsid w:val="008445F6"/>
    <w:rsid w:val="00844CD2"/>
    <w:rsid w:val="00844D2D"/>
    <w:rsid w:val="00844FB3"/>
    <w:rsid w:val="0084562F"/>
    <w:rsid w:val="00845BBA"/>
    <w:rsid w:val="00845BE5"/>
    <w:rsid w:val="00845CA0"/>
    <w:rsid w:val="00845E0F"/>
    <w:rsid w:val="008468A2"/>
    <w:rsid w:val="008471B0"/>
    <w:rsid w:val="008476EF"/>
    <w:rsid w:val="008476F0"/>
    <w:rsid w:val="00847DF5"/>
    <w:rsid w:val="008505DC"/>
    <w:rsid w:val="008508C3"/>
    <w:rsid w:val="0085113D"/>
    <w:rsid w:val="008528F6"/>
    <w:rsid w:val="00853105"/>
    <w:rsid w:val="008536BF"/>
    <w:rsid w:val="008545C4"/>
    <w:rsid w:val="008550CD"/>
    <w:rsid w:val="00855419"/>
    <w:rsid w:val="00855BBD"/>
    <w:rsid w:val="00856493"/>
    <w:rsid w:val="00856B43"/>
    <w:rsid w:val="00856FF2"/>
    <w:rsid w:val="00857D0B"/>
    <w:rsid w:val="00860BC1"/>
    <w:rsid w:val="00860D59"/>
    <w:rsid w:val="00860E6F"/>
    <w:rsid w:val="00861206"/>
    <w:rsid w:val="00861BD8"/>
    <w:rsid w:val="00861E65"/>
    <w:rsid w:val="00861FE1"/>
    <w:rsid w:val="0086272E"/>
    <w:rsid w:val="0086545C"/>
    <w:rsid w:val="00866276"/>
    <w:rsid w:val="00866C68"/>
    <w:rsid w:val="00867136"/>
    <w:rsid w:val="0086729C"/>
    <w:rsid w:val="00870460"/>
    <w:rsid w:val="00870D63"/>
    <w:rsid w:val="008712C1"/>
    <w:rsid w:val="00871336"/>
    <w:rsid w:val="0087152A"/>
    <w:rsid w:val="00871A01"/>
    <w:rsid w:val="00871C26"/>
    <w:rsid w:val="0087213A"/>
    <w:rsid w:val="00872910"/>
    <w:rsid w:val="00872EA5"/>
    <w:rsid w:val="00873853"/>
    <w:rsid w:val="00874E6B"/>
    <w:rsid w:val="008750B9"/>
    <w:rsid w:val="008766C8"/>
    <w:rsid w:val="00876E28"/>
    <w:rsid w:val="0087742F"/>
    <w:rsid w:val="008777C7"/>
    <w:rsid w:val="00881ED8"/>
    <w:rsid w:val="00882125"/>
    <w:rsid w:val="00882153"/>
    <w:rsid w:val="00882BAE"/>
    <w:rsid w:val="00883056"/>
    <w:rsid w:val="00884A98"/>
    <w:rsid w:val="00884E9E"/>
    <w:rsid w:val="00884FAA"/>
    <w:rsid w:val="008852C9"/>
    <w:rsid w:val="0088570B"/>
    <w:rsid w:val="0088657F"/>
    <w:rsid w:val="0088715C"/>
    <w:rsid w:val="0088769B"/>
    <w:rsid w:val="00890DFA"/>
    <w:rsid w:val="0089194B"/>
    <w:rsid w:val="008930BB"/>
    <w:rsid w:val="008934B6"/>
    <w:rsid w:val="00893A5B"/>
    <w:rsid w:val="00893C19"/>
    <w:rsid w:val="00893E08"/>
    <w:rsid w:val="00894455"/>
    <w:rsid w:val="008945D5"/>
    <w:rsid w:val="008945ED"/>
    <w:rsid w:val="008954E8"/>
    <w:rsid w:val="008955EB"/>
    <w:rsid w:val="008961CF"/>
    <w:rsid w:val="00896BAC"/>
    <w:rsid w:val="00896DE7"/>
    <w:rsid w:val="008971F6"/>
    <w:rsid w:val="008976CF"/>
    <w:rsid w:val="008A01EF"/>
    <w:rsid w:val="008A04BB"/>
    <w:rsid w:val="008A122F"/>
    <w:rsid w:val="008A28AD"/>
    <w:rsid w:val="008A39F6"/>
    <w:rsid w:val="008A3B50"/>
    <w:rsid w:val="008A3CC5"/>
    <w:rsid w:val="008A42DF"/>
    <w:rsid w:val="008A4D51"/>
    <w:rsid w:val="008A5147"/>
    <w:rsid w:val="008A62A5"/>
    <w:rsid w:val="008A6349"/>
    <w:rsid w:val="008A756A"/>
    <w:rsid w:val="008A77EC"/>
    <w:rsid w:val="008A7B67"/>
    <w:rsid w:val="008B06EE"/>
    <w:rsid w:val="008B0734"/>
    <w:rsid w:val="008B191D"/>
    <w:rsid w:val="008B25A4"/>
    <w:rsid w:val="008B3575"/>
    <w:rsid w:val="008B39EA"/>
    <w:rsid w:val="008B4976"/>
    <w:rsid w:val="008B52C0"/>
    <w:rsid w:val="008B56D0"/>
    <w:rsid w:val="008B609C"/>
    <w:rsid w:val="008B64DA"/>
    <w:rsid w:val="008B6906"/>
    <w:rsid w:val="008B6CA4"/>
    <w:rsid w:val="008B6DBE"/>
    <w:rsid w:val="008C030C"/>
    <w:rsid w:val="008C0507"/>
    <w:rsid w:val="008C0AAC"/>
    <w:rsid w:val="008C187D"/>
    <w:rsid w:val="008C1EAC"/>
    <w:rsid w:val="008C21EA"/>
    <w:rsid w:val="008C2ABB"/>
    <w:rsid w:val="008C325A"/>
    <w:rsid w:val="008C47EB"/>
    <w:rsid w:val="008C4BA8"/>
    <w:rsid w:val="008C512E"/>
    <w:rsid w:val="008C5620"/>
    <w:rsid w:val="008C5BAF"/>
    <w:rsid w:val="008C5D99"/>
    <w:rsid w:val="008C6028"/>
    <w:rsid w:val="008C65AD"/>
    <w:rsid w:val="008C6A65"/>
    <w:rsid w:val="008C6C30"/>
    <w:rsid w:val="008C6F8F"/>
    <w:rsid w:val="008C78DB"/>
    <w:rsid w:val="008C7904"/>
    <w:rsid w:val="008C7AEF"/>
    <w:rsid w:val="008D07CD"/>
    <w:rsid w:val="008D1303"/>
    <w:rsid w:val="008D1669"/>
    <w:rsid w:val="008D2263"/>
    <w:rsid w:val="008D22D4"/>
    <w:rsid w:val="008D24CA"/>
    <w:rsid w:val="008D284A"/>
    <w:rsid w:val="008D2D89"/>
    <w:rsid w:val="008D409B"/>
    <w:rsid w:val="008D4872"/>
    <w:rsid w:val="008D4FE1"/>
    <w:rsid w:val="008D521F"/>
    <w:rsid w:val="008D52DE"/>
    <w:rsid w:val="008D5504"/>
    <w:rsid w:val="008D5507"/>
    <w:rsid w:val="008D557D"/>
    <w:rsid w:val="008D571C"/>
    <w:rsid w:val="008D5791"/>
    <w:rsid w:val="008D5D2A"/>
    <w:rsid w:val="008D62AE"/>
    <w:rsid w:val="008D6370"/>
    <w:rsid w:val="008D7A5F"/>
    <w:rsid w:val="008D7D95"/>
    <w:rsid w:val="008E02C1"/>
    <w:rsid w:val="008E0611"/>
    <w:rsid w:val="008E0792"/>
    <w:rsid w:val="008E0A40"/>
    <w:rsid w:val="008E1BCE"/>
    <w:rsid w:val="008E29A9"/>
    <w:rsid w:val="008E2B81"/>
    <w:rsid w:val="008E33E3"/>
    <w:rsid w:val="008E3B35"/>
    <w:rsid w:val="008E42D5"/>
    <w:rsid w:val="008E4652"/>
    <w:rsid w:val="008E4E92"/>
    <w:rsid w:val="008E53FD"/>
    <w:rsid w:val="008E5CF3"/>
    <w:rsid w:val="008E5ED0"/>
    <w:rsid w:val="008E69BD"/>
    <w:rsid w:val="008E773B"/>
    <w:rsid w:val="008E77A1"/>
    <w:rsid w:val="008E7BD6"/>
    <w:rsid w:val="008F066B"/>
    <w:rsid w:val="008F0D10"/>
    <w:rsid w:val="008F0D81"/>
    <w:rsid w:val="008F0EE7"/>
    <w:rsid w:val="008F381D"/>
    <w:rsid w:val="008F3953"/>
    <w:rsid w:val="008F4A71"/>
    <w:rsid w:val="008F544F"/>
    <w:rsid w:val="008F6ABC"/>
    <w:rsid w:val="008F6EFE"/>
    <w:rsid w:val="008F7A09"/>
    <w:rsid w:val="008F7AD7"/>
    <w:rsid w:val="0090002E"/>
    <w:rsid w:val="00900DF5"/>
    <w:rsid w:val="00901163"/>
    <w:rsid w:val="00901BB4"/>
    <w:rsid w:val="0090206F"/>
    <w:rsid w:val="009025BE"/>
    <w:rsid w:val="009028CC"/>
    <w:rsid w:val="00902AC4"/>
    <w:rsid w:val="00902D4B"/>
    <w:rsid w:val="00903B3D"/>
    <w:rsid w:val="00904C73"/>
    <w:rsid w:val="00905A30"/>
    <w:rsid w:val="00907C87"/>
    <w:rsid w:val="00907DB0"/>
    <w:rsid w:val="009101AA"/>
    <w:rsid w:val="009108D3"/>
    <w:rsid w:val="00910ABB"/>
    <w:rsid w:val="00910FF0"/>
    <w:rsid w:val="00911E75"/>
    <w:rsid w:val="00912631"/>
    <w:rsid w:val="0091288C"/>
    <w:rsid w:val="00912C41"/>
    <w:rsid w:val="0091352E"/>
    <w:rsid w:val="00913786"/>
    <w:rsid w:val="00913A0E"/>
    <w:rsid w:val="00913AD4"/>
    <w:rsid w:val="00913BC1"/>
    <w:rsid w:val="00913E19"/>
    <w:rsid w:val="009143E0"/>
    <w:rsid w:val="00914522"/>
    <w:rsid w:val="00914BE9"/>
    <w:rsid w:val="009159F1"/>
    <w:rsid w:val="00915AB1"/>
    <w:rsid w:val="009165AD"/>
    <w:rsid w:val="009176B4"/>
    <w:rsid w:val="00917A03"/>
    <w:rsid w:val="00917A6C"/>
    <w:rsid w:val="00917C33"/>
    <w:rsid w:val="00917F67"/>
    <w:rsid w:val="00920664"/>
    <w:rsid w:val="00920876"/>
    <w:rsid w:val="009209AE"/>
    <w:rsid w:val="00920CC5"/>
    <w:rsid w:val="009218A5"/>
    <w:rsid w:val="00921BCB"/>
    <w:rsid w:val="00922EE6"/>
    <w:rsid w:val="00923193"/>
    <w:rsid w:val="00924C9E"/>
    <w:rsid w:val="00924D56"/>
    <w:rsid w:val="00925717"/>
    <w:rsid w:val="00925AAD"/>
    <w:rsid w:val="00925B11"/>
    <w:rsid w:val="0092670B"/>
    <w:rsid w:val="0092672A"/>
    <w:rsid w:val="00926DD8"/>
    <w:rsid w:val="0092736E"/>
    <w:rsid w:val="009301CB"/>
    <w:rsid w:val="00930D78"/>
    <w:rsid w:val="00930FD2"/>
    <w:rsid w:val="00931363"/>
    <w:rsid w:val="0093247A"/>
    <w:rsid w:val="00932775"/>
    <w:rsid w:val="00932915"/>
    <w:rsid w:val="00932A4E"/>
    <w:rsid w:val="0093305A"/>
    <w:rsid w:val="0093358F"/>
    <w:rsid w:val="00933929"/>
    <w:rsid w:val="00933B7D"/>
    <w:rsid w:val="00933E38"/>
    <w:rsid w:val="00935465"/>
    <w:rsid w:val="00935F7B"/>
    <w:rsid w:val="0093690E"/>
    <w:rsid w:val="00936D74"/>
    <w:rsid w:val="009372D2"/>
    <w:rsid w:val="009376F9"/>
    <w:rsid w:val="00940295"/>
    <w:rsid w:val="00941361"/>
    <w:rsid w:val="00941EC7"/>
    <w:rsid w:val="00944345"/>
    <w:rsid w:val="00945A46"/>
    <w:rsid w:val="0094609E"/>
    <w:rsid w:val="009465AF"/>
    <w:rsid w:val="00946A3C"/>
    <w:rsid w:val="00947D38"/>
    <w:rsid w:val="00947E1E"/>
    <w:rsid w:val="009505F8"/>
    <w:rsid w:val="009508AC"/>
    <w:rsid w:val="0095105F"/>
    <w:rsid w:val="00951573"/>
    <w:rsid w:val="00951A99"/>
    <w:rsid w:val="00951D94"/>
    <w:rsid w:val="00953CAA"/>
    <w:rsid w:val="00954433"/>
    <w:rsid w:val="00954856"/>
    <w:rsid w:val="00955A1D"/>
    <w:rsid w:val="0095637D"/>
    <w:rsid w:val="009563A5"/>
    <w:rsid w:val="009571A5"/>
    <w:rsid w:val="0095728A"/>
    <w:rsid w:val="00957C70"/>
    <w:rsid w:val="00957F80"/>
    <w:rsid w:val="0096050D"/>
    <w:rsid w:val="009608E0"/>
    <w:rsid w:val="00960A06"/>
    <w:rsid w:val="0096107F"/>
    <w:rsid w:val="00961B79"/>
    <w:rsid w:val="00962299"/>
    <w:rsid w:val="0096250B"/>
    <w:rsid w:val="009625FF"/>
    <w:rsid w:val="00962702"/>
    <w:rsid w:val="009636D1"/>
    <w:rsid w:val="009639D3"/>
    <w:rsid w:val="00965074"/>
    <w:rsid w:val="00965D29"/>
    <w:rsid w:val="009663F9"/>
    <w:rsid w:val="0096683D"/>
    <w:rsid w:val="009672F5"/>
    <w:rsid w:val="00967CBA"/>
    <w:rsid w:val="00967DDD"/>
    <w:rsid w:val="00970B36"/>
    <w:rsid w:val="00971032"/>
    <w:rsid w:val="00971472"/>
    <w:rsid w:val="00972014"/>
    <w:rsid w:val="009724DC"/>
    <w:rsid w:val="00973203"/>
    <w:rsid w:val="00973393"/>
    <w:rsid w:val="009738D6"/>
    <w:rsid w:val="00973E80"/>
    <w:rsid w:val="00974877"/>
    <w:rsid w:val="00974913"/>
    <w:rsid w:val="00974E85"/>
    <w:rsid w:val="00975722"/>
    <w:rsid w:val="009759CA"/>
    <w:rsid w:val="00975D04"/>
    <w:rsid w:val="0097651C"/>
    <w:rsid w:val="00976951"/>
    <w:rsid w:val="00976AC7"/>
    <w:rsid w:val="009779A4"/>
    <w:rsid w:val="00977B43"/>
    <w:rsid w:val="00977B78"/>
    <w:rsid w:val="00977ECA"/>
    <w:rsid w:val="009802B8"/>
    <w:rsid w:val="009808A9"/>
    <w:rsid w:val="00980C35"/>
    <w:rsid w:val="0098116E"/>
    <w:rsid w:val="009812A8"/>
    <w:rsid w:val="00981DA7"/>
    <w:rsid w:val="00982D91"/>
    <w:rsid w:val="009837BD"/>
    <w:rsid w:val="00983855"/>
    <w:rsid w:val="00983A6A"/>
    <w:rsid w:val="00984031"/>
    <w:rsid w:val="00984036"/>
    <w:rsid w:val="00984D93"/>
    <w:rsid w:val="00985303"/>
    <w:rsid w:val="00986E77"/>
    <w:rsid w:val="009873EE"/>
    <w:rsid w:val="00990B89"/>
    <w:rsid w:val="00990D91"/>
    <w:rsid w:val="009925DE"/>
    <w:rsid w:val="009931A7"/>
    <w:rsid w:val="00993E36"/>
    <w:rsid w:val="00994520"/>
    <w:rsid w:val="00994D01"/>
    <w:rsid w:val="009956DF"/>
    <w:rsid w:val="009963B2"/>
    <w:rsid w:val="00996EAC"/>
    <w:rsid w:val="00997DFC"/>
    <w:rsid w:val="009A0C7E"/>
    <w:rsid w:val="009A1658"/>
    <w:rsid w:val="009A1663"/>
    <w:rsid w:val="009A18F7"/>
    <w:rsid w:val="009A1FD0"/>
    <w:rsid w:val="009A2577"/>
    <w:rsid w:val="009A25DB"/>
    <w:rsid w:val="009A2A84"/>
    <w:rsid w:val="009A2B23"/>
    <w:rsid w:val="009A4548"/>
    <w:rsid w:val="009A5321"/>
    <w:rsid w:val="009A57FF"/>
    <w:rsid w:val="009A5B3D"/>
    <w:rsid w:val="009A5E1B"/>
    <w:rsid w:val="009A6D12"/>
    <w:rsid w:val="009A71E4"/>
    <w:rsid w:val="009A7752"/>
    <w:rsid w:val="009A775A"/>
    <w:rsid w:val="009B0BB0"/>
    <w:rsid w:val="009B13C6"/>
    <w:rsid w:val="009B18B7"/>
    <w:rsid w:val="009B23B6"/>
    <w:rsid w:val="009B2A27"/>
    <w:rsid w:val="009B31D5"/>
    <w:rsid w:val="009B3499"/>
    <w:rsid w:val="009B4023"/>
    <w:rsid w:val="009B4138"/>
    <w:rsid w:val="009B529C"/>
    <w:rsid w:val="009B531F"/>
    <w:rsid w:val="009B5455"/>
    <w:rsid w:val="009B5919"/>
    <w:rsid w:val="009B62A3"/>
    <w:rsid w:val="009B72E4"/>
    <w:rsid w:val="009B7333"/>
    <w:rsid w:val="009B7781"/>
    <w:rsid w:val="009B797B"/>
    <w:rsid w:val="009C0FB8"/>
    <w:rsid w:val="009C1291"/>
    <w:rsid w:val="009C17AD"/>
    <w:rsid w:val="009C1804"/>
    <w:rsid w:val="009C244A"/>
    <w:rsid w:val="009C245B"/>
    <w:rsid w:val="009C26F0"/>
    <w:rsid w:val="009C29A0"/>
    <w:rsid w:val="009C365A"/>
    <w:rsid w:val="009C3EED"/>
    <w:rsid w:val="009C41C3"/>
    <w:rsid w:val="009C41D9"/>
    <w:rsid w:val="009C46DC"/>
    <w:rsid w:val="009C4ACC"/>
    <w:rsid w:val="009C5205"/>
    <w:rsid w:val="009C57BD"/>
    <w:rsid w:val="009C5D66"/>
    <w:rsid w:val="009C5E9E"/>
    <w:rsid w:val="009C7847"/>
    <w:rsid w:val="009C78AA"/>
    <w:rsid w:val="009C78AB"/>
    <w:rsid w:val="009C7CF3"/>
    <w:rsid w:val="009D038C"/>
    <w:rsid w:val="009D0A87"/>
    <w:rsid w:val="009D2AB9"/>
    <w:rsid w:val="009D2ABA"/>
    <w:rsid w:val="009D316E"/>
    <w:rsid w:val="009D3A76"/>
    <w:rsid w:val="009D3B22"/>
    <w:rsid w:val="009D3CB9"/>
    <w:rsid w:val="009D4622"/>
    <w:rsid w:val="009D4763"/>
    <w:rsid w:val="009D4780"/>
    <w:rsid w:val="009D4FE9"/>
    <w:rsid w:val="009D6818"/>
    <w:rsid w:val="009D706B"/>
    <w:rsid w:val="009E0039"/>
    <w:rsid w:val="009E0752"/>
    <w:rsid w:val="009E0AE6"/>
    <w:rsid w:val="009E0D36"/>
    <w:rsid w:val="009E19C8"/>
    <w:rsid w:val="009E3109"/>
    <w:rsid w:val="009E398D"/>
    <w:rsid w:val="009E4ECC"/>
    <w:rsid w:val="009E5454"/>
    <w:rsid w:val="009E6353"/>
    <w:rsid w:val="009E66F6"/>
    <w:rsid w:val="009E7799"/>
    <w:rsid w:val="009E7E2B"/>
    <w:rsid w:val="009E7F9A"/>
    <w:rsid w:val="009F05BE"/>
    <w:rsid w:val="009F0AA6"/>
    <w:rsid w:val="009F0FCD"/>
    <w:rsid w:val="009F16DC"/>
    <w:rsid w:val="009F1EDB"/>
    <w:rsid w:val="009F1F96"/>
    <w:rsid w:val="009F2137"/>
    <w:rsid w:val="009F508C"/>
    <w:rsid w:val="009F611C"/>
    <w:rsid w:val="009F64D6"/>
    <w:rsid w:val="009F69EA"/>
    <w:rsid w:val="009F6CC0"/>
    <w:rsid w:val="009F701C"/>
    <w:rsid w:val="009F71DB"/>
    <w:rsid w:val="009F7FEB"/>
    <w:rsid w:val="00A007DB"/>
    <w:rsid w:val="00A00959"/>
    <w:rsid w:val="00A01022"/>
    <w:rsid w:val="00A010C6"/>
    <w:rsid w:val="00A010C7"/>
    <w:rsid w:val="00A01219"/>
    <w:rsid w:val="00A01235"/>
    <w:rsid w:val="00A012E7"/>
    <w:rsid w:val="00A014C8"/>
    <w:rsid w:val="00A0288C"/>
    <w:rsid w:val="00A039AD"/>
    <w:rsid w:val="00A04022"/>
    <w:rsid w:val="00A0530B"/>
    <w:rsid w:val="00A05AD4"/>
    <w:rsid w:val="00A0650C"/>
    <w:rsid w:val="00A0771C"/>
    <w:rsid w:val="00A077B5"/>
    <w:rsid w:val="00A10493"/>
    <w:rsid w:val="00A12233"/>
    <w:rsid w:val="00A1242A"/>
    <w:rsid w:val="00A1281B"/>
    <w:rsid w:val="00A13046"/>
    <w:rsid w:val="00A13AE8"/>
    <w:rsid w:val="00A14A39"/>
    <w:rsid w:val="00A14FA7"/>
    <w:rsid w:val="00A156FC"/>
    <w:rsid w:val="00A158A8"/>
    <w:rsid w:val="00A15B6F"/>
    <w:rsid w:val="00A15DAF"/>
    <w:rsid w:val="00A16826"/>
    <w:rsid w:val="00A17469"/>
    <w:rsid w:val="00A1771C"/>
    <w:rsid w:val="00A17883"/>
    <w:rsid w:val="00A2022A"/>
    <w:rsid w:val="00A2029E"/>
    <w:rsid w:val="00A20C61"/>
    <w:rsid w:val="00A219EC"/>
    <w:rsid w:val="00A22285"/>
    <w:rsid w:val="00A223AC"/>
    <w:rsid w:val="00A22AF6"/>
    <w:rsid w:val="00A2345D"/>
    <w:rsid w:val="00A23677"/>
    <w:rsid w:val="00A24465"/>
    <w:rsid w:val="00A24B33"/>
    <w:rsid w:val="00A25A16"/>
    <w:rsid w:val="00A25C37"/>
    <w:rsid w:val="00A262F8"/>
    <w:rsid w:val="00A26963"/>
    <w:rsid w:val="00A26B65"/>
    <w:rsid w:val="00A26F85"/>
    <w:rsid w:val="00A2741B"/>
    <w:rsid w:val="00A30714"/>
    <w:rsid w:val="00A30753"/>
    <w:rsid w:val="00A31202"/>
    <w:rsid w:val="00A31208"/>
    <w:rsid w:val="00A312E7"/>
    <w:rsid w:val="00A31A6B"/>
    <w:rsid w:val="00A333F6"/>
    <w:rsid w:val="00A34434"/>
    <w:rsid w:val="00A34BC1"/>
    <w:rsid w:val="00A34C2D"/>
    <w:rsid w:val="00A3503A"/>
    <w:rsid w:val="00A3536A"/>
    <w:rsid w:val="00A35962"/>
    <w:rsid w:val="00A35B2F"/>
    <w:rsid w:val="00A3608E"/>
    <w:rsid w:val="00A36466"/>
    <w:rsid w:val="00A36BBC"/>
    <w:rsid w:val="00A36CB7"/>
    <w:rsid w:val="00A36E03"/>
    <w:rsid w:val="00A3712F"/>
    <w:rsid w:val="00A375B3"/>
    <w:rsid w:val="00A37ECF"/>
    <w:rsid w:val="00A40EDA"/>
    <w:rsid w:val="00A41330"/>
    <w:rsid w:val="00A42481"/>
    <w:rsid w:val="00A42741"/>
    <w:rsid w:val="00A427AA"/>
    <w:rsid w:val="00A42F0C"/>
    <w:rsid w:val="00A42F9F"/>
    <w:rsid w:val="00A43B77"/>
    <w:rsid w:val="00A44880"/>
    <w:rsid w:val="00A451BD"/>
    <w:rsid w:val="00A46290"/>
    <w:rsid w:val="00A473ED"/>
    <w:rsid w:val="00A474FF"/>
    <w:rsid w:val="00A5053E"/>
    <w:rsid w:val="00A50AF3"/>
    <w:rsid w:val="00A50F6B"/>
    <w:rsid w:val="00A51EFB"/>
    <w:rsid w:val="00A51F8E"/>
    <w:rsid w:val="00A52E38"/>
    <w:rsid w:val="00A52F85"/>
    <w:rsid w:val="00A533BE"/>
    <w:rsid w:val="00A53CFD"/>
    <w:rsid w:val="00A544DC"/>
    <w:rsid w:val="00A54DEE"/>
    <w:rsid w:val="00A54F8E"/>
    <w:rsid w:val="00A55729"/>
    <w:rsid w:val="00A5589C"/>
    <w:rsid w:val="00A55B16"/>
    <w:rsid w:val="00A5613C"/>
    <w:rsid w:val="00A566F4"/>
    <w:rsid w:val="00A56BE3"/>
    <w:rsid w:val="00A601FF"/>
    <w:rsid w:val="00A604C1"/>
    <w:rsid w:val="00A607AE"/>
    <w:rsid w:val="00A60BAD"/>
    <w:rsid w:val="00A611EF"/>
    <w:rsid w:val="00A612C9"/>
    <w:rsid w:val="00A61B67"/>
    <w:rsid w:val="00A62033"/>
    <w:rsid w:val="00A624D9"/>
    <w:rsid w:val="00A62EE8"/>
    <w:rsid w:val="00A63D12"/>
    <w:rsid w:val="00A64CCD"/>
    <w:rsid w:val="00A64ED6"/>
    <w:rsid w:val="00A65175"/>
    <w:rsid w:val="00A66537"/>
    <w:rsid w:val="00A67720"/>
    <w:rsid w:val="00A6787F"/>
    <w:rsid w:val="00A67934"/>
    <w:rsid w:val="00A70327"/>
    <w:rsid w:val="00A70D42"/>
    <w:rsid w:val="00A70F5C"/>
    <w:rsid w:val="00A70FF7"/>
    <w:rsid w:val="00A71477"/>
    <w:rsid w:val="00A7163F"/>
    <w:rsid w:val="00A74B1B"/>
    <w:rsid w:val="00A74C63"/>
    <w:rsid w:val="00A7563F"/>
    <w:rsid w:val="00A77F59"/>
    <w:rsid w:val="00A8043E"/>
    <w:rsid w:val="00A80A93"/>
    <w:rsid w:val="00A82D82"/>
    <w:rsid w:val="00A844F5"/>
    <w:rsid w:val="00A8484B"/>
    <w:rsid w:val="00A849ED"/>
    <w:rsid w:val="00A84AD3"/>
    <w:rsid w:val="00A8567B"/>
    <w:rsid w:val="00A85AB5"/>
    <w:rsid w:val="00A869A8"/>
    <w:rsid w:val="00A90F27"/>
    <w:rsid w:val="00A920D4"/>
    <w:rsid w:val="00A921B7"/>
    <w:rsid w:val="00A9249F"/>
    <w:rsid w:val="00A927F0"/>
    <w:rsid w:val="00A92B0F"/>
    <w:rsid w:val="00A92C22"/>
    <w:rsid w:val="00A932A2"/>
    <w:rsid w:val="00A94D1A"/>
    <w:rsid w:val="00A9547D"/>
    <w:rsid w:val="00A95576"/>
    <w:rsid w:val="00A95ED6"/>
    <w:rsid w:val="00A96437"/>
    <w:rsid w:val="00A96C6A"/>
    <w:rsid w:val="00A96D8D"/>
    <w:rsid w:val="00AA06DC"/>
    <w:rsid w:val="00AA2AB1"/>
    <w:rsid w:val="00AA30D9"/>
    <w:rsid w:val="00AA427B"/>
    <w:rsid w:val="00AA4656"/>
    <w:rsid w:val="00AA586E"/>
    <w:rsid w:val="00AA5C10"/>
    <w:rsid w:val="00AA5F61"/>
    <w:rsid w:val="00AA7066"/>
    <w:rsid w:val="00AA7288"/>
    <w:rsid w:val="00AB070C"/>
    <w:rsid w:val="00AB0855"/>
    <w:rsid w:val="00AB0BDC"/>
    <w:rsid w:val="00AB0DF4"/>
    <w:rsid w:val="00AB0FF3"/>
    <w:rsid w:val="00AB1B20"/>
    <w:rsid w:val="00AB1C93"/>
    <w:rsid w:val="00AB1D10"/>
    <w:rsid w:val="00AB2F8F"/>
    <w:rsid w:val="00AB3021"/>
    <w:rsid w:val="00AB34BB"/>
    <w:rsid w:val="00AB3E38"/>
    <w:rsid w:val="00AB409E"/>
    <w:rsid w:val="00AB4721"/>
    <w:rsid w:val="00AB5AF2"/>
    <w:rsid w:val="00AB6D89"/>
    <w:rsid w:val="00AB74DC"/>
    <w:rsid w:val="00AB76DB"/>
    <w:rsid w:val="00AB7A22"/>
    <w:rsid w:val="00AB7AF5"/>
    <w:rsid w:val="00AC0147"/>
    <w:rsid w:val="00AC0432"/>
    <w:rsid w:val="00AC093E"/>
    <w:rsid w:val="00AC098A"/>
    <w:rsid w:val="00AC0D27"/>
    <w:rsid w:val="00AC1062"/>
    <w:rsid w:val="00AC1876"/>
    <w:rsid w:val="00AC2116"/>
    <w:rsid w:val="00AC2C04"/>
    <w:rsid w:val="00AC328F"/>
    <w:rsid w:val="00AC37C5"/>
    <w:rsid w:val="00AC3C20"/>
    <w:rsid w:val="00AC3DCD"/>
    <w:rsid w:val="00AC4047"/>
    <w:rsid w:val="00AC4BA3"/>
    <w:rsid w:val="00AC6D26"/>
    <w:rsid w:val="00AC74E4"/>
    <w:rsid w:val="00AC7890"/>
    <w:rsid w:val="00AC7E1B"/>
    <w:rsid w:val="00AD0B26"/>
    <w:rsid w:val="00AD0F5A"/>
    <w:rsid w:val="00AD17BD"/>
    <w:rsid w:val="00AD2236"/>
    <w:rsid w:val="00AD26AD"/>
    <w:rsid w:val="00AD2A20"/>
    <w:rsid w:val="00AD375B"/>
    <w:rsid w:val="00AD3E14"/>
    <w:rsid w:val="00AD5A66"/>
    <w:rsid w:val="00AD63D7"/>
    <w:rsid w:val="00AE141D"/>
    <w:rsid w:val="00AE16EC"/>
    <w:rsid w:val="00AE2B0B"/>
    <w:rsid w:val="00AE442C"/>
    <w:rsid w:val="00AE47AE"/>
    <w:rsid w:val="00AE602E"/>
    <w:rsid w:val="00AE6078"/>
    <w:rsid w:val="00AE619A"/>
    <w:rsid w:val="00AE61F8"/>
    <w:rsid w:val="00AE668E"/>
    <w:rsid w:val="00AE778F"/>
    <w:rsid w:val="00AE7DBE"/>
    <w:rsid w:val="00AE7DDD"/>
    <w:rsid w:val="00AF0308"/>
    <w:rsid w:val="00AF0883"/>
    <w:rsid w:val="00AF0BC1"/>
    <w:rsid w:val="00AF120D"/>
    <w:rsid w:val="00AF124D"/>
    <w:rsid w:val="00AF1888"/>
    <w:rsid w:val="00AF1C09"/>
    <w:rsid w:val="00AF21B2"/>
    <w:rsid w:val="00AF340D"/>
    <w:rsid w:val="00AF3971"/>
    <w:rsid w:val="00AF3B3E"/>
    <w:rsid w:val="00AF4602"/>
    <w:rsid w:val="00AF4751"/>
    <w:rsid w:val="00AF4779"/>
    <w:rsid w:val="00AF5127"/>
    <w:rsid w:val="00AF5A89"/>
    <w:rsid w:val="00AF6368"/>
    <w:rsid w:val="00AF6EC9"/>
    <w:rsid w:val="00AF7165"/>
    <w:rsid w:val="00AF71D1"/>
    <w:rsid w:val="00AF72B6"/>
    <w:rsid w:val="00B008F7"/>
    <w:rsid w:val="00B00E57"/>
    <w:rsid w:val="00B01BE0"/>
    <w:rsid w:val="00B01C6B"/>
    <w:rsid w:val="00B01D66"/>
    <w:rsid w:val="00B034F2"/>
    <w:rsid w:val="00B046AE"/>
    <w:rsid w:val="00B0478D"/>
    <w:rsid w:val="00B0528B"/>
    <w:rsid w:val="00B05CB9"/>
    <w:rsid w:val="00B06306"/>
    <w:rsid w:val="00B06328"/>
    <w:rsid w:val="00B06EB5"/>
    <w:rsid w:val="00B10464"/>
    <w:rsid w:val="00B121A2"/>
    <w:rsid w:val="00B12A16"/>
    <w:rsid w:val="00B13181"/>
    <w:rsid w:val="00B13B20"/>
    <w:rsid w:val="00B13E37"/>
    <w:rsid w:val="00B14D3F"/>
    <w:rsid w:val="00B14DD4"/>
    <w:rsid w:val="00B14E67"/>
    <w:rsid w:val="00B15748"/>
    <w:rsid w:val="00B15B5C"/>
    <w:rsid w:val="00B15C01"/>
    <w:rsid w:val="00B165CD"/>
    <w:rsid w:val="00B16D1C"/>
    <w:rsid w:val="00B16F61"/>
    <w:rsid w:val="00B17B06"/>
    <w:rsid w:val="00B17D15"/>
    <w:rsid w:val="00B17F8B"/>
    <w:rsid w:val="00B20C41"/>
    <w:rsid w:val="00B214A8"/>
    <w:rsid w:val="00B21BB6"/>
    <w:rsid w:val="00B21C3C"/>
    <w:rsid w:val="00B2238F"/>
    <w:rsid w:val="00B22C22"/>
    <w:rsid w:val="00B22D0E"/>
    <w:rsid w:val="00B22F6F"/>
    <w:rsid w:val="00B234D0"/>
    <w:rsid w:val="00B236F9"/>
    <w:rsid w:val="00B245CE"/>
    <w:rsid w:val="00B2469F"/>
    <w:rsid w:val="00B248F6"/>
    <w:rsid w:val="00B24CE5"/>
    <w:rsid w:val="00B24D7A"/>
    <w:rsid w:val="00B25F3C"/>
    <w:rsid w:val="00B26499"/>
    <w:rsid w:val="00B26D52"/>
    <w:rsid w:val="00B2787A"/>
    <w:rsid w:val="00B27C7E"/>
    <w:rsid w:val="00B30393"/>
    <w:rsid w:val="00B304F6"/>
    <w:rsid w:val="00B30A34"/>
    <w:rsid w:val="00B30F6A"/>
    <w:rsid w:val="00B314E3"/>
    <w:rsid w:val="00B32553"/>
    <w:rsid w:val="00B3285F"/>
    <w:rsid w:val="00B32E54"/>
    <w:rsid w:val="00B336C1"/>
    <w:rsid w:val="00B33BF9"/>
    <w:rsid w:val="00B33D8F"/>
    <w:rsid w:val="00B34299"/>
    <w:rsid w:val="00B3442F"/>
    <w:rsid w:val="00B345FB"/>
    <w:rsid w:val="00B34752"/>
    <w:rsid w:val="00B34D6C"/>
    <w:rsid w:val="00B35A7C"/>
    <w:rsid w:val="00B35AF4"/>
    <w:rsid w:val="00B35D08"/>
    <w:rsid w:val="00B35E96"/>
    <w:rsid w:val="00B365D8"/>
    <w:rsid w:val="00B36A4F"/>
    <w:rsid w:val="00B36C9D"/>
    <w:rsid w:val="00B37869"/>
    <w:rsid w:val="00B37E8E"/>
    <w:rsid w:val="00B40DFC"/>
    <w:rsid w:val="00B41872"/>
    <w:rsid w:val="00B43814"/>
    <w:rsid w:val="00B44096"/>
    <w:rsid w:val="00B448C2"/>
    <w:rsid w:val="00B45ADA"/>
    <w:rsid w:val="00B46F48"/>
    <w:rsid w:val="00B4748C"/>
    <w:rsid w:val="00B4752D"/>
    <w:rsid w:val="00B50780"/>
    <w:rsid w:val="00B51644"/>
    <w:rsid w:val="00B5164F"/>
    <w:rsid w:val="00B530B8"/>
    <w:rsid w:val="00B53384"/>
    <w:rsid w:val="00B5352C"/>
    <w:rsid w:val="00B53609"/>
    <w:rsid w:val="00B5403B"/>
    <w:rsid w:val="00B541D9"/>
    <w:rsid w:val="00B544EE"/>
    <w:rsid w:val="00B548E4"/>
    <w:rsid w:val="00B55125"/>
    <w:rsid w:val="00B55A78"/>
    <w:rsid w:val="00B55C85"/>
    <w:rsid w:val="00B55CF6"/>
    <w:rsid w:val="00B56810"/>
    <w:rsid w:val="00B56AC3"/>
    <w:rsid w:val="00B572BC"/>
    <w:rsid w:val="00B57842"/>
    <w:rsid w:val="00B5794A"/>
    <w:rsid w:val="00B57A33"/>
    <w:rsid w:val="00B602FB"/>
    <w:rsid w:val="00B6058B"/>
    <w:rsid w:val="00B605F0"/>
    <w:rsid w:val="00B60BE4"/>
    <w:rsid w:val="00B6144C"/>
    <w:rsid w:val="00B61876"/>
    <w:rsid w:val="00B6310D"/>
    <w:rsid w:val="00B635BC"/>
    <w:rsid w:val="00B64062"/>
    <w:rsid w:val="00B64C82"/>
    <w:rsid w:val="00B64D64"/>
    <w:rsid w:val="00B66E79"/>
    <w:rsid w:val="00B66EF2"/>
    <w:rsid w:val="00B673A2"/>
    <w:rsid w:val="00B678F5"/>
    <w:rsid w:val="00B67C6A"/>
    <w:rsid w:val="00B7075A"/>
    <w:rsid w:val="00B70E6C"/>
    <w:rsid w:val="00B718DC"/>
    <w:rsid w:val="00B71B94"/>
    <w:rsid w:val="00B71C3B"/>
    <w:rsid w:val="00B727B1"/>
    <w:rsid w:val="00B72823"/>
    <w:rsid w:val="00B72953"/>
    <w:rsid w:val="00B73939"/>
    <w:rsid w:val="00B75C92"/>
    <w:rsid w:val="00B7614D"/>
    <w:rsid w:val="00B76FA5"/>
    <w:rsid w:val="00B77DFA"/>
    <w:rsid w:val="00B80389"/>
    <w:rsid w:val="00B80947"/>
    <w:rsid w:val="00B80BF9"/>
    <w:rsid w:val="00B80E12"/>
    <w:rsid w:val="00B80E29"/>
    <w:rsid w:val="00B829CE"/>
    <w:rsid w:val="00B83395"/>
    <w:rsid w:val="00B837F5"/>
    <w:rsid w:val="00B83B1F"/>
    <w:rsid w:val="00B84BC2"/>
    <w:rsid w:val="00B85028"/>
    <w:rsid w:val="00B85469"/>
    <w:rsid w:val="00B855DA"/>
    <w:rsid w:val="00B8596C"/>
    <w:rsid w:val="00B859CA"/>
    <w:rsid w:val="00B85F82"/>
    <w:rsid w:val="00B864F3"/>
    <w:rsid w:val="00B86B16"/>
    <w:rsid w:val="00B872AD"/>
    <w:rsid w:val="00B87738"/>
    <w:rsid w:val="00B87A1D"/>
    <w:rsid w:val="00B9092D"/>
    <w:rsid w:val="00B90AA0"/>
    <w:rsid w:val="00B90FDD"/>
    <w:rsid w:val="00B91C57"/>
    <w:rsid w:val="00B92D0E"/>
    <w:rsid w:val="00B93545"/>
    <w:rsid w:val="00B936EE"/>
    <w:rsid w:val="00B93D7B"/>
    <w:rsid w:val="00B93F76"/>
    <w:rsid w:val="00B948D4"/>
    <w:rsid w:val="00B94B08"/>
    <w:rsid w:val="00B94E2F"/>
    <w:rsid w:val="00B951AA"/>
    <w:rsid w:val="00B95675"/>
    <w:rsid w:val="00B95753"/>
    <w:rsid w:val="00B96AE2"/>
    <w:rsid w:val="00B96CA7"/>
    <w:rsid w:val="00B974E8"/>
    <w:rsid w:val="00B9751B"/>
    <w:rsid w:val="00B977AE"/>
    <w:rsid w:val="00B97F56"/>
    <w:rsid w:val="00BA0B9F"/>
    <w:rsid w:val="00BA0E22"/>
    <w:rsid w:val="00BA0ED2"/>
    <w:rsid w:val="00BA22A2"/>
    <w:rsid w:val="00BA25AD"/>
    <w:rsid w:val="00BA25B9"/>
    <w:rsid w:val="00BA2776"/>
    <w:rsid w:val="00BA2D78"/>
    <w:rsid w:val="00BA2F28"/>
    <w:rsid w:val="00BA43EC"/>
    <w:rsid w:val="00BA5305"/>
    <w:rsid w:val="00BA67D0"/>
    <w:rsid w:val="00BA6800"/>
    <w:rsid w:val="00BA7242"/>
    <w:rsid w:val="00BA7B4B"/>
    <w:rsid w:val="00BA7C4D"/>
    <w:rsid w:val="00BB00A9"/>
    <w:rsid w:val="00BB0B42"/>
    <w:rsid w:val="00BB0DC3"/>
    <w:rsid w:val="00BB1552"/>
    <w:rsid w:val="00BB1731"/>
    <w:rsid w:val="00BB2C2C"/>
    <w:rsid w:val="00BB5492"/>
    <w:rsid w:val="00BB5B3C"/>
    <w:rsid w:val="00BB5D6E"/>
    <w:rsid w:val="00BB6156"/>
    <w:rsid w:val="00BB6A21"/>
    <w:rsid w:val="00BB6D69"/>
    <w:rsid w:val="00BB7453"/>
    <w:rsid w:val="00BC07FF"/>
    <w:rsid w:val="00BC1058"/>
    <w:rsid w:val="00BC1525"/>
    <w:rsid w:val="00BC1C3A"/>
    <w:rsid w:val="00BC33B8"/>
    <w:rsid w:val="00BC4833"/>
    <w:rsid w:val="00BC5B1A"/>
    <w:rsid w:val="00BC63FC"/>
    <w:rsid w:val="00BC69AD"/>
    <w:rsid w:val="00BC735F"/>
    <w:rsid w:val="00BC7CF0"/>
    <w:rsid w:val="00BD00A0"/>
    <w:rsid w:val="00BD0355"/>
    <w:rsid w:val="00BD0358"/>
    <w:rsid w:val="00BD0606"/>
    <w:rsid w:val="00BD0742"/>
    <w:rsid w:val="00BD0B2C"/>
    <w:rsid w:val="00BD0E57"/>
    <w:rsid w:val="00BD1E83"/>
    <w:rsid w:val="00BD1ECA"/>
    <w:rsid w:val="00BD224F"/>
    <w:rsid w:val="00BD29AC"/>
    <w:rsid w:val="00BD5078"/>
    <w:rsid w:val="00BD5269"/>
    <w:rsid w:val="00BD540F"/>
    <w:rsid w:val="00BD576C"/>
    <w:rsid w:val="00BD57F7"/>
    <w:rsid w:val="00BD5D9E"/>
    <w:rsid w:val="00BD6D7C"/>
    <w:rsid w:val="00BD7609"/>
    <w:rsid w:val="00BD771B"/>
    <w:rsid w:val="00BD7B6D"/>
    <w:rsid w:val="00BE1058"/>
    <w:rsid w:val="00BE232A"/>
    <w:rsid w:val="00BE2DF4"/>
    <w:rsid w:val="00BE34DB"/>
    <w:rsid w:val="00BE34E3"/>
    <w:rsid w:val="00BE381B"/>
    <w:rsid w:val="00BE3FDE"/>
    <w:rsid w:val="00BE51CC"/>
    <w:rsid w:val="00BE64BA"/>
    <w:rsid w:val="00BE7292"/>
    <w:rsid w:val="00BE7C7C"/>
    <w:rsid w:val="00BF034F"/>
    <w:rsid w:val="00BF06DF"/>
    <w:rsid w:val="00BF1B75"/>
    <w:rsid w:val="00BF2265"/>
    <w:rsid w:val="00BF2E88"/>
    <w:rsid w:val="00BF37F4"/>
    <w:rsid w:val="00BF3E1E"/>
    <w:rsid w:val="00BF48E8"/>
    <w:rsid w:val="00BF495E"/>
    <w:rsid w:val="00BF5783"/>
    <w:rsid w:val="00BF57D3"/>
    <w:rsid w:val="00BF59BD"/>
    <w:rsid w:val="00BF5B24"/>
    <w:rsid w:val="00BF6526"/>
    <w:rsid w:val="00BF6A06"/>
    <w:rsid w:val="00BF7147"/>
    <w:rsid w:val="00BF7471"/>
    <w:rsid w:val="00BF74BE"/>
    <w:rsid w:val="00BF7517"/>
    <w:rsid w:val="00BF7855"/>
    <w:rsid w:val="00BF7954"/>
    <w:rsid w:val="00BF7B91"/>
    <w:rsid w:val="00C0068B"/>
    <w:rsid w:val="00C0137B"/>
    <w:rsid w:val="00C01BE3"/>
    <w:rsid w:val="00C01D78"/>
    <w:rsid w:val="00C0237F"/>
    <w:rsid w:val="00C0349D"/>
    <w:rsid w:val="00C03653"/>
    <w:rsid w:val="00C0373A"/>
    <w:rsid w:val="00C03F32"/>
    <w:rsid w:val="00C0416D"/>
    <w:rsid w:val="00C04BE6"/>
    <w:rsid w:val="00C058B4"/>
    <w:rsid w:val="00C05C22"/>
    <w:rsid w:val="00C06FB1"/>
    <w:rsid w:val="00C073DA"/>
    <w:rsid w:val="00C07485"/>
    <w:rsid w:val="00C104A0"/>
    <w:rsid w:val="00C105E8"/>
    <w:rsid w:val="00C10863"/>
    <w:rsid w:val="00C109EA"/>
    <w:rsid w:val="00C10B11"/>
    <w:rsid w:val="00C10FFC"/>
    <w:rsid w:val="00C129AB"/>
    <w:rsid w:val="00C130DC"/>
    <w:rsid w:val="00C130FC"/>
    <w:rsid w:val="00C13481"/>
    <w:rsid w:val="00C13729"/>
    <w:rsid w:val="00C13EDC"/>
    <w:rsid w:val="00C14063"/>
    <w:rsid w:val="00C1452D"/>
    <w:rsid w:val="00C147CC"/>
    <w:rsid w:val="00C14833"/>
    <w:rsid w:val="00C14A8F"/>
    <w:rsid w:val="00C15249"/>
    <w:rsid w:val="00C160F8"/>
    <w:rsid w:val="00C16264"/>
    <w:rsid w:val="00C175F6"/>
    <w:rsid w:val="00C21794"/>
    <w:rsid w:val="00C218B0"/>
    <w:rsid w:val="00C21A33"/>
    <w:rsid w:val="00C21D44"/>
    <w:rsid w:val="00C21D92"/>
    <w:rsid w:val="00C21F5C"/>
    <w:rsid w:val="00C2247E"/>
    <w:rsid w:val="00C22D1E"/>
    <w:rsid w:val="00C23367"/>
    <w:rsid w:val="00C2358D"/>
    <w:rsid w:val="00C23765"/>
    <w:rsid w:val="00C23A8E"/>
    <w:rsid w:val="00C24B51"/>
    <w:rsid w:val="00C24E91"/>
    <w:rsid w:val="00C257E5"/>
    <w:rsid w:val="00C25900"/>
    <w:rsid w:val="00C25D0B"/>
    <w:rsid w:val="00C270BC"/>
    <w:rsid w:val="00C27229"/>
    <w:rsid w:val="00C3079D"/>
    <w:rsid w:val="00C30A4F"/>
    <w:rsid w:val="00C30E55"/>
    <w:rsid w:val="00C30FF7"/>
    <w:rsid w:val="00C310EC"/>
    <w:rsid w:val="00C31ED5"/>
    <w:rsid w:val="00C326CB"/>
    <w:rsid w:val="00C33506"/>
    <w:rsid w:val="00C3362A"/>
    <w:rsid w:val="00C33C9D"/>
    <w:rsid w:val="00C33DB9"/>
    <w:rsid w:val="00C344C8"/>
    <w:rsid w:val="00C35F10"/>
    <w:rsid w:val="00C366A6"/>
    <w:rsid w:val="00C3695A"/>
    <w:rsid w:val="00C36FA9"/>
    <w:rsid w:val="00C41BB7"/>
    <w:rsid w:val="00C447DE"/>
    <w:rsid w:val="00C44EF2"/>
    <w:rsid w:val="00C45BD4"/>
    <w:rsid w:val="00C46857"/>
    <w:rsid w:val="00C5025B"/>
    <w:rsid w:val="00C507CB"/>
    <w:rsid w:val="00C51092"/>
    <w:rsid w:val="00C51457"/>
    <w:rsid w:val="00C51CB5"/>
    <w:rsid w:val="00C52932"/>
    <w:rsid w:val="00C53394"/>
    <w:rsid w:val="00C547CB"/>
    <w:rsid w:val="00C54F42"/>
    <w:rsid w:val="00C552B7"/>
    <w:rsid w:val="00C55389"/>
    <w:rsid w:val="00C553BB"/>
    <w:rsid w:val="00C55584"/>
    <w:rsid w:val="00C55610"/>
    <w:rsid w:val="00C557B7"/>
    <w:rsid w:val="00C56185"/>
    <w:rsid w:val="00C56F16"/>
    <w:rsid w:val="00C56FFB"/>
    <w:rsid w:val="00C5734C"/>
    <w:rsid w:val="00C60DE5"/>
    <w:rsid w:val="00C60F03"/>
    <w:rsid w:val="00C61E52"/>
    <w:rsid w:val="00C62333"/>
    <w:rsid w:val="00C62430"/>
    <w:rsid w:val="00C62D82"/>
    <w:rsid w:val="00C636A7"/>
    <w:rsid w:val="00C63E07"/>
    <w:rsid w:val="00C64534"/>
    <w:rsid w:val="00C657CB"/>
    <w:rsid w:val="00C65A8D"/>
    <w:rsid w:val="00C664A3"/>
    <w:rsid w:val="00C6671D"/>
    <w:rsid w:val="00C6685F"/>
    <w:rsid w:val="00C6773B"/>
    <w:rsid w:val="00C67B97"/>
    <w:rsid w:val="00C706E5"/>
    <w:rsid w:val="00C70D9E"/>
    <w:rsid w:val="00C71AC4"/>
    <w:rsid w:val="00C72049"/>
    <w:rsid w:val="00C72A4A"/>
    <w:rsid w:val="00C72CB8"/>
    <w:rsid w:val="00C73208"/>
    <w:rsid w:val="00C73246"/>
    <w:rsid w:val="00C740B6"/>
    <w:rsid w:val="00C74584"/>
    <w:rsid w:val="00C74C94"/>
    <w:rsid w:val="00C7534B"/>
    <w:rsid w:val="00C7575C"/>
    <w:rsid w:val="00C75792"/>
    <w:rsid w:val="00C775AF"/>
    <w:rsid w:val="00C77F7A"/>
    <w:rsid w:val="00C803AC"/>
    <w:rsid w:val="00C804A9"/>
    <w:rsid w:val="00C81395"/>
    <w:rsid w:val="00C81B97"/>
    <w:rsid w:val="00C827A1"/>
    <w:rsid w:val="00C82AF2"/>
    <w:rsid w:val="00C8461C"/>
    <w:rsid w:val="00C84EC0"/>
    <w:rsid w:val="00C8553E"/>
    <w:rsid w:val="00C8563B"/>
    <w:rsid w:val="00C8663D"/>
    <w:rsid w:val="00C86EBB"/>
    <w:rsid w:val="00C8723F"/>
    <w:rsid w:val="00C875F2"/>
    <w:rsid w:val="00C906E1"/>
    <w:rsid w:val="00C914CA"/>
    <w:rsid w:val="00C92970"/>
    <w:rsid w:val="00C9351E"/>
    <w:rsid w:val="00C9381E"/>
    <w:rsid w:val="00C93F49"/>
    <w:rsid w:val="00C94CB9"/>
    <w:rsid w:val="00C94E43"/>
    <w:rsid w:val="00C95254"/>
    <w:rsid w:val="00C958F2"/>
    <w:rsid w:val="00C95F75"/>
    <w:rsid w:val="00C9624B"/>
    <w:rsid w:val="00C96817"/>
    <w:rsid w:val="00C96D22"/>
    <w:rsid w:val="00C96F19"/>
    <w:rsid w:val="00C97DF8"/>
    <w:rsid w:val="00CA010C"/>
    <w:rsid w:val="00CA0E6D"/>
    <w:rsid w:val="00CA151B"/>
    <w:rsid w:val="00CA185E"/>
    <w:rsid w:val="00CA1C5D"/>
    <w:rsid w:val="00CA2286"/>
    <w:rsid w:val="00CA2341"/>
    <w:rsid w:val="00CA2E03"/>
    <w:rsid w:val="00CA3843"/>
    <w:rsid w:val="00CA3BE2"/>
    <w:rsid w:val="00CA3C37"/>
    <w:rsid w:val="00CA3C63"/>
    <w:rsid w:val="00CA3EC6"/>
    <w:rsid w:val="00CA4267"/>
    <w:rsid w:val="00CA4C38"/>
    <w:rsid w:val="00CA5361"/>
    <w:rsid w:val="00CA59A9"/>
    <w:rsid w:val="00CA6146"/>
    <w:rsid w:val="00CA71D9"/>
    <w:rsid w:val="00CA786B"/>
    <w:rsid w:val="00CA792C"/>
    <w:rsid w:val="00CB0C65"/>
    <w:rsid w:val="00CB103C"/>
    <w:rsid w:val="00CB1F2E"/>
    <w:rsid w:val="00CB1F9A"/>
    <w:rsid w:val="00CB1FD5"/>
    <w:rsid w:val="00CB2F49"/>
    <w:rsid w:val="00CB332C"/>
    <w:rsid w:val="00CB36D2"/>
    <w:rsid w:val="00CB46B9"/>
    <w:rsid w:val="00CB4725"/>
    <w:rsid w:val="00CB47DB"/>
    <w:rsid w:val="00CB4AFC"/>
    <w:rsid w:val="00CB4B7B"/>
    <w:rsid w:val="00CB4D5A"/>
    <w:rsid w:val="00CB5A1C"/>
    <w:rsid w:val="00CB641C"/>
    <w:rsid w:val="00CB7170"/>
    <w:rsid w:val="00CB76BF"/>
    <w:rsid w:val="00CB7C0F"/>
    <w:rsid w:val="00CB7C58"/>
    <w:rsid w:val="00CC0BD2"/>
    <w:rsid w:val="00CC0FC5"/>
    <w:rsid w:val="00CC1124"/>
    <w:rsid w:val="00CC2A9F"/>
    <w:rsid w:val="00CC3772"/>
    <w:rsid w:val="00CC3EF7"/>
    <w:rsid w:val="00CC4390"/>
    <w:rsid w:val="00CC43A8"/>
    <w:rsid w:val="00CC4400"/>
    <w:rsid w:val="00CC4A27"/>
    <w:rsid w:val="00CC5103"/>
    <w:rsid w:val="00CC5316"/>
    <w:rsid w:val="00CC5567"/>
    <w:rsid w:val="00CC5E57"/>
    <w:rsid w:val="00CC66FB"/>
    <w:rsid w:val="00CC6C2C"/>
    <w:rsid w:val="00CC6D6F"/>
    <w:rsid w:val="00CC76DB"/>
    <w:rsid w:val="00CC7AAC"/>
    <w:rsid w:val="00CD08CA"/>
    <w:rsid w:val="00CD0F1E"/>
    <w:rsid w:val="00CD0FDD"/>
    <w:rsid w:val="00CD1371"/>
    <w:rsid w:val="00CD1DE7"/>
    <w:rsid w:val="00CD1E2E"/>
    <w:rsid w:val="00CD1E5E"/>
    <w:rsid w:val="00CD2311"/>
    <w:rsid w:val="00CD23E0"/>
    <w:rsid w:val="00CD25D0"/>
    <w:rsid w:val="00CD2DF3"/>
    <w:rsid w:val="00CD2ED4"/>
    <w:rsid w:val="00CD370D"/>
    <w:rsid w:val="00CD3F65"/>
    <w:rsid w:val="00CD4DE8"/>
    <w:rsid w:val="00CD51C7"/>
    <w:rsid w:val="00CD55C9"/>
    <w:rsid w:val="00CD5722"/>
    <w:rsid w:val="00CD57E4"/>
    <w:rsid w:val="00CD5844"/>
    <w:rsid w:val="00CD680F"/>
    <w:rsid w:val="00CD6A66"/>
    <w:rsid w:val="00CD731E"/>
    <w:rsid w:val="00CE00A7"/>
    <w:rsid w:val="00CE0DCC"/>
    <w:rsid w:val="00CE1715"/>
    <w:rsid w:val="00CE308E"/>
    <w:rsid w:val="00CE3699"/>
    <w:rsid w:val="00CE4053"/>
    <w:rsid w:val="00CE43DD"/>
    <w:rsid w:val="00CE50CE"/>
    <w:rsid w:val="00CE50EC"/>
    <w:rsid w:val="00CE519B"/>
    <w:rsid w:val="00CE635B"/>
    <w:rsid w:val="00CE67B2"/>
    <w:rsid w:val="00CE6CCA"/>
    <w:rsid w:val="00CE7311"/>
    <w:rsid w:val="00CE7379"/>
    <w:rsid w:val="00CE7BFD"/>
    <w:rsid w:val="00CF0797"/>
    <w:rsid w:val="00CF08B3"/>
    <w:rsid w:val="00CF0CD3"/>
    <w:rsid w:val="00CF10BE"/>
    <w:rsid w:val="00CF145D"/>
    <w:rsid w:val="00CF174E"/>
    <w:rsid w:val="00CF1996"/>
    <w:rsid w:val="00CF1B3C"/>
    <w:rsid w:val="00CF21AF"/>
    <w:rsid w:val="00CF256A"/>
    <w:rsid w:val="00CF3450"/>
    <w:rsid w:val="00CF345D"/>
    <w:rsid w:val="00CF5568"/>
    <w:rsid w:val="00CF5669"/>
    <w:rsid w:val="00CF74DB"/>
    <w:rsid w:val="00D004C2"/>
    <w:rsid w:val="00D01291"/>
    <w:rsid w:val="00D0208B"/>
    <w:rsid w:val="00D025BE"/>
    <w:rsid w:val="00D02AF1"/>
    <w:rsid w:val="00D02E44"/>
    <w:rsid w:val="00D039BE"/>
    <w:rsid w:val="00D03AB9"/>
    <w:rsid w:val="00D03CE9"/>
    <w:rsid w:val="00D044BE"/>
    <w:rsid w:val="00D04580"/>
    <w:rsid w:val="00D05AD7"/>
    <w:rsid w:val="00D05EA6"/>
    <w:rsid w:val="00D06992"/>
    <w:rsid w:val="00D07656"/>
    <w:rsid w:val="00D107CA"/>
    <w:rsid w:val="00D10BC9"/>
    <w:rsid w:val="00D117FB"/>
    <w:rsid w:val="00D11AB6"/>
    <w:rsid w:val="00D12B63"/>
    <w:rsid w:val="00D1320C"/>
    <w:rsid w:val="00D133DF"/>
    <w:rsid w:val="00D1351F"/>
    <w:rsid w:val="00D13B2F"/>
    <w:rsid w:val="00D14696"/>
    <w:rsid w:val="00D1528C"/>
    <w:rsid w:val="00D1541C"/>
    <w:rsid w:val="00D15523"/>
    <w:rsid w:val="00D15789"/>
    <w:rsid w:val="00D17E06"/>
    <w:rsid w:val="00D17F7F"/>
    <w:rsid w:val="00D20BB2"/>
    <w:rsid w:val="00D22849"/>
    <w:rsid w:val="00D2353B"/>
    <w:rsid w:val="00D23878"/>
    <w:rsid w:val="00D23AB7"/>
    <w:rsid w:val="00D23DE4"/>
    <w:rsid w:val="00D242F2"/>
    <w:rsid w:val="00D24780"/>
    <w:rsid w:val="00D24799"/>
    <w:rsid w:val="00D2502D"/>
    <w:rsid w:val="00D25345"/>
    <w:rsid w:val="00D25730"/>
    <w:rsid w:val="00D260BE"/>
    <w:rsid w:val="00D263EE"/>
    <w:rsid w:val="00D26732"/>
    <w:rsid w:val="00D275F9"/>
    <w:rsid w:val="00D27867"/>
    <w:rsid w:val="00D27F08"/>
    <w:rsid w:val="00D27F4F"/>
    <w:rsid w:val="00D30D87"/>
    <w:rsid w:val="00D30E13"/>
    <w:rsid w:val="00D31703"/>
    <w:rsid w:val="00D329A8"/>
    <w:rsid w:val="00D32D90"/>
    <w:rsid w:val="00D3322C"/>
    <w:rsid w:val="00D34A0D"/>
    <w:rsid w:val="00D34D6E"/>
    <w:rsid w:val="00D3501C"/>
    <w:rsid w:val="00D35994"/>
    <w:rsid w:val="00D37777"/>
    <w:rsid w:val="00D40622"/>
    <w:rsid w:val="00D4173F"/>
    <w:rsid w:val="00D41A22"/>
    <w:rsid w:val="00D41D81"/>
    <w:rsid w:val="00D41EBA"/>
    <w:rsid w:val="00D42A37"/>
    <w:rsid w:val="00D431F8"/>
    <w:rsid w:val="00D4330B"/>
    <w:rsid w:val="00D4371C"/>
    <w:rsid w:val="00D43998"/>
    <w:rsid w:val="00D439DD"/>
    <w:rsid w:val="00D44252"/>
    <w:rsid w:val="00D45A14"/>
    <w:rsid w:val="00D46C61"/>
    <w:rsid w:val="00D46C6F"/>
    <w:rsid w:val="00D4706A"/>
    <w:rsid w:val="00D4718A"/>
    <w:rsid w:val="00D476D1"/>
    <w:rsid w:val="00D50A0C"/>
    <w:rsid w:val="00D50A9A"/>
    <w:rsid w:val="00D51219"/>
    <w:rsid w:val="00D51278"/>
    <w:rsid w:val="00D516F4"/>
    <w:rsid w:val="00D51D21"/>
    <w:rsid w:val="00D51E3B"/>
    <w:rsid w:val="00D52EDF"/>
    <w:rsid w:val="00D52EF6"/>
    <w:rsid w:val="00D54551"/>
    <w:rsid w:val="00D5557F"/>
    <w:rsid w:val="00D5614D"/>
    <w:rsid w:val="00D56FFD"/>
    <w:rsid w:val="00D574E9"/>
    <w:rsid w:val="00D5754B"/>
    <w:rsid w:val="00D57723"/>
    <w:rsid w:val="00D57F71"/>
    <w:rsid w:val="00D602D9"/>
    <w:rsid w:val="00D6088B"/>
    <w:rsid w:val="00D608E9"/>
    <w:rsid w:val="00D609BE"/>
    <w:rsid w:val="00D61B56"/>
    <w:rsid w:val="00D62317"/>
    <w:rsid w:val="00D624F4"/>
    <w:rsid w:val="00D62769"/>
    <w:rsid w:val="00D63573"/>
    <w:rsid w:val="00D64065"/>
    <w:rsid w:val="00D642ED"/>
    <w:rsid w:val="00D64594"/>
    <w:rsid w:val="00D6473C"/>
    <w:rsid w:val="00D6507B"/>
    <w:rsid w:val="00D65228"/>
    <w:rsid w:val="00D65406"/>
    <w:rsid w:val="00D65707"/>
    <w:rsid w:val="00D65C19"/>
    <w:rsid w:val="00D66339"/>
    <w:rsid w:val="00D66885"/>
    <w:rsid w:val="00D6692E"/>
    <w:rsid w:val="00D6700A"/>
    <w:rsid w:val="00D675AB"/>
    <w:rsid w:val="00D675FD"/>
    <w:rsid w:val="00D6776D"/>
    <w:rsid w:val="00D67B4F"/>
    <w:rsid w:val="00D701F9"/>
    <w:rsid w:val="00D722E1"/>
    <w:rsid w:val="00D72382"/>
    <w:rsid w:val="00D72AFB"/>
    <w:rsid w:val="00D730B3"/>
    <w:rsid w:val="00D73A98"/>
    <w:rsid w:val="00D73F10"/>
    <w:rsid w:val="00D73FD2"/>
    <w:rsid w:val="00D74E15"/>
    <w:rsid w:val="00D752C8"/>
    <w:rsid w:val="00D75A34"/>
    <w:rsid w:val="00D75C39"/>
    <w:rsid w:val="00D763E9"/>
    <w:rsid w:val="00D7655F"/>
    <w:rsid w:val="00D76AB5"/>
    <w:rsid w:val="00D76B95"/>
    <w:rsid w:val="00D77CF7"/>
    <w:rsid w:val="00D805B9"/>
    <w:rsid w:val="00D809B8"/>
    <w:rsid w:val="00D80E48"/>
    <w:rsid w:val="00D81904"/>
    <w:rsid w:val="00D81A1F"/>
    <w:rsid w:val="00D827D0"/>
    <w:rsid w:val="00D841E8"/>
    <w:rsid w:val="00D84CCA"/>
    <w:rsid w:val="00D84DCD"/>
    <w:rsid w:val="00D84E9E"/>
    <w:rsid w:val="00D85120"/>
    <w:rsid w:val="00D85FA7"/>
    <w:rsid w:val="00D85FC6"/>
    <w:rsid w:val="00D873A8"/>
    <w:rsid w:val="00D8760D"/>
    <w:rsid w:val="00D877DC"/>
    <w:rsid w:val="00D90937"/>
    <w:rsid w:val="00D90ADE"/>
    <w:rsid w:val="00D91816"/>
    <w:rsid w:val="00D9242D"/>
    <w:rsid w:val="00D929A8"/>
    <w:rsid w:val="00D93055"/>
    <w:rsid w:val="00D93594"/>
    <w:rsid w:val="00D93810"/>
    <w:rsid w:val="00D9389E"/>
    <w:rsid w:val="00D939C4"/>
    <w:rsid w:val="00D94091"/>
    <w:rsid w:val="00D9442F"/>
    <w:rsid w:val="00D9462A"/>
    <w:rsid w:val="00D947F6"/>
    <w:rsid w:val="00D94D09"/>
    <w:rsid w:val="00D94FB2"/>
    <w:rsid w:val="00D95AC6"/>
    <w:rsid w:val="00D96069"/>
    <w:rsid w:val="00D976CA"/>
    <w:rsid w:val="00D97B68"/>
    <w:rsid w:val="00D97F51"/>
    <w:rsid w:val="00DA01F4"/>
    <w:rsid w:val="00DA0319"/>
    <w:rsid w:val="00DA349F"/>
    <w:rsid w:val="00DA420B"/>
    <w:rsid w:val="00DA4A10"/>
    <w:rsid w:val="00DA4C0D"/>
    <w:rsid w:val="00DA51EA"/>
    <w:rsid w:val="00DA5414"/>
    <w:rsid w:val="00DA575E"/>
    <w:rsid w:val="00DA5BB3"/>
    <w:rsid w:val="00DA663D"/>
    <w:rsid w:val="00DA7363"/>
    <w:rsid w:val="00DA7843"/>
    <w:rsid w:val="00DA7A89"/>
    <w:rsid w:val="00DA7E34"/>
    <w:rsid w:val="00DA7E86"/>
    <w:rsid w:val="00DB0B9E"/>
    <w:rsid w:val="00DB105A"/>
    <w:rsid w:val="00DB1353"/>
    <w:rsid w:val="00DB135F"/>
    <w:rsid w:val="00DB1E92"/>
    <w:rsid w:val="00DB1EB0"/>
    <w:rsid w:val="00DB2A0A"/>
    <w:rsid w:val="00DB2F13"/>
    <w:rsid w:val="00DB3954"/>
    <w:rsid w:val="00DB475C"/>
    <w:rsid w:val="00DB4A54"/>
    <w:rsid w:val="00DB4C63"/>
    <w:rsid w:val="00DB5B3C"/>
    <w:rsid w:val="00DB6139"/>
    <w:rsid w:val="00DB6144"/>
    <w:rsid w:val="00DB6F9B"/>
    <w:rsid w:val="00DB7566"/>
    <w:rsid w:val="00DB773E"/>
    <w:rsid w:val="00DC0084"/>
    <w:rsid w:val="00DC0AFE"/>
    <w:rsid w:val="00DC212A"/>
    <w:rsid w:val="00DC23C3"/>
    <w:rsid w:val="00DC2953"/>
    <w:rsid w:val="00DC335E"/>
    <w:rsid w:val="00DC36BB"/>
    <w:rsid w:val="00DC3B55"/>
    <w:rsid w:val="00DC4273"/>
    <w:rsid w:val="00DC4606"/>
    <w:rsid w:val="00DC5343"/>
    <w:rsid w:val="00DC5474"/>
    <w:rsid w:val="00DC55CB"/>
    <w:rsid w:val="00DC5962"/>
    <w:rsid w:val="00DC5EB7"/>
    <w:rsid w:val="00DC6044"/>
    <w:rsid w:val="00DC643E"/>
    <w:rsid w:val="00DC715E"/>
    <w:rsid w:val="00DC72F0"/>
    <w:rsid w:val="00DC7886"/>
    <w:rsid w:val="00DC7A03"/>
    <w:rsid w:val="00DC7E82"/>
    <w:rsid w:val="00DC7ECB"/>
    <w:rsid w:val="00DD030D"/>
    <w:rsid w:val="00DD0340"/>
    <w:rsid w:val="00DD03AE"/>
    <w:rsid w:val="00DD0687"/>
    <w:rsid w:val="00DD06AD"/>
    <w:rsid w:val="00DD094D"/>
    <w:rsid w:val="00DD1B92"/>
    <w:rsid w:val="00DD1F5F"/>
    <w:rsid w:val="00DD2526"/>
    <w:rsid w:val="00DD25BC"/>
    <w:rsid w:val="00DD25C8"/>
    <w:rsid w:val="00DD2BA1"/>
    <w:rsid w:val="00DD2BE3"/>
    <w:rsid w:val="00DD3B9D"/>
    <w:rsid w:val="00DD4A03"/>
    <w:rsid w:val="00DD4BA8"/>
    <w:rsid w:val="00DD5E7A"/>
    <w:rsid w:val="00DD61BC"/>
    <w:rsid w:val="00DD736B"/>
    <w:rsid w:val="00DD74B8"/>
    <w:rsid w:val="00DD76B4"/>
    <w:rsid w:val="00DD7D80"/>
    <w:rsid w:val="00DD7E9D"/>
    <w:rsid w:val="00DE0421"/>
    <w:rsid w:val="00DE05B1"/>
    <w:rsid w:val="00DE08AB"/>
    <w:rsid w:val="00DE0BB0"/>
    <w:rsid w:val="00DE15D1"/>
    <w:rsid w:val="00DE17E5"/>
    <w:rsid w:val="00DE1879"/>
    <w:rsid w:val="00DE1AEF"/>
    <w:rsid w:val="00DE1EF4"/>
    <w:rsid w:val="00DE241B"/>
    <w:rsid w:val="00DE2A3D"/>
    <w:rsid w:val="00DE2A47"/>
    <w:rsid w:val="00DE3C66"/>
    <w:rsid w:val="00DE3D1A"/>
    <w:rsid w:val="00DE488E"/>
    <w:rsid w:val="00DE4E6E"/>
    <w:rsid w:val="00DE50B9"/>
    <w:rsid w:val="00DE5232"/>
    <w:rsid w:val="00DE5243"/>
    <w:rsid w:val="00DE5A41"/>
    <w:rsid w:val="00DE69AD"/>
    <w:rsid w:val="00DE6FA4"/>
    <w:rsid w:val="00DE706B"/>
    <w:rsid w:val="00DF03A6"/>
    <w:rsid w:val="00DF0BED"/>
    <w:rsid w:val="00DF10D1"/>
    <w:rsid w:val="00DF152E"/>
    <w:rsid w:val="00DF191E"/>
    <w:rsid w:val="00DF1D7B"/>
    <w:rsid w:val="00DF2060"/>
    <w:rsid w:val="00DF26C4"/>
    <w:rsid w:val="00DF3CA1"/>
    <w:rsid w:val="00DF3E08"/>
    <w:rsid w:val="00DF4C2A"/>
    <w:rsid w:val="00DF4D4B"/>
    <w:rsid w:val="00DF4DF7"/>
    <w:rsid w:val="00DF5830"/>
    <w:rsid w:val="00DF6A22"/>
    <w:rsid w:val="00DF7DED"/>
    <w:rsid w:val="00E002EA"/>
    <w:rsid w:val="00E01774"/>
    <w:rsid w:val="00E01A74"/>
    <w:rsid w:val="00E01C7F"/>
    <w:rsid w:val="00E03844"/>
    <w:rsid w:val="00E03CF5"/>
    <w:rsid w:val="00E04856"/>
    <w:rsid w:val="00E04EB6"/>
    <w:rsid w:val="00E0612E"/>
    <w:rsid w:val="00E061F4"/>
    <w:rsid w:val="00E06788"/>
    <w:rsid w:val="00E06B50"/>
    <w:rsid w:val="00E070B3"/>
    <w:rsid w:val="00E071CD"/>
    <w:rsid w:val="00E10141"/>
    <w:rsid w:val="00E118BA"/>
    <w:rsid w:val="00E12067"/>
    <w:rsid w:val="00E1257B"/>
    <w:rsid w:val="00E12F9C"/>
    <w:rsid w:val="00E131E3"/>
    <w:rsid w:val="00E14E9C"/>
    <w:rsid w:val="00E151FB"/>
    <w:rsid w:val="00E15A9F"/>
    <w:rsid w:val="00E15DBD"/>
    <w:rsid w:val="00E15E79"/>
    <w:rsid w:val="00E1609C"/>
    <w:rsid w:val="00E1637D"/>
    <w:rsid w:val="00E1649A"/>
    <w:rsid w:val="00E1708C"/>
    <w:rsid w:val="00E17157"/>
    <w:rsid w:val="00E17A1B"/>
    <w:rsid w:val="00E17BF6"/>
    <w:rsid w:val="00E20A61"/>
    <w:rsid w:val="00E21D73"/>
    <w:rsid w:val="00E22657"/>
    <w:rsid w:val="00E23691"/>
    <w:rsid w:val="00E2493C"/>
    <w:rsid w:val="00E2541D"/>
    <w:rsid w:val="00E258D8"/>
    <w:rsid w:val="00E268B2"/>
    <w:rsid w:val="00E26A31"/>
    <w:rsid w:val="00E26F1A"/>
    <w:rsid w:val="00E313F3"/>
    <w:rsid w:val="00E31878"/>
    <w:rsid w:val="00E3289E"/>
    <w:rsid w:val="00E332ED"/>
    <w:rsid w:val="00E333F7"/>
    <w:rsid w:val="00E33589"/>
    <w:rsid w:val="00E3387B"/>
    <w:rsid w:val="00E34A22"/>
    <w:rsid w:val="00E34C5E"/>
    <w:rsid w:val="00E35B45"/>
    <w:rsid w:val="00E37D60"/>
    <w:rsid w:val="00E37E9A"/>
    <w:rsid w:val="00E406B9"/>
    <w:rsid w:val="00E40C85"/>
    <w:rsid w:val="00E419CC"/>
    <w:rsid w:val="00E429AD"/>
    <w:rsid w:val="00E43E83"/>
    <w:rsid w:val="00E4452A"/>
    <w:rsid w:val="00E44555"/>
    <w:rsid w:val="00E44E72"/>
    <w:rsid w:val="00E456D0"/>
    <w:rsid w:val="00E4580A"/>
    <w:rsid w:val="00E458A9"/>
    <w:rsid w:val="00E45A18"/>
    <w:rsid w:val="00E4606A"/>
    <w:rsid w:val="00E46867"/>
    <w:rsid w:val="00E47109"/>
    <w:rsid w:val="00E479B5"/>
    <w:rsid w:val="00E50395"/>
    <w:rsid w:val="00E506BA"/>
    <w:rsid w:val="00E51071"/>
    <w:rsid w:val="00E527E3"/>
    <w:rsid w:val="00E5295F"/>
    <w:rsid w:val="00E53045"/>
    <w:rsid w:val="00E53FF8"/>
    <w:rsid w:val="00E543D9"/>
    <w:rsid w:val="00E5498D"/>
    <w:rsid w:val="00E54B28"/>
    <w:rsid w:val="00E54C57"/>
    <w:rsid w:val="00E54FB9"/>
    <w:rsid w:val="00E554B5"/>
    <w:rsid w:val="00E555BE"/>
    <w:rsid w:val="00E560AE"/>
    <w:rsid w:val="00E567F9"/>
    <w:rsid w:val="00E56A35"/>
    <w:rsid w:val="00E56B77"/>
    <w:rsid w:val="00E57D73"/>
    <w:rsid w:val="00E604DB"/>
    <w:rsid w:val="00E60B54"/>
    <w:rsid w:val="00E61267"/>
    <w:rsid w:val="00E61375"/>
    <w:rsid w:val="00E6250E"/>
    <w:rsid w:val="00E63A38"/>
    <w:rsid w:val="00E63BFD"/>
    <w:rsid w:val="00E63E48"/>
    <w:rsid w:val="00E6418E"/>
    <w:rsid w:val="00E652E2"/>
    <w:rsid w:val="00E657B7"/>
    <w:rsid w:val="00E66C4F"/>
    <w:rsid w:val="00E66F8B"/>
    <w:rsid w:val="00E66FD9"/>
    <w:rsid w:val="00E672FF"/>
    <w:rsid w:val="00E6766F"/>
    <w:rsid w:val="00E67A3A"/>
    <w:rsid w:val="00E67B3D"/>
    <w:rsid w:val="00E71684"/>
    <w:rsid w:val="00E72152"/>
    <w:rsid w:val="00E723CF"/>
    <w:rsid w:val="00E72D36"/>
    <w:rsid w:val="00E7321F"/>
    <w:rsid w:val="00E73F67"/>
    <w:rsid w:val="00E74640"/>
    <w:rsid w:val="00E7600B"/>
    <w:rsid w:val="00E7681B"/>
    <w:rsid w:val="00E7698F"/>
    <w:rsid w:val="00E77B41"/>
    <w:rsid w:val="00E77DE2"/>
    <w:rsid w:val="00E801DA"/>
    <w:rsid w:val="00E80AA8"/>
    <w:rsid w:val="00E8144E"/>
    <w:rsid w:val="00E8424E"/>
    <w:rsid w:val="00E8436D"/>
    <w:rsid w:val="00E84557"/>
    <w:rsid w:val="00E84D5E"/>
    <w:rsid w:val="00E856BD"/>
    <w:rsid w:val="00E85B4A"/>
    <w:rsid w:val="00E86510"/>
    <w:rsid w:val="00E8656B"/>
    <w:rsid w:val="00E8674A"/>
    <w:rsid w:val="00E86EA0"/>
    <w:rsid w:val="00E87462"/>
    <w:rsid w:val="00E8778C"/>
    <w:rsid w:val="00E879B6"/>
    <w:rsid w:val="00E901B5"/>
    <w:rsid w:val="00E90247"/>
    <w:rsid w:val="00E903CE"/>
    <w:rsid w:val="00E91067"/>
    <w:rsid w:val="00E91160"/>
    <w:rsid w:val="00E911E1"/>
    <w:rsid w:val="00E914E7"/>
    <w:rsid w:val="00E9190C"/>
    <w:rsid w:val="00E91D99"/>
    <w:rsid w:val="00E92B0D"/>
    <w:rsid w:val="00E93026"/>
    <w:rsid w:val="00E93930"/>
    <w:rsid w:val="00E93CF2"/>
    <w:rsid w:val="00E9421A"/>
    <w:rsid w:val="00E94970"/>
    <w:rsid w:val="00E95830"/>
    <w:rsid w:val="00E96A0B"/>
    <w:rsid w:val="00E96C90"/>
    <w:rsid w:val="00EA02C1"/>
    <w:rsid w:val="00EA0C90"/>
    <w:rsid w:val="00EA0DFF"/>
    <w:rsid w:val="00EA0F3A"/>
    <w:rsid w:val="00EA1216"/>
    <w:rsid w:val="00EA1972"/>
    <w:rsid w:val="00EA1C9F"/>
    <w:rsid w:val="00EA2A77"/>
    <w:rsid w:val="00EA2E0F"/>
    <w:rsid w:val="00EA458A"/>
    <w:rsid w:val="00EA520A"/>
    <w:rsid w:val="00EA60DC"/>
    <w:rsid w:val="00EA6261"/>
    <w:rsid w:val="00EA6BDC"/>
    <w:rsid w:val="00EA7083"/>
    <w:rsid w:val="00EA7FEA"/>
    <w:rsid w:val="00EB0126"/>
    <w:rsid w:val="00EB049A"/>
    <w:rsid w:val="00EB0A45"/>
    <w:rsid w:val="00EB1BAB"/>
    <w:rsid w:val="00EB1D43"/>
    <w:rsid w:val="00EB205C"/>
    <w:rsid w:val="00EB2CF6"/>
    <w:rsid w:val="00EB2EFF"/>
    <w:rsid w:val="00EB3534"/>
    <w:rsid w:val="00EB3E1F"/>
    <w:rsid w:val="00EB42BD"/>
    <w:rsid w:val="00EB4DF2"/>
    <w:rsid w:val="00EB5774"/>
    <w:rsid w:val="00EB7337"/>
    <w:rsid w:val="00EB733F"/>
    <w:rsid w:val="00EB76AF"/>
    <w:rsid w:val="00EC081D"/>
    <w:rsid w:val="00EC0858"/>
    <w:rsid w:val="00EC0EDA"/>
    <w:rsid w:val="00EC141E"/>
    <w:rsid w:val="00EC150E"/>
    <w:rsid w:val="00EC1A09"/>
    <w:rsid w:val="00EC27D6"/>
    <w:rsid w:val="00EC38DB"/>
    <w:rsid w:val="00EC4354"/>
    <w:rsid w:val="00EC5150"/>
    <w:rsid w:val="00EC5FAC"/>
    <w:rsid w:val="00EC6811"/>
    <w:rsid w:val="00EC6D2C"/>
    <w:rsid w:val="00ED04B8"/>
    <w:rsid w:val="00ED0651"/>
    <w:rsid w:val="00ED09E9"/>
    <w:rsid w:val="00ED14AB"/>
    <w:rsid w:val="00ED15F6"/>
    <w:rsid w:val="00ED179E"/>
    <w:rsid w:val="00ED304E"/>
    <w:rsid w:val="00ED3111"/>
    <w:rsid w:val="00ED37BA"/>
    <w:rsid w:val="00ED3CEF"/>
    <w:rsid w:val="00ED41F7"/>
    <w:rsid w:val="00ED5124"/>
    <w:rsid w:val="00ED5EF7"/>
    <w:rsid w:val="00ED6313"/>
    <w:rsid w:val="00ED6A1E"/>
    <w:rsid w:val="00ED76E4"/>
    <w:rsid w:val="00ED7FC8"/>
    <w:rsid w:val="00EE04A7"/>
    <w:rsid w:val="00EE05E0"/>
    <w:rsid w:val="00EE081F"/>
    <w:rsid w:val="00EE10FD"/>
    <w:rsid w:val="00EE1AEA"/>
    <w:rsid w:val="00EE1EED"/>
    <w:rsid w:val="00EE2519"/>
    <w:rsid w:val="00EE27F5"/>
    <w:rsid w:val="00EE28DB"/>
    <w:rsid w:val="00EE360D"/>
    <w:rsid w:val="00EE3750"/>
    <w:rsid w:val="00EE3E71"/>
    <w:rsid w:val="00EE41BB"/>
    <w:rsid w:val="00EE5082"/>
    <w:rsid w:val="00EE5A9B"/>
    <w:rsid w:val="00EE5B13"/>
    <w:rsid w:val="00EE5C09"/>
    <w:rsid w:val="00EE5F58"/>
    <w:rsid w:val="00EE65E7"/>
    <w:rsid w:val="00EE7184"/>
    <w:rsid w:val="00EE7F19"/>
    <w:rsid w:val="00EF013E"/>
    <w:rsid w:val="00EF0800"/>
    <w:rsid w:val="00EF1502"/>
    <w:rsid w:val="00EF151F"/>
    <w:rsid w:val="00EF188B"/>
    <w:rsid w:val="00EF1DB8"/>
    <w:rsid w:val="00EF2465"/>
    <w:rsid w:val="00EF24AD"/>
    <w:rsid w:val="00EF3A38"/>
    <w:rsid w:val="00EF4447"/>
    <w:rsid w:val="00EF4A85"/>
    <w:rsid w:val="00EF4EAA"/>
    <w:rsid w:val="00EF4FAC"/>
    <w:rsid w:val="00EF5649"/>
    <w:rsid w:val="00EF584A"/>
    <w:rsid w:val="00EF5A3C"/>
    <w:rsid w:val="00EF5A53"/>
    <w:rsid w:val="00EF5AB4"/>
    <w:rsid w:val="00EF66E3"/>
    <w:rsid w:val="00EF6C37"/>
    <w:rsid w:val="00EF6FEF"/>
    <w:rsid w:val="00EF7C9D"/>
    <w:rsid w:val="00EF7DBA"/>
    <w:rsid w:val="00F000D6"/>
    <w:rsid w:val="00F00886"/>
    <w:rsid w:val="00F01E69"/>
    <w:rsid w:val="00F0200A"/>
    <w:rsid w:val="00F02F49"/>
    <w:rsid w:val="00F0354C"/>
    <w:rsid w:val="00F03B07"/>
    <w:rsid w:val="00F03C85"/>
    <w:rsid w:val="00F03F24"/>
    <w:rsid w:val="00F040D8"/>
    <w:rsid w:val="00F04E61"/>
    <w:rsid w:val="00F05A2A"/>
    <w:rsid w:val="00F0700A"/>
    <w:rsid w:val="00F074DA"/>
    <w:rsid w:val="00F07711"/>
    <w:rsid w:val="00F1017E"/>
    <w:rsid w:val="00F10A33"/>
    <w:rsid w:val="00F10D9F"/>
    <w:rsid w:val="00F115AA"/>
    <w:rsid w:val="00F11606"/>
    <w:rsid w:val="00F11783"/>
    <w:rsid w:val="00F11968"/>
    <w:rsid w:val="00F11BEE"/>
    <w:rsid w:val="00F12299"/>
    <w:rsid w:val="00F12511"/>
    <w:rsid w:val="00F12540"/>
    <w:rsid w:val="00F12C23"/>
    <w:rsid w:val="00F132F0"/>
    <w:rsid w:val="00F13A62"/>
    <w:rsid w:val="00F13B6B"/>
    <w:rsid w:val="00F14391"/>
    <w:rsid w:val="00F15AAB"/>
    <w:rsid w:val="00F16971"/>
    <w:rsid w:val="00F16C9D"/>
    <w:rsid w:val="00F176CB"/>
    <w:rsid w:val="00F178E3"/>
    <w:rsid w:val="00F17CD5"/>
    <w:rsid w:val="00F17CE0"/>
    <w:rsid w:val="00F20699"/>
    <w:rsid w:val="00F20749"/>
    <w:rsid w:val="00F2168B"/>
    <w:rsid w:val="00F219EA"/>
    <w:rsid w:val="00F225DD"/>
    <w:rsid w:val="00F23D14"/>
    <w:rsid w:val="00F24AE8"/>
    <w:rsid w:val="00F25253"/>
    <w:rsid w:val="00F25A2B"/>
    <w:rsid w:val="00F25B16"/>
    <w:rsid w:val="00F25F2A"/>
    <w:rsid w:val="00F26049"/>
    <w:rsid w:val="00F26987"/>
    <w:rsid w:val="00F26B7F"/>
    <w:rsid w:val="00F27691"/>
    <w:rsid w:val="00F2771C"/>
    <w:rsid w:val="00F27981"/>
    <w:rsid w:val="00F3038A"/>
    <w:rsid w:val="00F3053F"/>
    <w:rsid w:val="00F308BF"/>
    <w:rsid w:val="00F30C42"/>
    <w:rsid w:val="00F31377"/>
    <w:rsid w:val="00F31C4F"/>
    <w:rsid w:val="00F3262D"/>
    <w:rsid w:val="00F32989"/>
    <w:rsid w:val="00F3346F"/>
    <w:rsid w:val="00F33F2B"/>
    <w:rsid w:val="00F348CB"/>
    <w:rsid w:val="00F34D07"/>
    <w:rsid w:val="00F35261"/>
    <w:rsid w:val="00F35855"/>
    <w:rsid w:val="00F36FAC"/>
    <w:rsid w:val="00F376EE"/>
    <w:rsid w:val="00F379F7"/>
    <w:rsid w:val="00F37B1D"/>
    <w:rsid w:val="00F37EF5"/>
    <w:rsid w:val="00F40A42"/>
    <w:rsid w:val="00F40D2E"/>
    <w:rsid w:val="00F4207A"/>
    <w:rsid w:val="00F4219A"/>
    <w:rsid w:val="00F42391"/>
    <w:rsid w:val="00F423AE"/>
    <w:rsid w:val="00F426E2"/>
    <w:rsid w:val="00F42A12"/>
    <w:rsid w:val="00F42F02"/>
    <w:rsid w:val="00F42F1D"/>
    <w:rsid w:val="00F430C3"/>
    <w:rsid w:val="00F438E9"/>
    <w:rsid w:val="00F438F0"/>
    <w:rsid w:val="00F4398B"/>
    <w:rsid w:val="00F439DE"/>
    <w:rsid w:val="00F445F1"/>
    <w:rsid w:val="00F447C4"/>
    <w:rsid w:val="00F455C5"/>
    <w:rsid w:val="00F45AA5"/>
    <w:rsid w:val="00F46347"/>
    <w:rsid w:val="00F463D8"/>
    <w:rsid w:val="00F464DD"/>
    <w:rsid w:val="00F469E1"/>
    <w:rsid w:val="00F46D21"/>
    <w:rsid w:val="00F47A69"/>
    <w:rsid w:val="00F47B25"/>
    <w:rsid w:val="00F501AD"/>
    <w:rsid w:val="00F501AF"/>
    <w:rsid w:val="00F50517"/>
    <w:rsid w:val="00F51061"/>
    <w:rsid w:val="00F5106C"/>
    <w:rsid w:val="00F517BA"/>
    <w:rsid w:val="00F51B53"/>
    <w:rsid w:val="00F5433A"/>
    <w:rsid w:val="00F55BD5"/>
    <w:rsid w:val="00F55F50"/>
    <w:rsid w:val="00F56014"/>
    <w:rsid w:val="00F5623F"/>
    <w:rsid w:val="00F563F2"/>
    <w:rsid w:val="00F57556"/>
    <w:rsid w:val="00F57C96"/>
    <w:rsid w:val="00F604FA"/>
    <w:rsid w:val="00F60A74"/>
    <w:rsid w:val="00F6109F"/>
    <w:rsid w:val="00F618E4"/>
    <w:rsid w:val="00F61B1D"/>
    <w:rsid w:val="00F61C77"/>
    <w:rsid w:val="00F61CF1"/>
    <w:rsid w:val="00F61DFB"/>
    <w:rsid w:val="00F62072"/>
    <w:rsid w:val="00F6247E"/>
    <w:rsid w:val="00F6254B"/>
    <w:rsid w:val="00F637B2"/>
    <w:rsid w:val="00F63917"/>
    <w:rsid w:val="00F6429A"/>
    <w:rsid w:val="00F645A0"/>
    <w:rsid w:val="00F64ACE"/>
    <w:rsid w:val="00F64D57"/>
    <w:rsid w:val="00F6550C"/>
    <w:rsid w:val="00F658A0"/>
    <w:rsid w:val="00F65BC6"/>
    <w:rsid w:val="00F662B5"/>
    <w:rsid w:val="00F6649D"/>
    <w:rsid w:val="00F67ACD"/>
    <w:rsid w:val="00F71BE1"/>
    <w:rsid w:val="00F7224A"/>
    <w:rsid w:val="00F727D8"/>
    <w:rsid w:val="00F72BE4"/>
    <w:rsid w:val="00F735AA"/>
    <w:rsid w:val="00F74764"/>
    <w:rsid w:val="00F75D97"/>
    <w:rsid w:val="00F76D5B"/>
    <w:rsid w:val="00F76D80"/>
    <w:rsid w:val="00F76FC4"/>
    <w:rsid w:val="00F80068"/>
    <w:rsid w:val="00F8010E"/>
    <w:rsid w:val="00F8153F"/>
    <w:rsid w:val="00F833B6"/>
    <w:rsid w:val="00F834CC"/>
    <w:rsid w:val="00F83705"/>
    <w:rsid w:val="00F839F0"/>
    <w:rsid w:val="00F83A16"/>
    <w:rsid w:val="00F84360"/>
    <w:rsid w:val="00F846D4"/>
    <w:rsid w:val="00F847AD"/>
    <w:rsid w:val="00F85828"/>
    <w:rsid w:val="00F860C5"/>
    <w:rsid w:val="00F863C1"/>
    <w:rsid w:val="00F866F1"/>
    <w:rsid w:val="00F86FB5"/>
    <w:rsid w:val="00F873D1"/>
    <w:rsid w:val="00F8756D"/>
    <w:rsid w:val="00F87FAB"/>
    <w:rsid w:val="00F90063"/>
    <w:rsid w:val="00F9075F"/>
    <w:rsid w:val="00F90BBE"/>
    <w:rsid w:val="00F91029"/>
    <w:rsid w:val="00F919B2"/>
    <w:rsid w:val="00F927D5"/>
    <w:rsid w:val="00F92862"/>
    <w:rsid w:val="00F92C95"/>
    <w:rsid w:val="00F92CDA"/>
    <w:rsid w:val="00F93121"/>
    <w:rsid w:val="00F95156"/>
    <w:rsid w:val="00F96032"/>
    <w:rsid w:val="00F976F2"/>
    <w:rsid w:val="00F97790"/>
    <w:rsid w:val="00F97CDB"/>
    <w:rsid w:val="00FA00BC"/>
    <w:rsid w:val="00FA0435"/>
    <w:rsid w:val="00FA0F8D"/>
    <w:rsid w:val="00FA1181"/>
    <w:rsid w:val="00FA12F3"/>
    <w:rsid w:val="00FA32C5"/>
    <w:rsid w:val="00FA38AC"/>
    <w:rsid w:val="00FA3FD3"/>
    <w:rsid w:val="00FA47BF"/>
    <w:rsid w:val="00FA6AFC"/>
    <w:rsid w:val="00FA70ED"/>
    <w:rsid w:val="00FA715E"/>
    <w:rsid w:val="00FA727C"/>
    <w:rsid w:val="00FA7A2C"/>
    <w:rsid w:val="00FA7E56"/>
    <w:rsid w:val="00FB0D6C"/>
    <w:rsid w:val="00FB0F05"/>
    <w:rsid w:val="00FB0FFE"/>
    <w:rsid w:val="00FB22A7"/>
    <w:rsid w:val="00FB2EAE"/>
    <w:rsid w:val="00FB3695"/>
    <w:rsid w:val="00FB49AA"/>
    <w:rsid w:val="00FB5591"/>
    <w:rsid w:val="00FB5E8F"/>
    <w:rsid w:val="00FB60E7"/>
    <w:rsid w:val="00FB624D"/>
    <w:rsid w:val="00FB625E"/>
    <w:rsid w:val="00FB628E"/>
    <w:rsid w:val="00FB672C"/>
    <w:rsid w:val="00FB7135"/>
    <w:rsid w:val="00FB7B92"/>
    <w:rsid w:val="00FC0F5D"/>
    <w:rsid w:val="00FC14E2"/>
    <w:rsid w:val="00FC1629"/>
    <w:rsid w:val="00FC19E8"/>
    <w:rsid w:val="00FC1F71"/>
    <w:rsid w:val="00FC29B9"/>
    <w:rsid w:val="00FC2F9B"/>
    <w:rsid w:val="00FC5A83"/>
    <w:rsid w:val="00FC6CF2"/>
    <w:rsid w:val="00FD04AE"/>
    <w:rsid w:val="00FD0A96"/>
    <w:rsid w:val="00FD1050"/>
    <w:rsid w:val="00FD209A"/>
    <w:rsid w:val="00FD2571"/>
    <w:rsid w:val="00FD293A"/>
    <w:rsid w:val="00FD2C5F"/>
    <w:rsid w:val="00FD3311"/>
    <w:rsid w:val="00FD3358"/>
    <w:rsid w:val="00FD33B9"/>
    <w:rsid w:val="00FD3F22"/>
    <w:rsid w:val="00FD3FF8"/>
    <w:rsid w:val="00FD4210"/>
    <w:rsid w:val="00FD44D0"/>
    <w:rsid w:val="00FD479B"/>
    <w:rsid w:val="00FD47F1"/>
    <w:rsid w:val="00FD4C2C"/>
    <w:rsid w:val="00FD5A2F"/>
    <w:rsid w:val="00FD7337"/>
    <w:rsid w:val="00FD7A52"/>
    <w:rsid w:val="00FD7C4E"/>
    <w:rsid w:val="00FD7D9B"/>
    <w:rsid w:val="00FE054E"/>
    <w:rsid w:val="00FE0C03"/>
    <w:rsid w:val="00FE138B"/>
    <w:rsid w:val="00FE15B6"/>
    <w:rsid w:val="00FE250A"/>
    <w:rsid w:val="00FE255D"/>
    <w:rsid w:val="00FE2A28"/>
    <w:rsid w:val="00FE2B20"/>
    <w:rsid w:val="00FE2E74"/>
    <w:rsid w:val="00FE2EA3"/>
    <w:rsid w:val="00FE344B"/>
    <w:rsid w:val="00FE3715"/>
    <w:rsid w:val="00FE39D6"/>
    <w:rsid w:val="00FE5171"/>
    <w:rsid w:val="00FE6069"/>
    <w:rsid w:val="00FE6453"/>
    <w:rsid w:val="00FE6C75"/>
    <w:rsid w:val="00FF010E"/>
    <w:rsid w:val="00FF0F03"/>
    <w:rsid w:val="00FF2232"/>
    <w:rsid w:val="00FF26F3"/>
    <w:rsid w:val="00FF2E66"/>
    <w:rsid w:val="00FF32F9"/>
    <w:rsid w:val="00FF4156"/>
    <w:rsid w:val="00FF4494"/>
    <w:rsid w:val="00FF4640"/>
    <w:rsid w:val="00FF48AC"/>
    <w:rsid w:val="00FF4DB9"/>
    <w:rsid w:val="00FF4FF2"/>
    <w:rsid w:val="00FF55EF"/>
    <w:rsid w:val="00FF5AC6"/>
    <w:rsid w:val="00FF6399"/>
    <w:rsid w:val="00FF6802"/>
    <w:rsid w:val="00FF6842"/>
    <w:rsid w:val="00FF6D15"/>
    <w:rsid w:val="00FF774D"/>
    <w:rsid w:val="00FF7C3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f,#f9f,#ffbdff,#ffc,#ccecff,#cfc,#e7ffe7,#cdffe6"/>
    </o:shapedefaults>
    <o:shapelayout v:ext="edit">
      <o:idmap v:ext="edit" data="1"/>
    </o:shapelayout>
  </w:shapeDefaults>
  <w:decimalSymbol w:val="."/>
  <w:listSeparator w:val=","/>
  <w14:docId w14:val="1A5A8F83"/>
  <w15:docId w15:val="{D87BFEE9-24DF-4960-ACB2-CB33E20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1"/>
    <w:rPr>
      <w:rFonts w:eastAsia="SimSun"/>
      <w:sz w:val="24"/>
      <w:szCs w:val="24"/>
      <w:lang w:val="sr-Cyrl-CS" w:eastAsia="zh-CN"/>
    </w:rPr>
  </w:style>
  <w:style w:type="paragraph" w:styleId="Heading1">
    <w:name w:val="heading 1"/>
    <w:basedOn w:val="Normal"/>
    <w:next w:val="Normal"/>
    <w:link w:val="Heading1Char"/>
    <w:qFormat/>
    <w:rsid w:val="00DE08AB"/>
    <w:pPr>
      <w:keepNext/>
      <w:spacing w:before="240" w:after="60"/>
      <w:outlineLvl w:val="0"/>
    </w:pPr>
    <w:rPr>
      <w:b/>
      <w:bCs/>
      <w:color w:val="538135" w:themeColor="accent6" w:themeShade="BF"/>
      <w:kern w:val="32"/>
      <w:szCs w:val="32"/>
    </w:rPr>
  </w:style>
  <w:style w:type="paragraph" w:styleId="Heading2">
    <w:name w:val="heading 2"/>
    <w:aliases w:val="2 Naslov"/>
    <w:basedOn w:val="Normal"/>
    <w:next w:val="Normal"/>
    <w:link w:val="Heading2Char"/>
    <w:qFormat/>
    <w:rsid w:val="00434666"/>
    <w:pPr>
      <w:keepNext/>
      <w:jc w:val="center"/>
      <w:outlineLvl w:val="1"/>
    </w:pPr>
    <w:rPr>
      <w:rFonts w:eastAsia="Times New Roman"/>
      <w:b/>
      <w:bCs/>
      <w:sz w:val="28"/>
    </w:rPr>
  </w:style>
  <w:style w:type="paragraph" w:styleId="Heading3">
    <w:name w:val="heading 3"/>
    <w:basedOn w:val="Normal"/>
    <w:next w:val="Normal"/>
    <w:link w:val="Heading3Char"/>
    <w:qFormat/>
    <w:rsid w:val="004847E7"/>
    <w:pPr>
      <w:keepNext/>
      <w:tabs>
        <w:tab w:val="left" w:pos="1440"/>
      </w:tabs>
      <w:spacing w:before="240" w:after="60"/>
      <w:jc w:val="center"/>
      <w:outlineLvl w:val="2"/>
    </w:pPr>
    <w:rPr>
      <w:rFonts w:ascii="CTimesRoman" w:eastAsia="Times New Roman" w:hAnsi="CTimesRoman"/>
      <w:b/>
      <w:caps/>
      <w:szCs w:val="20"/>
      <w:lang w:eastAsia="en-US"/>
    </w:rPr>
  </w:style>
  <w:style w:type="paragraph" w:styleId="Heading4">
    <w:name w:val="heading 4"/>
    <w:basedOn w:val="Normal"/>
    <w:next w:val="Normal"/>
    <w:link w:val="Heading4Char"/>
    <w:qFormat/>
    <w:rsid w:val="0040173D"/>
    <w:pPr>
      <w:keepNext/>
      <w:jc w:val="center"/>
      <w:outlineLvl w:val="3"/>
    </w:pPr>
    <w:rPr>
      <w:rFonts w:eastAsia="Times New Roman"/>
      <w:b/>
      <w:bCs/>
      <w:lang w:val="en-US" w:eastAsia="en-US"/>
    </w:rPr>
  </w:style>
  <w:style w:type="paragraph" w:styleId="Heading5">
    <w:name w:val="heading 5"/>
    <w:basedOn w:val="Normal"/>
    <w:next w:val="Normal"/>
    <w:link w:val="Heading5Char"/>
    <w:qFormat/>
    <w:rsid w:val="004847E7"/>
    <w:pPr>
      <w:tabs>
        <w:tab w:val="left" w:pos="1440"/>
      </w:tabs>
      <w:spacing w:before="120"/>
      <w:ind w:firstLine="1440"/>
      <w:outlineLvl w:val="4"/>
    </w:pPr>
    <w:rPr>
      <w:rFonts w:ascii="CTimesRoman" w:eastAsia="Times New Roman" w:hAnsi="CTimesRoman"/>
      <w:szCs w:val="20"/>
      <w:lang w:eastAsia="en-US"/>
    </w:rPr>
  </w:style>
  <w:style w:type="paragraph" w:styleId="Heading6">
    <w:name w:val="heading 6"/>
    <w:basedOn w:val="Normal"/>
    <w:link w:val="Heading6Char1"/>
    <w:qFormat/>
    <w:rsid w:val="006D0CE4"/>
    <w:pPr>
      <w:spacing w:before="100" w:beforeAutospacing="1" w:after="100" w:afterAutospacing="1"/>
      <w:outlineLvl w:val="5"/>
    </w:pPr>
    <w:rPr>
      <w:rFonts w:eastAsia="Times New Roman"/>
      <w:b/>
      <w:sz w:val="15"/>
      <w:szCs w:val="20"/>
      <w:lang w:eastAsia="ja-JP"/>
    </w:rPr>
  </w:style>
  <w:style w:type="paragraph" w:styleId="Heading7">
    <w:name w:val="heading 7"/>
    <w:basedOn w:val="Normal"/>
    <w:next w:val="BodyText"/>
    <w:link w:val="Heading7Char1"/>
    <w:qFormat/>
    <w:rsid w:val="006D0CE4"/>
    <w:pPr>
      <w:suppressAutoHyphens/>
      <w:spacing w:before="240" w:after="60"/>
      <w:ind w:left="5040" w:hanging="360"/>
      <w:outlineLvl w:val="6"/>
    </w:pPr>
    <w:rPr>
      <w:rFonts w:eastAsia="Times New Roman"/>
      <w:color w:val="000000"/>
      <w:kern w:val="1"/>
      <w:szCs w:val="20"/>
      <w:lang w:eastAsia="ar-SA"/>
    </w:rPr>
  </w:style>
  <w:style w:type="paragraph" w:styleId="Heading8">
    <w:name w:val="heading 8"/>
    <w:basedOn w:val="Normal"/>
    <w:next w:val="BodyText"/>
    <w:link w:val="Heading8Char1"/>
    <w:qFormat/>
    <w:rsid w:val="006D0CE4"/>
    <w:pPr>
      <w:suppressAutoHyphens/>
      <w:spacing w:before="240" w:after="60"/>
      <w:ind w:left="5760" w:hanging="360"/>
      <w:outlineLvl w:val="7"/>
    </w:pPr>
    <w:rPr>
      <w:rFonts w:eastAsia="Times New Roman"/>
      <w:i/>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8AB"/>
    <w:rPr>
      <w:rFonts w:eastAsia="SimSun"/>
      <w:b/>
      <w:bCs/>
      <w:color w:val="538135" w:themeColor="accent6" w:themeShade="BF"/>
      <w:kern w:val="32"/>
      <w:sz w:val="24"/>
      <w:szCs w:val="32"/>
      <w:lang w:val="sr-Cyrl-CS" w:eastAsia="zh-CN"/>
    </w:rPr>
  </w:style>
  <w:style w:type="character" w:customStyle="1" w:styleId="Heading2Char">
    <w:name w:val="Heading 2 Char"/>
    <w:aliases w:val="2 Naslov Char"/>
    <w:link w:val="Heading2"/>
    <w:rsid w:val="00434666"/>
    <w:rPr>
      <w:b/>
      <w:bCs/>
      <w:sz w:val="28"/>
      <w:szCs w:val="24"/>
      <w:lang w:val="sr-Cyrl-CS"/>
    </w:rPr>
  </w:style>
  <w:style w:type="character" w:customStyle="1" w:styleId="Heading3Char">
    <w:name w:val="Heading 3 Char"/>
    <w:link w:val="Heading3"/>
    <w:rsid w:val="004847E7"/>
    <w:rPr>
      <w:rFonts w:ascii="CTimesRoman" w:hAnsi="CTimesRoman"/>
      <w:b/>
      <w:caps/>
      <w:sz w:val="24"/>
      <w:lang w:val="sr-Cyrl-CS" w:eastAsia="en-US"/>
    </w:rPr>
  </w:style>
  <w:style w:type="character" w:customStyle="1" w:styleId="Heading4Char">
    <w:name w:val="Heading 4 Char"/>
    <w:link w:val="Heading4"/>
    <w:rsid w:val="0040173D"/>
    <w:rPr>
      <w:b/>
      <w:bCs/>
      <w:sz w:val="24"/>
      <w:szCs w:val="24"/>
      <w:lang w:val="en-US" w:eastAsia="en-US"/>
    </w:rPr>
  </w:style>
  <w:style w:type="character" w:customStyle="1" w:styleId="Heading5Char">
    <w:name w:val="Heading 5 Char"/>
    <w:link w:val="Heading5"/>
    <w:rsid w:val="004847E7"/>
    <w:rPr>
      <w:rFonts w:ascii="CTimesRoman" w:hAnsi="CTimesRoman"/>
      <w:sz w:val="24"/>
      <w:lang w:val="sr-Cyrl-CS" w:eastAsia="en-US"/>
    </w:rPr>
  </w:style>
  <w:style w:type="character" w:customStyle="1" w:styleId="Heading6Char1">
    <w:name w:val="Heading 6 Char1"/>
    <w:link w:val="Heading6"/>
    <w:locked/>
    <w:rsid w:val="006D0CE4"/>
    <w:rPr>
      <w:b/>
      <w:sz w:val="15"/>
      <w:lang w:eastAsia="ja-JP"/>
    </w:rPr>
  </w:style>
  <w:style w:type="paragraph" w:styleId="BodyText">
    <w:name w:val="Body Text"/>
    <w:basedOn w:val="Normal"/>
    <w:link w:val="BodyTextChar"/>
    <w:rsid w:val="000D5329"/>
    <w:pPr>
      <w:tabs>
        <w:tab w:val="left" w:pos="1441"/>
      </w:tabs>
      <w:jc w:val="center"/>
    </w:pPr>
    <w:rPr>
      <w:rFonts w:ascii="CTimesRoman" w:eastAsia="Times New Roman" w:hAnsi="CTimesRoman"/>
      <w:szCs w:val="20"/>
      <w:lang w:val="en-US" w:eastAsia="en-US"/>
    </w:rPr>
  </w:style>
  <w:style w:type="character" w:customStyle="1" w:styleId="BodyTextChar">
    <w:name w:val="Body Text Char"/>
    <w:link w:val="BodyText"/>
    <w:rsid w:val="00B55CF6"/>
    <w:rPr>
      <w:rFonts w:ascii="CTimesRoman" w:hAnsi="CTimesRoman"/>
      <w:sz w:val="24"/>
      <w:lang w:val="en-US" w:eastAsia="en-US"/>
    </w:rPr>
  </w:style>
  <w:style w:type="character" w:customStyle="1" w:styleId="Heading7Char1">
    <w:name w:val="Heading 7 Char1"/>
    <w:link w:val="Heading7"/>
    <w:locked/>
    <w:rsid w:val="006D0CE4"/>
    <w:rPr>
      <w:color w:val="000000"/>
      <w:kern w:val="1"/>
      <w:sz w:val="24"/>
      <w:lang w:eastAsia="ar-SA"/>
    </w:rPr>
  </w:style>
  <w:style w:type="character" w:customStyle="1" w:styleId="Heading8Char1">
    <w:name w:val="Heading 8 Char1"/>
    <w:link w:val="Heading8"/>
    <w:locked/>
    <w:rsid w:val="006D0CE4"/>
    <w:rPr>
      <w:i/>
      <w:color w:val="000000"/>
      <w:kern w:val="1"/>
      <w:sz w:val="24"/>
      <w:lang w:eastAsia="ar-SA"/>
    </w:rPr>
  </w:style>
  <w:style w:type="paragraph" w:customStyle="1" w:styleId="Default">
    <w:name w:val="Default"/>
    <w:rsid w:val="005D3104"/>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5D3104"/>
    <w:pPr>
      <w:spacing w:after="160" w:line="240" w:lineRule="exact"/>
    </w:pPr>
    <w:rPr>
      <w:rFonts w:ascii="Tahoma" w:eastAsia="Times New Roman" w:hAnsi="Tahoma"/>
      <w:sz w:val="20"/>
      <w:szCs w:val="20"/>
      <w:lang w:val="en-US" w:eastAsia="en-US"/>
    </w:rPr>
  </w:style>
  <w:style w:type="character" w:styleId="Hyperlink">
    <w:name w:val="Hyperlink"/>
    <w:uiPriority w:val="99"/>
    <w:rsid w:val="00A66537"/>
    <w:rPr>
      <w:color w:val="0000FF"/>
      <w:u w:val="single"/>
    </w:rPr>
  </w:style>
  <w:style w:type="paragraph" w:customStyle="1" w:styleId="Normal1">
    <w:name w:val="Normal1"/>
    <w:basedOn w:val="Normal"/>
    <w:rsid w:val="00F17CD5"/>
    <w:pPr>
      <w:spacing w:before="100" w:beforeAutospacing="1" w:after="100" w:afterAutospacing="1"/>
    </w:pPr>
    <w:rPr>
      <w:rFonts w:ascii="Arial" w:hAnsi="Arial" w:cs="Arial"/>
      <w:sz w:val="22"/>
      <w:szCs w:val="22"/>
      <w:lang w:val="en-GB"/>
    </w:rPr>
  </w:style>
  <w:style w:type="paragraph" w:customStyle="1" w:styleId="CharCharChar">
    <w:name w:val="Char Char Char"/>
    <w:basedOn w:val="Normal"/>
    <w:rsid w:val="000D5329"/>
    <w:pPr>
      <w:spacing w:after="160" w:line="240" w:lineRule="exact"/>
    </w:pPr>
    <w:rPr>
      <w:rFonts w:ascii="Tahoma" w:eastAsia="Times New Roman" w:hAnsi="Tahoma"/>
      <w:sz w:val="20"/>
      <w:szCs w:val="20"/>
      <w:lang w:val="en-US" w:eastAsia="en-U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rsid w:val="00CE7379"/>
    <w:pPr>
      <w:tabs>
        <w:tab w:val="center" w:pos="4320"/>
        <w:tab w:val="right" w:pos="8640"/>
      </w:tabs>
      <w:jc w:val="both"/>
    </w:pPr>
    <w:rPr>
      <w:rFonts w:eastAsia="Times New Roman"/>
      <w:lang w:val="en-US" w:eastAsia="en-US"/>
    </w:rPr>
  </w:style>
  <w:style w:type="character" w:customStyle="1" w:styleId="FooterChar">
    <w:name w:val="Footer Char"/>
    <w:aliases w:val="Char Char Char Char Char Char2,Char Char Char Char Char Char Char Char Char Char2,Char Char Char Char Char Char Char Char Char1,Char Char Char Char Char Char Char Char Char Char Char Char2,Char Char Char Char Char Char Char"/>
    <w:link w:val="Footer"/>
    <w:rsid w:val="009672F5"/>
    <w:rPr>
      <w:sz w:val="24"/>
      <w:szCs w:val="24"/>
      <w:lang w:val="en-US" w:eastAsia="en-US" w:bidi="ar-SA"/>
    </w:rPr>
  </w:style>
  <w:style w:type="paragraph" w:customStyle="1" w:styleId="normaluvuceni">
    <w:name w:val="normal_uvuceni"/>
    <w:basedOn w:val="Normal"/>
    <w:rsid w:val="00C51457"/>
    <w:pPr>
      <w:spacing w:before="100" w:beforeAutospacing="1" w:after="100" w:afterAutospacing="1"/>
      <w:ind w:left="1134" w:hanging="142"/>
    </w:pPr>
    <w:rPr>
      <w:rFonts w:ascii="Arial" w:eastAsia="Times New Roman" w:hAnsi="Arial" w:cs="Arial"/>
      <w:sz w:val="22"/>
      <w:szCs w:val="22"/>
      <w:lang w:val="en-US" w:eastAsia="en-US"/>
    </w:rPr>
  </w:style>
  <w:style w:type="paragraph" w:styleId="Header">
    <w:name w:val="header"/>
    <w:aliases w:val="kaja-naslov"/>
    <w:basedOn w:val="Normal"/>
    <w:link w:val="HeaderChar"/>
    <w:rsid w:val="00F55BD5"/>
    <w:pPr>
      <w:tabs>
        <w:tab w:val="center" w:pos="4320"/>
        <w:tab w:val="right" w:pos="8640"/>
      </w:tabs>
      <w:jc w:val="both"/>
    </w:pPr>
    <w:rPr>
      <w:rFonts w:ascii="CTimesRoman" w:eastAsia="Times New Roman" w:hAnsi="CTimesRoman"/>
      <w:szCs w:val="20"/>
      <w:lang w:val="en-US" w:eastAsia="en-US"/>
    </w:rPr>
  </w:style>
  <w:style w:type="character" w:customStyle="1" w:styleId="HeaderChar">
    <w:name w:val="Header Char"/>
    <w:aliases w:val="kaja-naslov Char1"/>
    <w:link w:val="Header"/>
    <w:rsid w:val="0040173D"/>
    <w:rPr>
      <w:rFonts w:ascii="CTimesRoman" w:hAnsi="CTimesRoman"/>
      <w:sz w:val="24"/>
      <w:lang w:val="en-US" w:eastAsia="en-US"/>
    </w:rPr>
  </w:style>
  <w:style w:type="character" w:styleId="PageNumber">
    <w:name w:val="page number"/>
    <w:basedOn w:val="DefaultParagraphFont"/>
    <w:rsid w:val="00F55BD5"/>
  </w:style>
  <w:style w:type="paragraph" w:styleId="BodyText2">
    <w:name w:val="Body Text 2"/>
    <w:basedOn w:val="Normal"/>
    <w:link w:val="BodyText2Char"/>
    <w:rsid w:val="00F55BD5"/>
    <w:pPr>
      <w:jc w:val="both"/>
    </w:pPr>
    <w:rPr>
      <w:rFonts w:eastAsia="Times New Roman"/>
      <w:lang w:eastAsia="en-US"/>
    </w:rPr>
  </w:style>
  <w:style w:type="character" w:customStyle="1" w:styleId="BodyText2Char">
    <w:name w:val="Body Text 2 Char"/>
    <w:link w:val="BodyText2"/>
    <w:rsid w:val="0040173D"/>
    <w:rPr>
      <w:sz w:val="24"/>
      <w:szCs w:val="24"/>
      <w:lang w:val="sr-Cyrl-CS" w:eastAsia="en-US"/>
    </w:rPr>
  </w:style>
  <w:style w:type="table" w:styleId="TableGrid">
    <w:name w:val="Table Grid"/>
    <w:basedOn w:val="TableNormal"/>
    <w:uiPriority w:val="59"/>
    <w:rsid w:val="00F55BD5"/>
    <w:pPr>
      <w:tabs>
        <w:tab w:val="left" w:pos="1080"/>
      </w:tabs>
      <w:spacing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5BD5"/>
    <w:pPr>
      <w:spacing w:after="160" w:line="240" w:lineRule="exact"/>
    </w:pPr>
    <w:rPr>
      <w:rFonts w:ascii="Tahoma" w:eastAsia="Times New Roman" w:hAnsi="Tahoma"/>
      <w:sz w:val="20"/>
      <w:szCs w:val="20"/>
      <w:lang w:val="en-US" w:eastAsia="en-US"/>
    </w:rPr>
  </w:style>
  <w:style w:type="paragraph" w:customStyle="1" w:styleId="clan">
    <w:name w:val="clan"/>
    <w:basedOn w:val="Normal"/>
    <w:rsid w:val="000505A1"/>
    <w:pPr>
      <w:spacing w:before="240" w:after="120"/>
      <w:jc w:val="center"/>
    </w:pPr>
    <w:rPr>
      <w:rFonts w:ascii="Arial" w:hAnsi="Arial" w:cs="Arial"/>
      <w:b/>
      <w:bCs/>
      <w:lang w:val="en-GB"/>
    </w:rPr>
  </w:style>
  <w:style w:type="paragraph" w:customStyle="1" w:styleId="wyq100---naslov-grupe-clanova-kurziv">
    <w:name w:val="wyq100---naslov-grupe-clanova-kurziv"/>
    <w:basedOn w:val="Normal"/>
    <w:rsid w:val="000505A1"/>
    <w:pPr>
      <w:spacing w:before="240" w:after="240"/>
      <w:jc w:val="center"/>
    </w:pPr>
    <w:rPr>
      <w:rFonts w:ascii="Arial" w:hAnsi="Arial" w:cs="Arial"/>
      <w:b/>
      <w:bCs/>
      <w:i/>
      <w:iCs/>
      <w:lang w:val="en-GB"/>
    </w:rPr>
  </w:style>
  <w:style w:type="paragraph" w:customStyle="1" w:styleId="wyq120---podnaslov-clana">
    <w:name w:val="wyq120---podnaslov-clana"/>
    <w:basedOn w:val="Normal"/>
    <w:rsid w:val="000505A1"/>
    <w:pPr>
      <w:spacing w:before="240" w:after="240"/>
      <w:jc w:val="center"/>
    </w:pPr>
    <w:rPr>
      <w:rFonts w:ascii="Arial" w:hAnsi="Arial" w:cs="Arial"/>
      <w:i/>
      <w:iCs/>
      <w:lang w:val="en-GB"/>
    </w:rPr>
  </w:style>
  <w:style w:type="character" w:styleId="Strong">
    <w:name w:val="Strong"/>
    <w:uiPriority w:val="22"/>
    <w:qFormat/>
    <w:rsid w:val="00664EA9"/>
    <w:rPr>
      <w:b/>
      <w:bCs/>
    </w:rPr>
  </w:style>
  <w:style w:type="paragraph" w:styleId="ListBullet">
    <w:name w:val="List Bullet"/>
    <w:aliases w:val="List Bullet Char Char Char"/>
    <w:basedOn w:val="Normal"/>
    <w:link w:val="ListBulletChar"/>
    <w:autoRedefine/>
    <w:rsid w:val="0030276E"/>
    <w:pPr>
      <w:ind w:firstLine="1080"/>
      <w:jc w:val="both"/>
    </w:pPr>
    <w:rPr>
      <w:rFonts w:eastAsia="Times New Roman"/>
      <w:color w:val="FF0000"/>
    </w:rPr>
  </w:style>
  <w:style w:type="character" w:customStyle="1" w:styleId="ListBulletChar">
    <w:name w:val="List Bullet Char"/>
    <w:aliases w:val="List Bullet Char Char Char Char"/>
    <w:link w:val="ListBullet"/>
    <w:locked/>
    <w:rsid w:val="0030276E"/>
    <w:rPr>
      <w:color w:val="FF0000"/>
      <w:sz w:val="24"/>
      <w:szCs w:val="24"/>
      <w:lang w:val="sr-Cyrl-CS"/>
    </w:rPr>
  </w:style>
  <w:style w:type="paragraph" w:styleId="NormalWeb">
    <w:name w:val="Normal (Web)"/>
    <w:basedOn w:val="Normal"/>
    <w:uiPriority w:val="99"/>
    <w:rsid w:val="006C3038"/>
    <w:pPr>
      <w:spacing w:before="100" w:beforeAutospacing="1" w:after="100" w:afterAutospacing="1"/>
    </w:pPr>
    <w:rPr>
      <w:lang w:val="en-US"/>
    </w:rPr>
  </w:style>
  <w:style w:type="paragraph" w:customStyle="1" w:styleId="Char3">
    <w:name w:val="Char3"/>
    <w:basedOn w:val="Normal"/>
    <w:rsid w:val="007451D6"/>
    <w:pPr>
      <w:spacing w:after="160" w:line="240" w:lineRule="exact"/>
    </w:pPr>
    <w:rPr>
      <w:rFonts w:ascii="Tahoma" w:eastAsia="Times New Roman" w:hAnsi="Tahoma"/>
      <w:sz w:val="20"/>
      <w:szCs w:val="20"/>
      <w:lang w:val="en-US" w:eastAsia="en-US"/>
    </w:rPr>
  </w:style>
  <w:style w:type="paragraph" w:customStyle="1" w:styleId="CharCharCharCharCharCharCharCharCharCharCharChar1Char">
    <w:name w:val="Char Char Char Char Char Char Char Char Char Char Char Char1 Char"/>
    <w:basedOn w:val="Normal"/>
    <w:semiHidden/>
    <w:rsid w:val="003C2937"/>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1">
    <w:name w:val="Char Char Char Char Char Char Char Char Char Char Char Char1"/>
    <w:basedOn w:val="Normal"/>
    <w:semiHidden/>
    <w:rsid w:val="000D55B0"/>
    <w:pPr>
      <w:spacing w:before="120" w:after="160" w:line="240" w:lineRule="exact"/>
      <w:jc w:val="both"/>
    </w:pPr>
    <w:rPr>
      <w:rFonts w:ascii="Tahoma" w:eastAsia="Times New Roman" w:hAnsi="Tahoma"/>
      <w:sz w:val="20"/>
      <w:szCs w:val="20"/>
      <w:lang w:val="en-US" w:eastAsia="en-US"/>
    </w:rPr>
  </w:style>
  <w:style w:type="paragraph" w:customStyle="1" w:styleId="Zakon">
    <w:name w:val="Zakon"/>
    <w:basedOn w:val="Normal"/>
    <w:rsid w:val="006C7B84"/>
    <w:pPr>
      <w:keepNext/>
      <w:tabs>
        <w:tab w:val="left" w:pos="1080"/>
      </w:tabs>
      <w:spacing w:after="120"/>
      <w:ind w:left="720" w:right="720"/>
      <w:jc w:val="center"/>
    </w:pPr>
    <w:rPr>
      <w:rFonts w:ascii="Arial" w:eastAsia="Times New Roman" w:hAnsi="Arial"/>
      <w:b/>
      <w:caps/>
      <w:sz w:val="34"/>
      <w:szCs w:val="20"/>
      <w:lang w:eastAsia="en-US"/>
    </w:rPr>
  </w:style>
  <w:style w:type="paragraph" w:customStyle="1" w:styleId="Zakon1">
    <w:name w:val="Zakon1"/>
    <w:basedOn w:val="Zakon"/>
    <w:rsid w:val="006C7B84"/>
    <w:pPr>
      <w:ind w:left="144" w:right="144"/>
    </w:pPr>
    <w:rPr>
      <w:sz w:val="26"/>
    </w:rPr>
  </w:style>
  <w:style w:type="paragraph" w:customStyle="1" w:styleId="CharCharCharCharCharCharCharCharChar2">
    <w:name w:val="Char Char Char Char Char Char Char Char Char2"/>
    <w:basedOn w:val="Normal"/>
    <w:semiHidden/>
    <w:rsid w:val="00642172"/>
    <w:pPr>
      <w:spacing w:before="120" w:after="160" w:line="240" w:lineRule="exact"/>
      <w:jc w:val="both"/>
    </w:pPr>
    <w:rPr>
      <w:rFonts w:ascii="Tahoma" w:eastAsia="Times New Roman" w:hAnsi="Tahoma"/>
      <w:sz w:val="20"/>
      <w:szCs w:val="20"/>
      <w:lang w:val="en-US" w:eastAsia="en-US"/>
    </w:rPr>
  </w:style>
  <w:style w:type="character" w:styleId="FollowedHyperlink">
    <w:name w:val="FollowedHyperlink"/>
    <w:rsid w:val="00814592"/>
    <w:rPr>
      <w:color w:val="800080"/>
      <w:u w:val="single"/>
    </w:rPr>
  </w:style>
  <w:style w:type="paragraph" w:customStyle="1" w:styleId="wyq060---pododeljak">
    <w:name w:val="wyq060---pododeljak"/>
    <w:basedOn w:val="Normal"/>
    <w:rsid w:val="0008007E"/>
    <w:pPr>
      <w:jc w:val="center"/>
    </w:pPr>
    <w:rPr>
      <w:rFonts w:ascii="Arial" w:hAnsi="Arial" w:cs="Arial"/>
      <w:sz w:val="31"/>
      <w:szCs w:val="31"/>
      <w:lang w:val="en-GB"/>
    </w:rPr>
  </w:style>
  <w:style w:type="paragraph" w:customStyle="1" w:styleId="wyq110---naslov-clana">
    <w:name w:val="wyq110---naslov-clana"/>
    <w:basedOn w:val="Normal"/>
    <w:rsid w:val="0008007E"/>
    <w:pPr>
      <w:spacing w:before="240" w:after="240"/>
      <w:jc w:val="center"/>
    </w:pPr>
    <w:rPr>
      <w:rFonts w:ascii="Arial" w:hAnsi="Arial" w:cs="Arial"/>
      <w:b/>
      <w:bCs/>
      <w:lang w:val="en-GB"/>
    </w:rPr>
  </w:style>
  <w:style w:type="paragraph" w:styleId="ListParagraph">
    <w:name w:val="List Paragraph"/>
    <w:basedOn w:val="Normal"/>
    <w:link w:val="ListParagraphChar"/>
    <w:uiPriority w:val="34"/>
    <w:qFormat/>
    <w:rsid w:val="00D37777"/>
    <w:pPr>
      <w:ind w:left="720"/>
    </w:pPr>
  </w:style>
  <w:style w:type="character" w:customStyle="1" w:styleId="ListParagraphChar">
    <w:name w:val="List Paragraph Char"/>
    <w:link w:val="ListParagraph"/>
    <w:uiPriority w:val="34"/>
    <w:locked/>
    <w:rsid w:val="006D0CE4"/>
    <w:rPr>
      <w:rFonts w:eastAsia="SimSun"/>
      <w:sz w:val="24"/>
      <w:szCs w:val="24"/>
      <w:lang w:val="sr-Cyrl-CS" w:eastAsia="zh-CN"/>
    </w:rPr>
  </w:style>
  <w:style w:type="paragraph" w:customStyle="1" w:styleId="Normal11">
    <w:name w:val="Normal11"/>
    <w:basedOn w:val="Normal"/>
    <w:rsid w:val="003626AC"/>
    <w:rPr>
      <w:lang w:val="en-US"/>
    </w:rPr>
  </w:style>
  <w:style w:type="character" w:customStyle="1" w:styleId="expand1">
    <w:name w:val="expand1"/>
    <w:rsid w:val="00811F05"/>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7E61E9"/>
    <w:pPr>
      <w:spacing w:after="160" w:line="240" w:lineRule="exact"/>
    </w:pPr>
    <w:rPr>
      <w:rFonts w:ascii="Tahoma" w:eastAsia="Times New Roman" w:hAnsi="Tahoma"/>
      <w:sz w:val="20"/>
      <w:szCs w:val="20"/>
      <w:lang w:val="en-US" w:eastAsia="en-US"/>
    </w:rPr>
  </w:style>
  <w:style w:type="character" w:customStyle="1" w:styleId="mega">
    <w:name w:val="mega"/>
    <w:semiHidden/>
    <w:rsid w:val="00B51644"/>
    <w:rPr>
      <w:rFonts w:ascii="Arial"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C3079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
    <w:name w:val="Char Char Char Char Char Char Char Char Char Char Char Char"/>
    <w:basedOn w:val="Normal"/>
    <w:rsid w:val="002F7DE6"/>
    <w:pPr>
      <w:spacing w:before="120" w:after="160" w:line="240" w:lineRule="exact"/>
      <w:jc w:val="both"/>
    </w:pPr>
    <w:rPr>
      <w:rFonts w:ascii="Tahoma" w:eastAsia="Times New Roman" w:hAnsi="Tahoma"/>
      <w:sz w:val="20"/>
      <w:szCs w:val="20"/>
      <w:lang w:val="en-US" w:eastAsia="en-US"/>
    </w:rPr>
  </w:style>
  <w:style w:type="paragraph" w:styleId="TOC1">
    <w:name w:val="toc 1"/>
    <w:basedOn w:val="Normal"/>
    <w:next w:val="Normal"/>
    <w:autoRedefine/>
    <w:uiPriority w:val="39"/>
    <w:rsid w:val="007E1523"/>
    <w:pPr>
      <w:tabs>
        <w:tab w:val="left" w:leader="dot" w:pos="8931"/>
      </w:tabs>
      <w:ind w:left="567" w:hanging="567"/>
    </w:pPr>
    <w:rPr>
      <w:noProof/>
      <w:color w:val="538135" w:themeColor="accent6" w:themeShade="BF"/>
    </w:rPr>
  </w:style>
  <w:style w:type="paragraph" w:styleId="TOC2">
    <w:name w:val="toc 2"/>
    <w:basedOn w:val="Normal"/>
    <w:next w:val="Normal"/>
    <w:autoRedefine/>
    <w:uiPriority w:val="39"/>
    <w:rsid w:val="003C0031"/>
    <w:pPr>
      <w:ind w:left="240"/>
    </w:pPr>
  </w:style>
  <w:style w:type="paragraph" w:styleId="ListBullet2">
    <w:name w:val="List Bullet 2"/>
    <w:basedOn w:val="Normal"/>
    <w:rsid w:val="00B55CF6"/>
    <w:pPr>
      <w:numPr>
        <w:numId w:val="1"/>
      </w:numPr>
      <w:contextualSpacing/>
    </w:pPr>
  </w:style>
  <w:style w:type="paragraph" w:styleId="BodyTextFirstIndent">
    <w:name w:val="Body Text First Indent"/>
    <w:basedOn w:val="BodyText"/>
    <w:link w:val="BodyTextFirstIndentChar"/>
    <w:rsid w:val="00B55CF6"/>
    <w:pPr>
      <w:tabs>
        <w:tab w:val="clear" w:pos="1441"/>
      </w:tabs>
      <w:spacing w:after="120"/>
      <w:ind w:firstLine="210"/>
      <w:jc w:val="left"/>
    </w:pPr>
    <w:rPr>
      <w:rFonts w:ascii="Times New Roman" w:eastAsia="SimSun" w:hAnsi="Times New Roman"/>
      <w:szCs w:val="24"/>
      <w:lang w:val="sr-Cyrl-CS" w:eastAsia="zh-CN"/>
    </w:rPr>
  </w:style>
  <w:style w:type="character" w:customStyle="1" w:styleId="BodyTextFirstIndentChar">
    <w:name w:val="Body Text First Indent Char"/>
    <w:basedOn w:val="BodyTextChar"/>
    <w:link w:val="BodyTextFirstIndent"/>
    <w:rsid w:val="00B55CF6"/>
    <w:rPr>
      <w:rFonts w:ascii="CTimesRoman" w:hAnsi="CTimesRoman"/>
      <w:sz w:val="24"/>
      <w:lang w:val="en-US" w:eastAsia="en-US"/>
    </w:rPr>
  </w:style>
  <w:style w:type="paragraph" w:styleId="List">
    <w:name w:val="List"/>
    <w:basedOn w:val="Normal"/>
    <w:rsid w:val="00B55CF6"/>
    <w:pPr>
      <w:ind w:left="360" w:hanging="360"/>
    </w:pPr>
    <w:rPr>
      <w:rFonts w:eastAsia="Times New Roman"/>
      <w:lang w:val="en-US" w:eastAsia="en-US"/>
    </w:rPr>
  </w:style>
  <w:style w:type="paragraph" w:styleId="List2">
    <w:name w:val="List 2"/>
    <w:basedOn w:val="Normal"/>
    <w:rsid w:val="00B55CF6"/>
    <w:pPr>
      <w:ind w:left="720" w:hanging="360"/>
    </w:pPr>
    <w:rPr>
      <w:rFonts w:eastAsia="Times New Roman"/>
      <w:lang w:val="en-US" w:eastAsia="en-US"/>
    </w:rPr>
  </w:style>
  <w:style w:type="paragraph" w:styleId="ListContinue2">
    <w:name w:val="List Continue 2"/>
    <w:basedOn w:val="Normal"/>
    <w:rsid w:val="00B55CF6"/>
    <w:pPr>
      <w:spacing w:after="120"/>
      <w:ind w:left="720"/>
    </w:pPr>
    <w:rPr>
      <w:rFonts w:eastAsia="Times New Roman"/>
      <w:lang w:val="en-US" w:eastAsia="en-US"/>
    </w:rPr>
  </w:style>
  <w:style w:type="paragraph" w:styleId="BodyTextIndent">
    <w:name w:val="Body Text Indent"/>
    <w:basedOn w:val="Normal"/>
    <w:link w:val="BodyTextIndentChar"/>
    <w:rsid w:val="0040173D"/>
    <w:pPr>
      <w:ind w:firstLine="1440"/>
      <w:jc w:val="both"/>
    </w:pPr>
    <w:rPr>
      <w:rFonts w:ascii="CTimesRoman" w:eastAsia="Times New Roman" w:hAnsi="CTimesRoman"/>
      <w:lang w:val="en-US" w:eastAsia="en-US"/>
    </w:rPr>
  </w:style>
  <w:style w:type="character" w:customStyle="1" w:styleId="BodyTextIndentChar">
    <w:name w:val="Body Text Indent Char"/>
    <w:link w:val="BodyTextIndent"/>
    <w:rsid w:val="0040173D"/>
    <w:rPr>
      <w:rFonts w:ascii="CTimesRoman" w:hAnsi="CTimesRoman"/>
      <w:sz w:val="24"/>
      <w:szCs w:val="24"/>
      <w:lang w:val="en-US" w:eastAsia="en-US"/>
    </w:rPr>
  </w:style>
  <w:style w:type="paragraph" w:styleId="BalloonText">
    <w:name w:val="Balloon Text"/>
    <w:basedOn w:val="Normal"/>
    <w:link w:val="BalloonTextChar"/>
    <w:rsid w:val="0040173D"/>
    <w:rPr>
      <w:rFonts w:ascii="Tahoma" w:eastAsia="Times New Roman" w:hAnsi="Tahoma"/>
      <w:sz w:val="16"/>
      <w:szCs w:val="16"/>
      <w:lang w:val="en-GB" w:eastAsia="en-US"/>
    </w:rPr>
  </w:style>
  <w:style w:type="character" w:customStyle="1" w:styleId="BalloonTextChar">
    <w:name w:val="Balloon Text Char"/>
    <w:link w:val="BalloonText"/>
    <w:rsid w:val="0040173D"/>
    <w:rPr>
      <w:rFonts w:ascii="Tahoma" w:hAnsi="Tahoma" w:cs="Tahoma"/>
      <w:sz w:val="16"/>
      <w:szCs w:val="16"/>
      <w:lang w:val="en-GB" w:eastAsia="en-US"/>
    </w:rPr>
  </w:style>
  <w:style w:type="paragraph" w:styleId="Title">
    <w:name w:val="Title"/>
    <w:basedOn w:val="Normal"/>
    <w:link w:val="TitleChar"/>
    <w:qFormat/>
    <w:rsid w:val="0040173D"/>
    <w:pPr>
      <w:jc w:val="center"/>
    </w:pPr>
    <w:rPr>
      <w:rFonts w:eastAsia="Times New Roman"/>
      <w:b/>
      <w:sz w:val="22"/>
      <w:szCs w:val="22"/>
      <w:lang w:eastAsia="en-US"/>
    </w:rPr>
  </w:style>
  <w:style w:type="character" w:customStyle="1" w:styleId="TitleChar">
    <w:name w:val="Title Char"/>
    <w:link w:val="Title"/>
    <w:rsid w:val="0040173D"/>
    <w:rPr>
      <w:b/>
      <w:sz w:val="22"/>
      <w:szCs w:val="22"/>
      <w:lang w:val="sr-Cyrl-CS" w:eastAsia="en-US"/>
    </w:rPr>
  </w:style>
  <w:style w:type="paragraph" w:customStyle="1" w:styleId="normalboldcentar">
    <w:name w:val="normalboldcentar"/>
    <w:basedOn w:val="Normal"/>
    <w:rsid w:val="0040173D"/>
    <w:pPr>
      <w:spacing w:before="100" w:beforeAutospacing="1" w:after="100" w:afterAutospacing="1"/>
    </w:pPr>
    <w:rPr>
      <w:rFonts w:eastAsia="Times New Roman"/>
      <w:lang w:val="en-US" w:eastAsia="en-US"/>
    </w:rPr>
  </w:style>
  <w:style w:type="paragraph" w:customStyle="1" w:styleId="normalbold">
    <w:name w:val="normalbold"/>
    <w:basedOn w:val="Normal"/>
    <w:rsid w:val="0040173D"/>
    <w:pPr>
      <w:spacing w:before="100" w:beforeAutospacing="1" w:after="100" w:afterAutospacing="1"/>
    </w:pPr>
    <w:rPr>
      <w:rFonts w:eastAsia="Times New Roman"/>
      <w:lang w:val="en-US" w:eastAsia="en-US"/>
    </w:rPr>
  </w:style>
  <w:style w:type="paragraph" w:customStyle="1" w:styleId="normalcentar">
    <w:name w:val="normalcentar"/>
    <w:basedOn w:val="Normal"/>
    <w:rsid w:val="0040173D"/>
    <w:pPr>
      <w:spacing w:before="100" w:beforeAutospacing="1" w:after="100" w:afterAutospacing="1"/>
    </w:pPr>
    <w:rPr>
      <w:rFonts w:eastAsia="Times New Roman"/>
      <w:lang w:val="en-US" w:eastAsia="en-US"/>
    </w:rPr>
  </w:style>
  <w:style w:type="paragraph" w:customStyle="1" w:styleId="normaltd">
    <w:name w:val="normaltd"/>
    <w:basedOn w:val="Normal"/>
    <w:rsid w:val="0040173D"/>
    <w:pPr>
      <w:spacing w:before="100" w:beforeAutospacing="1" w:after="100" w:afterAutospacing="1"/>
    </w:pPr>
    <w:rPr>
      <w:rFonts w:eastAsia="Times New Roman"/>
      <w:lang w:val="en-US" w:eastAsia="en-US"/>
    </w:rPr>
  </w:style>
  <w:style w:type="paragraph" w:customStyle="1" w:styleId="normaltdb">
    <w:name w:val="normaltdb"/>
    <w:basedOn w:val="Normal"/>
    <w:rsid w:val="0040173D"/>
    <w:pPr>
      <w:spacing w:before="100" w:beforeAutospacing="1" w:after="100" w:afterAutospacing="1"/>
    </w:pPr>
    <w:rPr>
      <w:rFonts w:eastAsia="Times New Roman"/>
      <w:lang w:val="en-US" w:eastAsia="en-US"/>
    </w:rPr>
  </w:style>
  <w:style w:type="paragraph" w:customStyle="1" w:styleId="Char1">
    <w:name w:val="Char1"/>
    <w:basedOn w:val="Normal"/>
    <w:rsid w:val="0040173D"/>
    <w:pPr>
      <w:spacing w:after="160" w:line="240" w:lineRule="exact"/>
    </w:pPr>
    <w:rPr>
      <w:rFonts w:ascii="Tahoma" w:eastAsia="Times New Roman" w:hAnsi="Tahoma"/>
      <w:sz w:val="20"/>
      <w:szCs w:val="20"/>
      <w:lang w:val="en-US" w:eastAsia="en-US"/>
    </w:rPr>
  </w:style>
  <w:style w:type="paragraph" w:styleId="BodyTextIndent2">
    <w:name w:val="Body Text Indent 2"/>
    <w:basedOn w:val="Normal"/>
    <w:link w:val="BodyTextIndent2Char"/>
    <w:rsid w:val="0040173D"/>
    <w:pPr>
      <w:spacing w:after="120" w:line="480" w:lineRule="auto"/>
      <w:ind w:left="283"/>
    </w:pPr>
    <w:rPr>
      <w:rFonts w:eastAsia="Times New Roman"/>
      <w:lang w:val="en-US" w:eastAsia="en-US"/>
    </w:rPr>
  </w:style>
  <w:style w:type="character" w:customStyle="1" w:styleId="BodyTextIndent2Char">
    <w:name w:val="Body Text Indent 2 Char"/>
    <w:link w:val="BodyTextIndent2"/>
    <w:rsid w:val="0040173D"/>
    <w:rPr>
      <w:sz w:val="24"/>
      <w:szCs w:val="24"/>
      <w:lang w:val="en-US" w:eastAsia="en-US"/>
    </w:rPr>
  </w:style>
  <w:style w:type="paragraph" w:styleId="BodyTextIndent3">
    <w:name w:val="Body Text Indent 3"/>
    <w:basedOn w:val="Normal"/>
    <w:link w:val="BodyTextIndent3Char"/>
    <w:rsid w:val="0040173D"/>
    <w:pPr>
      <w:spacing w:after="120"/>
      <w:ind w:left="283"/>
    </w:pPr>
    <w:rPr>
      <w:rFonts w:eastAsia="Times New Roman"/>
      <w:sz w:val="16"/>
      <w:szCs w:val="16"/>
      <w:lang w:val="en-US" w:eastAsia="en-US"/>
    </w:rPr>
  </w:style>
  <w:style w:type="character" w:customStyle="1" w:styleId="BodyTextIndent3Char">
    <w:name w:val="Body Text Indent 3 Char"/>
    <w:link w:val="BodyTextIndent3"/>
    <w:rsid w:val="0040173D"/>
    <w:rPr>
      <w:sz w:val="16"/>
      <w:szCs w:val="16"/>
      <w:lang w:val="en-US" w:eastAsia="en-US"/>
    </w:rPr>
  </w:style>
  <w:style w:type="character" w:styleId="FootnoteReference">
    <w:name w:val="footnote reference"/>
    <w:aliases w:val="16 Point,Superscript 6 Point,Footnote Reference Number,ftref,BVI fnr,Footnote Reference Char Char Char,Carattere Char Carattere Carattere Char Carattere Char Carattere Char Char Char1 Char"/>
    <w:uiPriority w:val="99"/>
    <w:rsid w:val="0040173D"/>
    <w:rPr>
      <w:vertAlign w:val="superscript"/>
    </w:r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rsid w:val="0040173D"/>
    <w:rPr>
      <w:rFonts w:eastAsia="Times New Roman"/>
      <w:sz w:val="20"/>
      <w:szCs w:val="20"/>
      <w:lang w:val="en-US" w:eastAsia="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link w:val="FootnoteText"/>
    <w:uiPriority w:val="99"/>
    <w:rsid w:val="0040173D"/>
    <w:rPr>
      <w:lang w:val="en-US" w:eastAsia="en-US"/>
    </w:rPr>
  </w:style>
  <w:style w:type="paragraph" w:customStyle="1" w:styleId="NormalWeb7">
    <w:name w:val="Normal (Web)7"/>
    <w:basedOn w:val="Normal"/>
    <w:rsid w:val="0040173D"/>
    <w:pPr>
      <w:spacing w:line="336" w:lineRule="atLeast"/>
      <w:jc w:val="both"/>
    </w:pPr>
    <w:rPr>
      <w:rFonts w:eastAsia="Times New Roman"/>
      <w:color w:val="232221"/>
      <w:sz w:val="22"/>
      <w:szCs w:val="22"/>
      <w:lang w:val="en-US" w:eastAsia="en-US" w:bidi="kok-IN"/>
    </w:rPr>
  </w:style>
  <w:style w:type="paragraph" w:styleId="BlockText">
    <w:name w:val="Block Text"/>
    <w:basedOn w:val="Normal"/>
    <w:rsid w:val="0040173D"/>
    <w:pPr>
      <w:ind w:left="1800" w:right="4572" w:hanging="1080"/>
    </w:pPr>
    <w:rPr>
      <w:rFonts w:eastAsia="Times New Roman"/>
      <w:lang w:eastAsia="en-US"/>
    </w:rPr>
  </w:style>
  <w:style w:type="paragraph" w:customStyle="1" w:styleId="CharCharCharChar">
    <w:name w:val="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Style3">
    <w:name w:val="Style3"/>
    <w:basedOn w:val="Normal"/>
    <w:rsid w:val="0040173D"/>
    <w:pPr>
      <w:widowControl w:val="0"/>
      <w:autoSpaceDE w:val="0"/>
      <w:autoSpaceDN w:val="0"/>
      <w:adjustRightInd w:val="0"/>
      <w:spacing w:line="259" w:lineRule="exact"/>
    </w:pPr>
    <w:rPr>
      <w:rFonts w:ascii="Arial" w:eastAsia="Times New Roman" w:hAnsi="Arial"/>
      <w:lang w:val="en-US" w:eastAsia="en-US"/>
    </w:rPr>
  </w:style>
  <w:style w:type="paragraph" w:customStyle="1" w:styleId="Style4">
    <w:name w:val="Style4"/>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5">
    <w:name w:val="Style5"/>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6">
    <w:name w:val="Style6"/>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7">
    <w:name w:val="Style7"/>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8">
    <w:name w:val="Style8"/>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14">
    <w:name w:val="Font Style14"/>
    <w:rsid w:val="0040173D"/>
    <w:rPr>
      <w:rFonts w:ascii="Arial" w:hAnsi="Arial" w:cs="Arial"/>
      <w:sz w:val="18"/>
      <w:szCs w:val="18"/>
    </w:rPr>
  </w:style>
  <w:style w:type="character" w:customStyle="1" w:styleId="FontStyle15">
    <w:name w:val="Font Style15"/>
    <w:rsid w:val="0040173D"/>
    <w:rPr>
      <w:rFonts w:ascii="Arial" w:hAnsi="Arial" w:cs="Arial"/>
      <w:sz w:val="20"/>
      <w:szCs w:val="20"/>
    </w:rPr>
  </w:style>
  <w:style w:type="character" w:customStyle="1" w:styleId="FontStyle16">
    <w:name w:val="Font Style16"/>
    <w:rsid w:val="0040173D"/>
    <w:rPr>
      <w:rFonts w:ascii="Times New Roman" w:hAnsi="Times New Roman" w:cs="Times New Roman"/>
      <w:spacing w:val="10"/>
      <w:sz w:val="20"/>
      <w:szCs w:val="20"/>
    </w:rPr>
  </w:style>
  <w:style w:type="character" w:customStyle="1" w:styleId="FontStyle17">
    <w:name w:val="Font Style17"/>
    <w:rsid w:val="0040173D"/>
    <w:rPr>
      <w:rFonts w:ascii="Arial" w:hAnsi="Arial" w:cs="Arial"/>
      <w:b/>
      <w:bCs/>
      <w:sz w:val="18"/>
      <w:szCs w:val="18"/>
    </w:rPr>
  </w:style>
  <w:style w:type="character" w:customStyle="1" w:styleId="FontStyle18">
    <w:name w:val="Font Style18"/>
    <w:rsid w:val="0040173D"/>
    <w:rPr>
      <w:rFonts w:ascii="Arial" w:hAnsi="Arial" w:cs="Arial"/>
      <w:b/>
      <w:bCs/>
      <w:sz w:val="18"/>
      <w:szCs w:val="18"/>
    </w:rPr>
  </w:style>
  <w:style w:type="character" w:customStyle="1" w:styleId="FontStyle19">
    <w:name w:val="Font Style19"/>
    <w:rsid w:val="0040173D"/>
    <w:rPr>
      <w:rFonts w:ascii="Times New Roman" w:hAnsi="Times New Roman" w:cs="Times New Roman"/>
      <w:sz w:val="16"/>
      <w:szCs w:val="16"/>
    </w:rPr>
  </w:style>
  <w:style w:type="character" w:customStyle="1" w:styleId="FontStyle20">
    <w:name w:val="Font Style20"/>
    <w:rsid w:val="0040173D"/>
    <w:rPr>
      <w:rFonts w:ascii="Times New Roman" w:hAnsi="Times New Roman" w:cs="Times New Roman"/>
      <w:sz w:val="24"/>
      <w:szCs w:val="24"/>
    </w:rPr>
  </w:style>
  <w:style w:type="character" w:customStyle="1" w:styleId="FontStyle23">
    <w:name w:val="Font Style23"/>
    <w:rsid w:val="0040173D"/>
    <w:rPr>
      <w:rFonts w:ascii="Times New Roman" w:hAnsi="Times New Roman" w:cs="Times New Roman"/>
      <w:spacing w:val="10"/>
      <w:sz w:val="18"/>
      <w:szCs w:val="18"/>
    </w:rPr>
  </w:style>
  <w:style w:type="paragraph" w:customStyle="1" w:styleId="Style1">
    <w:name w:val="Style1"/>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21">
    <w:name w:val="Font Style21"/>
    <w:rsid w:val="0040173D"/>
    <w:rPr>
      <w:rFonts w:ascii="Arial" w:hAnsi="Arial" w:cs="Arial"/>
      <w:sz w:val="16"/>
      <w:szCs w:val="16"/>
    </w:rPr>
  </w:style>
  <w:style w:type="character" w:customStyle="1" w:styleId="FontStyle22">
    <w:name w:val="Font Style22"/>
    <w:rsid w:val="0040173D"/>
    <w:rPr>
      <w:rFonts w:ascii="Bookman Old Style" w:hAnsi="Bookman Old Style" w:cs="Bookman Old Style"/>
      <w:sz w:val="16"/>
      <w:szCs w:val="16"/>
    </w:rPr>
  </w:style>
  <w:style w:type="character" w:customStyle="1" w:styleId="FontStyle24">
    <w:name w:val="Font Style24"/>
    <w:rsid w:val="0040173D"/>
    <w:rPr>
      <w:rFonts w:ascii="Times New Roman" w:hAnsi="Times New Roman" w:cs="Times New Roman"/>
      <w:sz w:val="24"/>
      <w:szCs w:val="24"/>
    </w:rPr>
  </w:style>
  <w:style w:type="paragraph" w:customStyle="1" w:styleId="Style9">
    <w:name w:val="Style9"/>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0">
    <w:name w:val="Style10"/>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2">
    <w:name w:val="Style12"/>
    <w:basedOn w:val="Normal"/>
    <w:rsid w:val="0040173D"/>
    <w:pPr>
      <w:widowControl w:val="0"/>
      <w:autoSpaceDE w:val="0"/>
      <w:autoSpaceDN w:val="0"/>
      <w:adjustRightInd w:val="0"/>
      <w:spacing w:line="288" w:lineRule="exact"/>
      <w:jc w:val="both"/>
    </w:pPr>
    <w:rPr>
      <w:rFonts w:ascii="Book Antiqua" w:eastAsia="Times New Roman" w:hAnsi="Book Antiqua"/>
      <w:lang w:val="en-US" w:eastAsia="en-US"/>
    </w:rPr>
  </w:style>
  <w:style w:type="character" w:customStyle="1" w:styleId="FontStyle55">
    <w:name w:val="Font Style55"/>
    <w:rsid w:val="0040173D"/>
    <w:rPr>
      <w:rFonts w:ascii="Book Antiqua" w:hAnsi="Book Antiqua" w:cs="Book Antiqua"/>
      <w:i/>
      <w:iCs/>
      <w:sz w:val="24"/>
      <w:szCs w:val="24"/>
    </w:rPr>
  </w:style>
  <w:style w:type="character" w:customStyle="1" w:styleId="FontStyle62">
    <w:name w:val="Font Style62"/>
    <w:rsid w:val="0040173D"/>
    <w:rPr>
      <w:rFonts w:ascii="Book Antiqua" w:hAnsi="Book Antiqua" w:cs="Book Antiqua"/>
      <w:sz w:val="24"/>
      <w:szCs w:val="24"/>
    </w:rPr>
  </w:style>
  <w:style w:type="paragraph" w:customStyle="1" w:styleId="CharCharChar1">
    <w:name w:val="Char Char Char1"/>
    <w:basedOn w:val="Normal"/>
    <w:rsid w:val="0040173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a">
    <w:name w:val="Текст"/>
    <w:basedOn w:val="Normal"/>
    <w:uiPriority w:val="99"/>
    <w:rsid w:val="0040173D"/>
    <w:pPr>
      <w:tabs>
        <w:tab w:val="left" w:pos="1418"/>
      </w:tabs>
      <w:spacing w:after="120"/>
      <w:jc w:val="both"/>
    </w:pPr>
    <w:rPr>
      <w:rFonts w:ascii="Tahoma" w:eastAsia="Times New Roman" w:hAnsi="Tahoma" w:cs="Tahoma"/>
      <w:sz w:val="20"/>
      <w:lang w:eastAsia="en-US"/>
    </w:rPr>
  </w:style>
  <w:style w:type="character" w:styleId="CommentReference">
    <w:name w:val="annotation reference"/>
    <w:rsid w:val="0040173D"/>
    <w:rPr>
      <w:sz w:val="16"/>
      <w:szCs w:val="16"/>
    </w:rPr>
  </w:style>
  <w:style w:type="character" w:customStyle="1" w:styleId="FontStyle11">
    <w:name w:val="Font Style11"/>
    <w:rsid w:val="0040173D"/>
    <w:rPr>
      <w:rFonts w:ascii="Times New Roman" w:hAnsi="Times New Roman" w:cs="Times New Roman"/>
      <w:b/>
      <w:bCs/>
      <w:sz w:val="16"/>
      <w:szCs w:val="16"/>
    </w:rPr>
  </w:style>
  <w:style w:type="paragraph" w:customStyle="1" w:styleId="normalprored">
    <w:name w:val="normalprored"/>
    <w:basedOn w:val="Normal"/>
    <w:rsid w:val="0040173D"/>
    <w:pPr>
      <w:spacing w:before="100" w:beforeAutospacing="1" w:after="100" w:afterAutospacing="1"/>
    </w:pPr>
    <w:rPr>
      <w:rFonts w:eastAsia="Times New Roman"/>
      <w:lang w:val="en-US" w:eastAsia="en-US"/>
    </w:rPr>
  </w:style>
  <w:style w:type="paragraph" w:customStyle="1" w:styleId="Style2">
    <w:name w:val="Style2"/>
    <w:basedOn w:val="Normal"/>
    <w:rsid w:val="0040173D"/>
    <w:pPr>
      <w:widowControl w:val="0"/>
      <w:autoSpaceDE w:val="0"/>
      <w:autoSpaceDN w:val="0"/>
      <w:adjustRightInd w:val="0"/>
    </w:pPr>
    <w:rPr>
      <w:rFonts w:eastAsia="Times New Roman"/>
      <w:lang w:val="en-US" w:eastAsia="en-US"/>
    </w:rPr>
  </w:style>
  <w:style w:type="character" w:customStyle="1" w:styleId="FontStyle12">
    <w:name w:val="Font Style12"/>
    <w:rsid w:val="0040173D"/>
    <w:rPr>
      <w:rFonts w:ascii="Times New Roman" w:hAnsi="Times New Roman" w:cs="Times New Roman"/>
      <w:sz w:val="22"/>
      <w:szCs w:val="22"/>
    </w:rPr>
  </w:style>
  <w:style w:type="character" w:customStyle="1" w:styleId="FontStyle13">
    <w:name w:val="Font Style13"/>
    <w:rsid w:val="0040173D"/>
    <w:rPr>
      <w:rFonts w:ascii="Times New Roman" w:hAnsi="Times New Roman" w:cs="Times New Roman"/>
      <w:sz w:val="18"/>
      <w:szCs w:val="18"/>
    </w:rPr>
  </w:style>
  <w:style w:type="table" w:styleId="TableElegant">
    <w:name w:val="Table Elegant"/>
    <w:basedOn w:val="TableNormal"/>
    <w:rsid w:val="004017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40173D"/>
    <w:pPr>
      <w:ind w:left="1200"/>
    </w:pPr>
    <w:rPr>
      <w:rFonts w:eastAsia="Times New Roman"/>
      <w:lang w:val="en-US" w:eastAsia="en-US"/>
    </w:rPr>
  </w:style>
  <w:style w:type="paragraph" w:customStyle="1" w:styleId="Style147">
    <w:name w:val="Style147"/>
    <w:basedOn w:val="Normal"/>
    <w:rsid w:val="0040173D"/>
    <w:pPr>
      <w:widowControl w:val="0"/>
      <w:autoSpaceDE w:val="0"/>
      <w:autoSpaceDN w:val="0"/>
      <w:adjustRightInd w:val="0"/>
      <w:spacing w:line="277" w:lineRule="exact"/>
      <w:ind w:hanging="365"/>
      <w:jc w:val="both"/>
    </w:pPr>
    <w:rPr>
      <w:rFonts w:eastAsia="Times New Roman"/>
      <w:lang w:val="sr-Latn-CS" w:eastAsia="sr-Latn-CS"/>
    </w:rPr>
  </w:style>
  <w:style w:type="character" w:customStyle="1" w:styleId="apple-converted-space">
    <w:name w:val="apple-converted-space"/>
    <w:basedOn w:val="DefaultParagraphFont"/>
    <w:rsid w:val="0040173D"/>
  </w:style>
  <w:style w:type="paragraph" w:styleId="CommentText">
    <w:name w:val="annotation text"/>
    <w:basedOn w:val="Normal"/>
    <w:link w:val="CommentTextChar"/>
    <w:rsid w:val="0040173D"/>
    <w:rPr>
      <w:rFonts w:eastAsia="Times New Roman"/>
      <w:bCs/>
      <w:noProof/>
      <w:sz w:val="20"/>
      <w:szCs w:val="20"/>
      <w:lang w:eastAsia="en-US"/>
    </w:rPr>
  </w:style>
  <w:style w:type="character" w:customStyle="1" w:styleId="CommentTextChar">
    <w:name w:val="Comment Text Char"/>
    <w:link w:val="CommentText"/>
    <w:rsid w:val="0040173D"/>
    <w:rPr>
      <w:bCs/>
      <w:noProof/>
      <w:lang w:val="sr-Cyrl-CS" w:eastAsia="en-US"/>
    </w:rPr>
  </w:style>
  <w:style w:type="paragraph" w:customStyle="1" w:styleId="CharCharCharChar3">
    <w:name w:val="Char Char Char Char3"/>
    <w:basedOn w:val="Normal"/>
    <w:rsid w:val="0040173D"/>
    <w:pPr>
      <w:spacing w:after="160" w:line="240" w:lineRule="exact"/>
    </w:pPr>
    <w:rPr>
      <w:rFonts w:ascii="Verdana" w:eastAsia="Times New Roman" w:hAnsi="Verdana"/>
      <w:sz w:val="20"/>
      <w:szCs w:val="20"/>
      <w:lang w:val="en-US" w:eastAsia="en-US"/>
    </w:rPr>
  </w:style>
  <w:style w:type="paragraph" w:customStyle="1" w:styleId="NormalB">
    <w:name w:val="Normal B"/>
    <w:basedOn w:val="Normal"/>
    <w:rsid w:val="0040173D"/>
    <w:pPr>
      <w:spacing w:after="240"/>
      <w:ind w:firstLine="680"/>
      <w:jc w:val="both"/>
    </w:pPr>
    <w:rPr>
      <w:rFonts w:ascii="YU C Times" w:eastAsia="Times New Roman" w:hAnsi="YU C Times"/>
      <w:szCs w:val="20"/>
      <w:lang w:eastAsia="en-US"/>
    </w:rPr>
  </w:style>
  <w:style w:type="paragraph" w:customStyle="1" w:styleId="Glava">
    <w:name w:val="Glava"/>
    <w:basedOn w:val="Normal"/>
    <w:rsid w:val="0040173D"/>
    <w:pPr>
      <w:keepNext/>
      <w:tabs>
        <w:tab w:val="left" w:pos="1080"/>
      </w:tabs>
      <w:spacing w:before="240"/>
      <w:ind w:left="144" w:right="144"/>
      <w:jc w:val="center"/>
    </w:pPr>
    <w:rPr>
      <w:rFonts w:ascii="Arial" w:eastAsia="Times New Roman" w:hAnsi="Arial"/>
      <w:b/>
      <w:szCs w:val="20"/>
      <w:lang w:eastAsia="en-US"/>
    </w:rPr>
  </w:style>
  <w:style w:type="paragraph" w:customStyle="1" w:styleId="CharCharCharCharCharCharCharCharCharChar1">
    <w:name w:val="Char Char Char Char Char Char Char Char Char Char1"/>
    <w:basedOn w:val="Normal"/>
    <w:rsid w:val="0040173D"/>
    <w:pPr>
      <w:spacing w:after="160" w:line="240" w:lineRule="exact"/>
    </w:pPr>
    <w:rPr>
      <w:rFonts w:ascii="Tahoma" w:eastAsia="Times New Roman" w:hAnsi="Tahoma"/>
      <w:sz w:val="20"/>
      <w:szCs w:val="20"/>
      <w:lang w:val="en-US" w:eastAsia="en-US"/>
    </w:rPr>
  </w:style>
  <w:style w:type="paragraph" w:customStyle="1" w:styleId="Text1">
    <w:name w:val="Text 1"/>
    <w:basedOn w:val="Normal"/>
    <w:rsid w:val="0040173D"/>
    <w:pPr>
      <w:spacing w:before="120" w:after="120"/>
      <w:ind w:left="850"/>
      <w:jc w:val="both"/>
    </w:pPr>
    <w:rPr>
      <w:rFonts w:eastAsia="Times New Roman"/>
      <w:lang w:val="en-GB" w:eastAsia="de-DE"/>
    </w:rPr>
  </w:style>
  <w:style w:type="character" w:customStyle="1" w:styleId="Text1Char">
    <w:name w:val="Text 1 Char"/>
    <w:rsid w:val="0040173D"/>
    <w:rPr>
      <w:sz w:val="24"/>
      <w:szCs w:val="24"/>
      <w:lang w:val="en-GB" w:eastAsia="de-DE" w:bidi="ar-SA"/>
    </w:rPr>
  </w:style>
  <w:style w:type="paragraph" w:customStyle="1" w:styleId="CharCharCharCharCharCharCharCharCharChar">
    <w:name w:val="Char Char Char Char Char Char 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40173D"/>
    <w:pPr>
      <w:spacing w:after="160" w:line="240" w:lineRule="exact"/>
    </w:pPr>
    <w:rPr>
      <w:rFonts w:ascii="Verdana" w:eastAsia="Times New Roman" w:hAnsi="Verdana"/>
      <w:sz w:val="20"/>
      <w:szCs w:val="20"/>
      <w:lang w:val="en-US" w:eastAsia="en-US"/>
    </w:rPr>
  </w:style>
  <w:style w:type="paragraph" w:customStyle="1" w:styleId="Clan0">
    <w:name w:val="Clan"/>
    <w:basedOn w:val="Normal"/>
    <w:rsid w:val="0040173D"/>
    <w:pPr>
      <w:keepNext/>
      <w:tabs>
        <w:tab w:val="left" w:pos="1080"/>
        <w:tab w:val="left" w:pos="1800"/>
      </w:tabs>
      <w:spacing w:before="240" w:after="120"/>
      <w:ind w:left="720" w:right="720"/>
      <w:jc w:val="center"/>
    </w:pPr>
    <w:rPr>
      <w:rFonts w:ascii="Arial" w:eastAsia="Times New Roman" w:hAnsi="Arial"/>
      <w:b/>
      <w:sz w:val="22"/>
      <w:szCs w:val="20"/>
      <w:lang w:eastAsia="en-US"/>
    </w:rPr>
  </w:style>
  <w:style w:type="paragraph" w:styleId="CommentSubject">
    <w:name w:val="annotation subject"/>
    <w:basedOn w:val="CommentText"/>
    <w:next w:val="CommentText"/>
    <w:link w:val="CommentSubjectChar"/>
    <w:rsid w:val="0040173D"/>
    <w:rPr>
      <w:b/>
      <w:lang w:val="en-US"/>
    </w:rPr>
  </w:style>
  <w:style w:type="character" w:customStyle="1" w:styleId="CommentSubjectChar">
    <w:name w:val="Comment Subject Char"/>
    <w:link w:val="CommentSubject"/>
    <w:rsid w:val="0040173D"/>
    <w:rPr>
      <w:b/>
      <w:bCs/>
      <w:noProof/>
      <w:lang w:val="en-US" w:eastAsia="en-US"/>
    </w:rPr>
  </w:style>
  <w:style w:type="paragraph" w:customStyle="1" w:styleId="Char11">
    <w:name w:val="Char11"/>
    <w:basedOn w:val="Normal"/>
    <w:rsid w:val="0040173D"/>
    <w:rPr>
      <w:rFonts w:eastAsia="Times New Roman"/>
      <w:sz w:val="20"/>
      <w:szCs w:val="20"/>
      <w:lang w:val="en-US" w:eastAsia="en-US"/>
    </w:rPr>
  </w:style>
  <w:style w:type="paragraph" w:customStyle="1" w:styleId="Naslov">
    <w:name w:val="Naslov"/>
    <w:basedOn w:val="Normal"/>
    <w:rsid w:val="0040173D"/>
    <w:pPr>
      <w:keepNext/>
      <w:tabs>
        <w:tab w:val="left" w:pos="1080"/>
      </w:tabs>
      <w:spacing w:before="120" w:after="120"/>
      <w:ind w:left="144" w:right="144"/>
      <w:jc w:val="center"/>
    </w:pPr>
    <w:rPr>
      <w:rFonts w:ascii="Arial" w:eastAsia="Times New Roman" w:hAnsi="Arial"/>
      <w:b/>
      <w:caps/>
      <w:szCs w:val="20"/>
      <w:lang w:eastAsia="en-US"/>
    </w:rPr>
  </w:style>
  <w:style w:type="paragraph" w:customStyle="1" w:styleId="Podnaslov">
    <w:name w:val="Podnaslov"/>
    <w:basedOn w:val="Naslov"/>
    <w:rsid w:val="0040173D"/>
    <w:rPr>
      <w:caps w:val="0"/>
      <w:sz w:val="22"/>
    </w:rPr>
  </w:style>
  <w:style w:type="paragraph" w:customStyle="1" w:styleId="Podnaslov1">
    <w:name w:val="Podnaslov1"/>
    <w:basedOn w:val="Podnaslov"/>
    <w:rsid w:val="0040173D"/>
    <w:rPr>
      <w:b w:val="0"/>
      <w:i/>
    </w:rPr>
  </w:style>
  <w:style w:type="paragraph" w:customStyle="1" w:styleId="Podnaslov2">
    <w:name w:val="Podnaslov2"/>
    <w:basedOn w:val="Clan0"/>
    <w:rsid w:val="0040173D"/>
    <w:pPr>
      <w:tabs>
        <w:tab w:val="clear" w:pos="1800"/>
      </w:tabs>
      <w:ind w:left="144" w:right="144"/>
    </w:pPr>
    <w:rPr>
      <w:i/>
    </w:rPr>
  </w:style>
  <w:style w:type="paragraph" w:customStyle="1" w:styleId="CharChar">
    <w:name w:val="Char Char"/>
    <w:basedOn w:val="Normal"/>
    <w:rsid w:val="004847E7"/>
    <w:pPr>
      <w:spacing w:after="160" w:line="240" w:lineRule="exact"/>
    </w:pPr>
    <w:rPr>
      <w:rFonts w:ascii="Tahoma" w:eastAsia="Times New Roman" w:hAnsi="Tahoma"/>
      <w:sz w:val="20"/>
      <w:szCs w:val="20"/>
      <w:lang w:val="en-US" w:eastAsia="en-US"/>
    </w:rPr>
  </w:style>
  <w:style w:type="paragraph" w:styleId="ListContinue">
    <w:name w:val="List Continue"/>
    <w:basedOn w:val="Normal"/>
    <w:rsid w:val="004847E7"/>
    <w:pPr>
      <w:tabs>
        <w:tab w:val="left" w:pos="1418"/>
      </w:tabs>
      <w:spacing w:after="120"/>
      <w:ind w:left="360"/>
      <w:jc w:val="both"/>
    </w:pPr>
    <w:rPr>
      <w:rFonts w:eastAsia="Times New Roman"/>
      <w:lang w:val="en-US" w:eastAsia="en-US"/>
    </w:rPr>
  </w:style>
  <w:style w:type="paragraph" w:styleId="Subtitle">
    <w:name w:val="Subtitle"/>
    <w:basedOn w:val="Normal"/>
    <w:link w:val="SubtitleChar"/>
    <w:qFormat/>
    <w:rsid w:val="004847E7"/>
    <w:pPr>
      <w:tabs>
        <w:tab w:val="left" w:pos="1418"/>
      </w:tabs>
      <w:spacing w:after="60"/>
      <w:jc w:val="center"/>
      <w:outlineLvl w:val="1"/>
    </w:pPr>
    <w:rPr>
      <w:rFonts w:ascii="Arial" w:eastAsia="Times New Roman" w:hAnsi="Arial"/>
      <w:lang w:val="en-US" w:eastAsia="en-US"/>
    </w:rPr>
  </w:style>
  <w:style w:type="character" w:customStyle="1" w:styleId="SubtitleChar">
    <w:name w:val="Subtitle Char"/>
    <w:link w:val="Subtitle"/>
    <w:rsid w:val="004847E7"/>
    <w:rPr>
      <w:rFonts w:ascii="Arial" w:hAnsi="Arial" w:cs="Arial"/>
      <w:sz w:val="24"/>
      <w:szCs w:val="24"/>
      <w:lang w:val="en-US" w:eastAsia="en-US"/>
    </w:rPr>
  </w:style>
  <w:style w:type="paragraph" w:customStyle="1" w:styleId="CharCharCharCharCharCharCharCharCharCharCharCharChar">
    <w:name w:val="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a0">
    <w:name w:val="ОПИС ПОСЛОВА"/>
    <w:basedOn w:val="Normal"/>
    <w:rsid w:val="004847E7"/>
    <w:rPr>
      <w:rFonts w:eastAsia="Times New Roman"/>
      <w:sz w:val="20"/>
      <w:szCs w:val="20"/>
      <w:lang w:eastAsia="en-US"/>
    </w:rPr>
  </w:style>
  <w:style w:type="paragraph" w:styleId="Revision">
    <w:name w:val="Revision"/>
    <w:hidden/>
    <w:uiPriority w:val="99"/>
    <w:semiHidden/>
    <w:rsid w:val="004847E7"/>
    <w:rPr>
      <w:sz w:val="24"/>
      <w:szCs w:val="24"/>
    </w:rPr>
  </w:style>
  <w:style w:type="paragraph" w:customStyle="1" w:styleId="CharChar37">
    <w:name w:val="Char Char37"/>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1">
    <w:name w:val="Char Char Char Char Char Char Char Char Char Char Char Char Char1"/>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
    <w:name w:val="msonormalcxspmiddle"/>
    <w:basedOn w:val="Normal"/>
    <w:rsid w:val="004847E7"/>
    <w:pPr>
      <w:spacing w:before="100" w:beforeAutospacing="1" w:after="100" w:afterAutospacing="1"/>
    </w:pPr>
    <w:rPr>
      <w:rFonts w:eastAsia="Times New Roman"/>
      <w:lang w:val="en-US" w:eastAsia="en-US"/>
    </w:rPr>
  </w:style>
  <w:style w:type="paragraph" w:customStyle="1" w:styleId="CharChar10">
    <w:name w:val="Char Char10"/>
    <w:basedOn w:val="Normal"/>
    <w:rsid w:val="004847E7"/>
    <w:pPr>
      <w:spacing w:after="160" w:line="240" w:lineRule="exact"/>
    </w:pPr>
    <w:rPr>
      <w:rFonts w:ascii="Tahoma" w:eastAsia="Times New Roman" w:hAnsi="Tahoma"/>
      <w:sz w:val="20"/>
      <w:szCs w:val="20"/>
      <w:lang w:val="en-US" w:eastAsia="en-US"/>
    </w:rPr>
  </w:style>
  <w:style w:type="paragraph" w:styleId="BodyText3">
    <w:name w:val="Body Text 3"/>
    <w:basedOn w:val="Normal"/>
    <w:link w:val="BodyText3Char"/>
    <w:rsid w:val="004847E7"/>
    <w:rPr>
      <w:rFonts w:ascii="CTimesRoman" w:eastAsia="Times New Roman" w:hAnsi="CTimesRoman"/>
      <w:szCs w:val="20"/>
      <w:lang w:val="en-US" w:eastAsia="en-US"/>
    </w:rPr>
  </w:style>
  <w:style w:type="character" w:customStyle="1" w:styleId="BodyText3Char">
    <w:name w:val="Body Text 3 Char"/>
    <w:link w:val="BodyText3"/>
    <w:rsid w:val="004847E7"/>
    <w:rPr>
      <w:rFonts w:ascii="CTimesRoman" w:hAnsi="CTimesRoman"/>
      <w:sz w:val="24"/>
      <w:lang w:val="en-US" w:eastAsia="en-US"/>
    </w:rPr>
  </w:style>
  <w:style w:type="character" w:customStyle="1" w:styleId="CharChar9">
    <w:name w:val="Char Char9"/>
    <w:locked/>
    <w:rsid w:val="004847E7"/>
    <w:rPr>
      <w:rFonts w:ascii="CTimesRoman" w:hAnsi="CTimesRoman"/>
      <w:b/>
      <w:sz w:val="24"/>
      <w:szCs w:val="24"/>
      <w:lang w:val="en-US" w:eastAsia="en-US" w:bidi="ar-SA"/>
    </w:rPr>
  </w:style>
  <w:style w:type="character" w:customStyle="1" w:styleId="CharChar8">
    <w:name w:val="Char Char8"/>
    <w:locked/>
    <w:rsid w:val="004847E7"/>
    <w:rPr>
      <w:rFonts w:ascii="Arial" w:hAnsi="Arial" w:cs="Arial"/>
      <w:b/>
      <w:bCs/>
      <w:i/>
      <w:iCs/>
      <w:sz w:val="28"/>
      <w:szCs w:val="28"/>
      <w:lang w:val="en-US" w:eastAsia="en-US" w:bidi="ar-SA"/>
    </w:rPr>
  </w:style>
  <w:style w:type="character" w:customStyle="1" w:styleId="CharChar3">
    <w:name w:val="Char Char3"/>
    <w:locked/>
    <w:rsid w:val="004847E7"/>
    <w:rPr>
      <w:lang w:val="en-US" w:eastAsia="en-US" w:bidi="ar-SA"/>
    </w:rPr>
  </w:style>
  <w:style w:type="character" w:customStyle="1" w:styleId="CharChar1">
    <w:name w:val="Char Char1"/>
    <w:locked/>
    <w:rsid w:val="004847E7"/>
    <w:rPr>
      <w:sz w:val="24"/>
      <w:szCs w:val="24"/>
      <w:lang w:val="en-US" w:eastAsia="en-US" w:bidi="ar-SA"/>
    </w:rPr>
  </w:style>
  <w:style w:type="character" w:customStyle="1" w:styleId="CharChar7">
    <w:name w:val="Char Char7"/>
    <w:locked/>
    <w:rsid w:val="004847E7"/>
    <w:rPr>
      <w:sz w:val="24"/>
      <w:szCs w:val="24"/>
      <w:lang w:val="en-US" w:eastAsia="en-US" w:bidi="ar-SA"/>
    </w:rPr>
  </w:style>
  <w:style w:type="character" w:customStyle="1" w:styleId="CharChar4">
    <w:name w:val="Char Char4"/>
    <w:locked/>
    <w:rsid w:val="004847E7"/>
    <w:rPr>
      <w:rFonts w:ascii="CTimesRoman" w:hAnsi="CTimesRoman"/>
      <w:sz w:val="24"/>
      <w:szCs w:val="24"/>
      <w:lang w:val="en-US" w:eastAsia="en-US" w:bidi="ar-SA"/>
    </w:rPr>
  </w:style>
  <w:style w:type="character" w:customStyle="1" w:styleId="CharChar6">
    <w:name w:val="Char Char6"/>
    <w:locked/>
    <w:rsid w:val="004847E7"/>
    <w:rPr>
      <w:rFonts w:ascii="CTimesRoman" w:hAnsi="CTimesRoman"/>
      <w:sz w:val="24"/>
      <w:lang w:val="en-US" w:eastAsia="en-US" w:bidi="ar-SA"/>
    </w:rPr>
  </w:style>
  <w:style w:type="character" w:customStyle="1" w:styleId="CharChar5">
    <w:name w:val="Char Char5"/>
    <w:locked/>
    <w:rsid w:val="004847E7"/>
    <w:rPr>
      <w:rFonts w:ascii="CTimesRoman" w:hAnsi="CTimesRoman"/>
      <w:sz w:val="24"/>
      <w:lang w:val="en-US" w:eastAsia="en-US" w:bidi="ar-SA"/>
    </w:rPr>
  </w:style>
  <w:style w:type="paragraph" w:customStyle="1" w:styleId="CharCharCharCharCharCharCharCharCharCharCharCharCharCharCharChar1">
    <w:name w:val="Char Char Char Char Char Char Char Char Char Char Char Char Char Char Char Char1"/>
    <w:basedOn w:val="Normal"/>
    <w:rsid w:val="004847E7"/>
    <w:pPr>
      <w:spacing w:after="160" w:line="240" w:lineRule="exact"/>
    </w:pPr>
    <w:rPr>
      <w:rFonts w:ascii="Tahoma" w:eastAsia="Times New Roman" w:hAnsi="Tahoma"/>
      <w:sz w:val="20"/>
      <w:szCs w:val="20"/>
      <w:lang w:val="en-US" w:eastAsia="en-US"/>
    </w:rPr>
  </w:style>
  <w:style w:type="paragraph" w:customStyle="1" w:styleId="CharChar103">
    <w:name w:val="Char Char103"/>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cxsplast">
    <w:name w:val="msonormalcxspmiddlecxsplast"/>
    <w:basedOn w:val="Normal"/>
    <w:rsid w:val="004847E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rsid w:val="0063208D"/>
    <w:rPr>
      <w:rFonts w:ascii="Courier New" w:eastAsia="Times New Roman" w:hAnsi="Courier New"/>
      <w:sz w:val="20"/>
      <w:szCs w:val="20"/>
      <w:lang w:val="en-US" w:eastAsia="en-US"/>
    </w:rPr>
  </w:style>
  <w:style w:type="character" w:customStyle="1" w:styleId="PlainTextChar">
    <w:name w:val="Plain Text Char"/>
    <w:link w:val="PlainText"/>
    <w:uiPriority w:val="99"/>
    <w:rsid w:val="006A16CC"/>
    <w:rPr>
      <w:rFonts w:ascii="Courier New" w:hAnsi="Courier New" w:cs="Courier New"/>
      <w:lang w:val="en-US" w:eastAsia="en-US"/>
    </w:rPr>
  </w:style>
  <w:style w:type="paragraph" w:customStyle="1" w:styleId="a1">
    <w:name w:val="мој хедер"/>
    <w:basedOn w:val="Footer"/>
    <w:rsid w:val="0063208D"/>
    <w:pPr>
      <w:tabs>
        <w:tab w:val="clear" w:pos="4320"/>
        <w:tab w:val="clear" w:pos="8640"/>
        <w:tab w:val="center" w:pos="4535"/>
        <w:tab w:val="right" w:pos="9071"/>
      </w:tabs>
      <w:jc w:val="center"/>
    </w:pPr>
  </w:style>
  <w:style w:type="paragraph" w:customStyle="1" w:styleId="a2">
    <w:name w:val="мој футер"/>
    <w:basedOn w:val="Footer"/>
    <w:rsid w:val="0063208D"/>
    <w:pPr>
      <w:tabs>
        <w:tab w:val="clear" w:pos="4320"/>
        <w:tab w:val="clear" w:pos="8640"/>
        <w:tab w:val="center" w:pos="4535"/>
        <w:tab w:val="right" w:pos="9071"/>
      </w:tabs>
    </w:pPr>
    <w:rPr>
      <w:rFonts w:ascii="Monotype Corsiva" w:hAnsi="Monotype Corsiva"/>
      <w:sz w:val="8"/>
      <w:szCs w:val="8"/>
      <w:lang w:val="sr-Cyrl-CS"/>
    </w:rPr>
  </w:style>
  <w:style w:type="paragraph" w:customStyle="1" w:styleId="T-98-2Char">
    <w:name w:val="T-9/8-2 Char"/>
    <w:basedOn w:val="Normal"/>
    <w:link w:val="T-98-2CharChar"/>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character" w:customStyle="1" w:styleId="T-98-2CharChar">
    <w:name w:val="T-9/8-2 Char Char"/>
    <w:link w:val="T-98-2Char"/>
    <w:rsid w:val="0063208D"/>
    <w:rPr>
      <w:rFonts w:ascii="Times-NewRoman" w:hAnsi="Times-NewRoman"/>
      <w:sz w:val="19"/>
      <w:szCs w:val="19"/>
      <w:lang w:val="en-US" w:eastAsia="en-US" w:bidi="ar-SA"/>
    </w:rPr>
  </w:style>
  <w:style w:type="paragraph" w:customStyle="1" w:styleId="T-119sred">
    <w:name w:val="T-11/9 sred"/>
    <w:next w:val="T-98-2Char"/>
    <w:rsid w:val="0063208D"/>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98-2">
    <w:name w:val="T-9/8-2"/>
    <w:basedOn w:val="Normal"/>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paragraph" w:customStyle="1" w:styleId="t-9-8">
    <w:name w:val="t-9-8"/>
    <w:basedOn w:val="Normal"/>
    <w:rsid w:val="0063208D"/>
    <w:pPr>
      <w:spacing w:before="100" w:beforeAutospacing="1" w:after="100" w:afterAutospacing="1"/>
    </w:pPr>
    <w:rPr>
      <w:rFonts w:eastAsia="Times New Roman"/>
      <w:lang w:val="en-GB" w:eastAsia="en-GB"/>
    </w:rPr>
  </w:style>
  <w:style w:type="character" w:customStyle="1" w:styleId="kurziv1">
    <w:name w:val="kurziv1"/>
    <w:rsid w:val="0063208D"/>
    <w:rPr>
      <w:i/>
      <w:iCs/>
    </w:rPr>
  </w:style>
  <w:style w:type="paragraph" w:styleId="DocumentMap">
    <w:name w:val="Document Map"/>
    <w:basedOn w:val="Normal"/>
    <w:link w:val="DocumentMapChar"/>
    <w:semiHidden/>
    <w:rsid w:val="0063208D"/>
    <w:pPr>
      <w:shd w:val="clear" w:color="auto" w:fill="000080"/>
    </w:pPr>
    <w:rPr>
      <w:rFonts w:ascii="Tahoma" w:eastAsia="Times New Roman" w:hAnsi="Tahoma"/>
      <w:sz w:val="20"/>
      <w:szCs w:val="20"/>
      <w:lang w:val="en-US" w:eastAsia="en-US"/>
    </w:rPr>
  </w:style>
  <w:style w:type="character" w:customStyle="1" w:styleId="DocumentMapChar">
    <w:name w:val="Document Map Char"/>
    <w:link w:val="DocumentMap"/>
    <w:rsid w:val="006A16CC"/>
    <w:rPr>
      <w:rFonts w:ascii="Tahoma" w:hAnsi="Tahoma" w:cs="Tahoma"/>
      <w:shd w:val="clear" w:color="auto" w:fill="000080"/>
      <w:lang w:val="en-US" w:eastAsia="en-US"/>
    </w:rPr>
  </w:style>
  <w:style w:type="paragraph" w:customStyle="1" w:styleId="CharChar1Char">
    <w:name w:val="Char Char1 Char"/>
    <w:basedOn w:val="Normal"/>
    <w:rsid w:val="0063208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normalChar">
    <w:name w:val="normal Char"/>
    <w:basedOn w:val="Normal"/>
    <w:rsid w:val="0063208D"/>
    <w:pPr>
      <w:spacing w:before="100" w:after="100"/>
    </w:pPr>
    <w:rPr>
      <w:rFonts w:ascii="Arial" w:eastAsia="Times New Roman" w:hAnsi="Arial" w:cs="Arial"/>
      <w:szCs w:val="20"/>
      <w:lang w:val="en-US" w:eastAsia="en-US"/>
    </w:rPr>
  </w:style>
  <w:style w:type="paragraph" w:customStyle="1" w:styleId="buletgz">
    <w:name w:val="buletgz"/>
    <w:basedOn w:val="Normal"/>
    <w:link w:val="buletgzChar1"/>
    <w:qFormat/>
    <w:rsid w:val="0063208D"/>
    <w:pPr>
      <w:numPr>
        <w:numId w:val="2"/>
      </w:numPr>
      <w:spacing w:after="120" w:line="264" w:lineRule="auto"/>
      <w:contextualSpacing/>
      <w:jc w:val="both"/>
    </w:pPr>
    <w:rPr>
      <w:rFonts w:ascii="Century Gothic" w:eastAsia="Calibri" w:hAnsi="Century Gothic"/>
      <w:sz w:val="20"/>
      <w:szCs w:val="20"/>
    </w:rPr>
  </w:style>
  <w:style w:type="character" w:customStyle="1" w:styleId="buletgzChar1">
    <w:name w:val="buletgz Char1"/>
    <w:link w:val="buletgz"/>
    <w:rsid w:val="006B7384"/>
    <w:rPr>
      <w:rFonts w:ascii="Century Gothic" w:eastAsia="Calibri" w:hAnsi="Century Gothic"/>
      <w:lang w:val="sr-Cyrl-CS" w:eastAsia="zh-CN"/>
    </w:rPr>
  </w:style>
  <w:style w:type="paragraph" w:customStyle="1" w:styleId="TABELA">
    <w:name w:val="TABELA"/>
    <w:basedOn w:val="Normal"/>
    <w:qFormat/>
    <w:rsid w:val="0063208D"/>
    <w:pPr>
      <w:spacing w:line="288" w:lineRule="auto"/>
      <w:jc w:val="both"/>
    </w:pPr>
    <w:rPr>
      <w:rFonts w:ascii="Century Gothic" w:eastAsia="Calibri" w:hAnsi="Century Gothic"/>
      <w:b/>
      <w:sz w:val="18"/>
      <w:szCs w:val="18"/>
      <w:lang w:val="en-GB" w:eastAsia="en-US"/>
    </w:rPr>
  </w:style>
  <w:style w:type="paragraph" w:customStyle="1" w:styleId="Char0">
    <w:name w:val="БУЛНОВ Char"/>
    <w:basedOn w:val="buletgz"/>
    <w:link w:val="CharChar0"/>
    <w:qFormat/>
    <w:rsid w:val="0063208D"/>
  </w:style>
  <w:style w:type="character" w:customStyle="1" w:styleId="CharChar0">
    <w:name w:val="БУЛНОВ Char Char"/>
    <w:link w:val="Char0"/>
    <w:rsid w:val="0063208D"/>
    <w:rPr>
      <w:rFonts w:ascii="Century Gothic" w:eastAsia="Calibri" w:hAnsi="Century Gothic"/>
      <w:lang w:val="sr-Cyrl-CS" w:eastAsia="zh-CN"/>
    </w:rPr>
  </w:style>
  <w:style w:type="paragraph" w:styleId="Index1">
    <w:name w:val="index 1"/>
    <w:basedOn w:val="Normal"/>
    <w:next w:val="Normal"/>
    <w:autoRedefine/>
    <w:semiHidden/>
    <w:rsid w:val="0063208D"/>
    <w:pPr>
      <w:numPr>
        <w:numId w:val="3"/>
      </w:numPr>
      <w:ind w:left="720"/>
    </w:pPr>
    <w:rPr>
      <w:rFonts w:eastAsia="Times New Roman"/>
      <w:lang w:val="en-US" w:eastAsia="en-US"/>
    </w:rPr>
  </w:style>
  <w:style w:type="paragraph" w:customStyle="1" w:styleId="xl132">
    <w:name w:val="xl132"/>
    <w:basedOn w:val="Normal"/>
    <w:rsid w:val="0063208D"/>
    <w:pPr>
      <w:pBdr>
        <w:top w:val="single" w:sz="4" w:space="0" w:color="auto"/>
        <w:bottom w:val="single" w:sz="4" w:space="0" w:color="auto"/>
      </w:pBdr>
      <w:shd w:val="clear" w:color="auto" w:fill="FFFFFF"/>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5">
    <w:name w:val="xl65"/>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66">
    <w:name w:val="xl66"/>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67">
    <w:name w:val="xl67"/>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eastAsia="en-US"/>
    </w:rPr>
  </w:style>
  <w:style w:type="paragraph" w:customStyle="1" w:styleId="xl88">
    <w:name w:val="xl88"/>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val="en-US" w:eastAsia="en-US"/>
    </w:rPr>
  </w:style>
  <w:style w:type="paragraph" w:customStyle="1" w:styleId="xl22">
    <w:name w:val="xl22"/>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23">
    <w:name w:val="xl23"/>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24">
    <w:name w:val="xl24"/>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US" w:eastAsia="en-US"/>
    </w:rPr>
  </w:style>
  <w:style w:type="paragraph" w:customStyle="1" w:styleId="CharCharCharCharCharChar1">
    <w:name w:val="Char Char Char Char Char Char1"/>
    <w:basedOn w:val="Normal"/>
    <w:rsid w:val="0063208D"/>
    <w:pPr>
      <w:spacing w:after="160" w:line="240" w:lineRule="exact"/>
    </w:pPr>
    <w:rPr>
      <w:rFonts w:ascii="Tahoma" w:eastAsia="Times New Roman" w:hAnsi="Tahoma"/>
      <w:sz w:val="20"/>
      <w:szCs w:val="20"/>
      <w:lang w:val="en-US" w:eastAsia="en-US"/>
    </w:rPr>
  </w:style>
  <w:style w:type="paragraph" w:customStyle="1" w:styleId="TableContents">
    <w:name w:val="Table Contents"/>
    <w:basedOn w:val="Normal"/>
    <w:rsid w:val="0063208D"/>
    <w:pPr>
      <w:suppressLineNumbers/>
      <w:suppressAutoHyphens/>
    </w:pPr>
    <w:rPr>
      <w:rFonts w:eastAsia="Times New Roman"/>
      <w:lang w:val="en-US" w:eastAsia="ar-SA"/>
    </w:rPr>
  </w:style>
  <w:style w:type="paragraph" w:customStyle="1" w:styleId="1tekst">
    <w:name w:val="1tekst"/>
    <w:basedOn w:val="Normal"/>
    <w:link w:val="1tekstChar"/>
    <w:rsid w:val="00620404"/>
    <w:pPr>
      <w:ind w:left="375" w:right="375" w:firstLine="240"/>
      <w:jc w:val="both"/>
    </w:pPr>
    <w:rPr>
      <w:rFonts w:ascii="Arial" w:eastAsia="Times New Roman" w:hAnsi="Arial" w:cs="Arial"/>
      <w:sz w:val="20"/>
      <w:szCs w:val="20"/>
      <w:lang w:val="sr-Latn-CS" w:eastAsia="sr-Latn-CS"/>
    </w:rPr>
  </w:style>
  <w:style w:type="character" w:customStyle="1" w:styleId="1tekstChar">
    <w:name w:val="1tekst Char"/>
    <w:link w:val="1tekst"/>
    <w:rsid w:val="00692C1F"/>
    <w:rPr>
      <w:rFonts w:ascii="Arial" w:hAnsi="Arial" w:cs="Arial"/>
      <w:lang w:val="sr-Latn-CS" w:eastAsia="sr-Latn-CS" w:bidi="ar-SA"/>
    </w:rPr>
  </w:style>
  <w:style w:type="paragraph" w:customStyle="1" w:styleId="7podnas">
    <w:name w:val="7podnas"/>
    <w:basedOn w:val="Normal"/>
    <w:rsid w:val="00620404"/>
    <w:pPr>
      <w:shd w:val="clear" w:color="auto" w:fill="FFFFFF"/>
      <w:spacing w:before="60"/>
      <w:jc w:val="center"/>
    </w:pPr>
    <w:rPr>
      <w:rFonts w:ascii="Arial" w:eastAsia="Times New Roman" w:hAnsi="Arial" w:cs="Arial"/>
      <w:b/>
      <w:bCs/>
      <w:sz w:val="27"/>
      <w:szCs w:val="27"/>
      <w:lang w:val="sr-Latn-CS" w:eastAsia="sr-Latn-CS"/>
    </w:rPr>
  </w:style>
  <w:style w:type="paragraph" w:styleId="NoSpacing">
    <w:name w:val="No Spacing"/>
    <w:link w:val="NoSpacingChar"/>
    <w:uiPriority w:val="1"/>
    <w:qFormat/>
    <w:rsid w:val="00043F37"/>
    <w:rPr>
      <w:rFonts w:ascii="Calibri" w:hAnsi="Calibri"/>
      <w:sz w:val="22"/>
      <w:szCs w:val="22"/>
      <w:lang w:val="fr-CA" w:eastAsia="fr-CA"/>
    </w:rPr>
  </w:style>
  <w:style w:type="character" w:customStyle="1" w:styleId="NoSpacingChar">
    <w:name w:val="No Spacing Char"/>
    <w:link w:val="NoSpacing"/>
    <w:uiPriority w:val="1"/>
    <w:locked/>
    <w:rsid w:val="006D0CE4"/>
    <w:rPr>
      <w:rFonts w:ascii="Calibri" w:hAnsi="Calibri"/>
      <w:sz w:val="22"/>
      <w:szCs w:val="22"/>
      <w:lang w:val="fr-CA" w:eastAsia="fr-CA" w:bidi="ar-SA"/>
    </w:rPr>
  </w:style>
  <w:style w:type="paragraph" w:customStyle="1" w:styleId="podnaslovpropisa">
    <w:name w:val="podnaslovpropisa"/>
    <w:basedOn w:val="Normal"/>
    <w:rsid w:val="00F83705"/>
    <w:pPr>
      <w:shd w:val="clear" w:color="auto" w:fill="000000"/>
      <w:spacing w:before="100" w:beforeAutospacing="1" w:after="100" w:afterAutospacing="1"/>
      <w:jc w:val="center"/>
    </w:pPr>
    <w:rPr>
      <w:rFonts w:ascii="Arial" w:eastAsia="Times New Roman" w:hAnsi="Arial" w:cs="Arial"/>
      <w:i/>
      <w:iCs/>
      <w:color w:val="FFE8BF"/>
      <w:sz w:val="26"/>
      <w:szCs w:val="26"/>
      <w:lang w:val="en-US" w:eastAsia="en-US"/>
    </w:rPr>
  </w:style>
  <w:style w:type="paragraph" w:customStyle="1" w:styleId="CharCharChar1CharChar">
    <w:name w:val="Char Char Char1 Char Char"/>
    <w:basedOn w:val="Normal"/>
    <w:rsid w:val="004A2555"/>
    <w:rPr>
      <w:rFonts w:eastAsia="Times New Roman"/>
      <w:lang w:val="pl-PL" w:eastAsia="pl-PL"/>
    </w:rPr>
  </w:style>
  <w:style w:type="paragraph" w:customStyle="1" w:styleId="CharTegnTegnChar">
    <w:name w:val="Char Tegn Tegn Char"/>
    <w:basedOn w:val="Normal"/>
    <w:rsid w:val="006B7384"/>
    <w:pPr>
      <w:tabs>
        <w:tab w:val="left" w:pos="567"/>
      </w:tabs>
      <w:spacing w:before="120" w:after="160" w:line="240" w:lineRule="exact"/>
      <w:ind w:left="1584" w:hanging="504"/>
    </w:pPr>
    <w:rPr>
      <w:rFonts w:ascii="Arial" w:eastAsia="Times New Roman" w:hAnsi="Arial"/>
      <w:b/>
      <w:bCs/>
      <w:color w:val="000000"/>
      <w:sz w:val="20"/>
      <w:szCs w:val="20"/>
      <w:lang w:val="en-US" w:eastAsia="en-US"/>
    </w:rPr>
  </w:style>
  <w:style w:type="character" w:customStyle="1" w:styleId="hpsatn">
    <w:name w:val="hps atn"/>
    <w:basedOn w:val="DefaultParagraphFont"/>
    <w:rsid w:val="006B7384"/>
  </w:style>
  <w:style w:type="character" w:styleId="Emphasis">
    <w:name w:val="Emphasis"/>
    <w:qFormat/>
    <w:rsid w:val="00782CA4"/>
    <w:rPr>
      <w:i/>
      <w:iCs/>
    </w:rPr>
  </w:style>
  <w:style w:type="paragraph" w:customStyle="1" w:styleId="Normal2">
    <w:name w:val="Normal2"/>
    <w:basedOn w:val="Normal"/>
    <w:rsid w:val="003B4735"/>
    <w:pPr>
      <w:spacing w:before="100" w:beforeAutospacing="1" w:after="100" w:afterAutospacing="1"/>
    </w:pPr>
    <w:rPr>
      <w:rFonts w:ascii="Arial" w:eastAsia="Times New Roman" w:hAnsi="Arial" w:cs="Arial"/>
      <w:sz w:val="22"/>
      <w:szCs w:val="22"/>
      <w:lang w:val="en-US" w:eastAsia="en-US"/>
    </w:rPr>
  </w:style>
  <w:style w:type="character" w:customStyle="1" w:styleId="hps">
    <w:name w:val="hps"/>
    <w:basedOn w:val="DefaultParagraphFont"/>
    <w:rsid w:val="008B39EA"/>
  </w:style>
  <w:style w:type="character" w:customStyle="1" w:styleId="CharChar113">
    <w:name w:val="Char Char113"/>
    <w:rsid w:val="00DB0B9E"/>
    <w:rPr>
      <w:rFonts w:ascii="Times New Roman" w:eastAsia="Times New Roman" w:hAnsi="Times New Roman"/>
      <w:sz w:val="24"/>
    </w:rPr>
  </w:style>
  <w:style w:type="paragraph" w:customStyle="1" w:styleId="msolistparagraph0">
    <w:name w:val="msolistparagraph"/>
    <w:basedOn w:val="Normal"/>
    <w:rsid w:val="00DB0B9E"/>
    <w:pPr>
      <w:ind w:left="720"/>
    </w:pPr>
    <w:rPr>
      <w:rFonts w:eastAsia="Times New Roman"/>
      <w:lang w:val="en-US" w:eastAsia="en-US"/>
    </w:rPr>
  </w:style>
  <w:style w:type="character" w:customStyle="1" w:styleId="charchar1charcharchar">
    <w:name w:val="charchar1charcharchar"/>
    <w:rsid w:val="00F61B1D"/>
    <w:rPr>
      <w:rFonts w:ascii="Tahoma" w:hAnsi="Tahoma" w:cs="Tahoma" w:hint="default"/>
    </w:rPr>
  </w:style>
  <w:style w:type="character" w:customStyle="1" w:styleId="FontStyle27">
    <w:name w:val="Font Style27"/>
    <w:rsid w:val="00DE0421"/>
    <w:rPr>
      <w:rFonts w:ascii="Arial" w:hAnsi="Arial" w:cs="Arial"/>
      <w:sz w:val="22"/>
      <w:szCs w:val="22"/>
    </w:rPr>
  </w:style>
  <w:style w:type="character" w:customStyle="1" w:styleId="FontStyle28">
    <w:name w:val="Font Style28"/>
    <w:rsid w:val="00DE0421"/>
    <w:rPr>
      <w:rFonts w:ascii="Times New Roman" w:hAnsi="Times New Roman" w:cs="Times New Roman"/>
      <w:b/>
      <w:bCs/>
      <w:sz w:val="22"/>
      <w:szCs w:val="22"/>
    </w:rPr>
  </w:style>
  <w:style w:type="character" w:customStyle="1" w:styleId="rvts3">
    <w:name w:val="rvts3"/>
    <w:rsid w:val="00ED5EF7"/>
    <w:rPr>
      <w:b w:val="0"/>
      <w:bCs w:val="0"/>
      <w:color w:val="000000"/>
      <w:sz w:val="20"/>
      <w:szCs w:val="20"/>
    </w:rPr>
  </w:style>
  <w:style w:type="character" w:customStyle="1" w:styleId="Heading6Char">
    <w:name w:val="Heading 6 Char"/>
    <w:rsid w:val="006D0CE4"/>
    <w:rPr>
      <w:rFonts w:ascii="Calibri" w:eastAsia="Times New Roman" w:hAnsi="Calibri" w:cs="Times New Roman"/>
      <w:b/>
      <w:bCs/>
      <w:sz w:val="22"/>
      <w:szCs w:val="22"/>
      <w:lang w:val="sr-Cyrl-CS" w:eastAsia="zh-CN"/>
    </w:rPr>
  </w:style>
  <w:style w:type="character" w:customStyle="1" w:styleId="Heading7Char">
    <w:name w:val="Heading 7 Char"/>
    <w:rsid w:val="006D0CE4"/>
    <w:rPr>
      <w:rFonts w:ascii="Calibri" w:eastAsia="Times New Roman" w:hAnsi="Calibri" w:cs="Times New Roman"/>
      <w:sz w:val="24"/>
      <w:szCs w:val="24"/>
      <w:lang w:val="sr-Cyrl-CS" w:eastAsia="zh-CN"/>
    </w:rPr>
  </w:style>
  <w:style w:type="character" w:customStyle="1" w:styleId="Heading8Char">
    <w:name w:val="Heading 8 Char"/>
    <w:rsid w:val="006D0CE4"/>
    <w:rPr>
      <w:rFonts w:ascii="Calibri" w:eastAsia="Times New Roman" w:hAnsi="Calibri" w:cs="Times New Roman"/>
      <w:i/>
      <w:iCs/>
      <w:sz w:val="24"/>
      <w:szCs w:val="24"/>
      <w:lang w:val="sr-Cyrl-CS" w:eastAsia="zh-CN"/>
    </w:rPr>
  </w:style>
  <w:style w:type="character" w:customStyle="1" w:styleId="Heading1Char1">
    <w:name w:val="Heading 1 Char1"/>
    <w:locked/>
    <w:rsid w:val="006D0CE4"/>
    <w:rPr>
      <w:rFonts w:ascii="Cambria" w:eastAsia="MS Gothic" w:hAnsi="Cambria"/>
      <w:b/>
      <w:kern w:val="32"/>
      <w:sz w:val="32"/>
    </w:rPr>
  </w:style>
  <w:style w:type="character" w:customStyle="1" w:styleId="Heading4Char1">
    <w:name w:val="Heading 4 Char1"/>
    <w:locked/>
    <w:rsid w:val="006D0CE4"/>
    <w:rPr>
      <w:rFonts w:eastAsia="MS Mincho"/>
      <w:b/>
      <w:sz w:val="28"/>
      <w:lang w:eastAsia="ja-JP"/>
    </w:rPr>
  </w:style>
  <w:style w:type="character" w:customStyle="1" w:styleId="Heading5Char1">
    <w:name w:val="Heading 5 Char1"/>
    <w:locked/>
    <w:rsid w:val="006D0CE4"/>
    <w:rPr>
      <w:rFonts w:eastAsia="MS Mincho"/>
      <w:b/>
      <w:i/>
      <w:sz w:val="26"/>
    </w:rPr>
  </w:style>
  <w:style w:type="paragraph" w:customStyle="1" w:styleId="Pasussalistom">
    <w:name w:val="Pasus sa listom"/>
    <w:basedOn w:val="Normal"/>
    <w:rsid w:val="006D0CE4"/>
    <w:pPr>
      <w:spacing w:after="200" w:line="276" w:lineRule="auto"/>
      <w:ind w:left="720"/>
    </w:pPr>
    <w:rPr>
      <w:rFonts w:ascii="Calibri" w:eastAsia="MS Mincho" w:hAnsi="Calibri"/>
      <w:sz w:val="22"/>
      <w:szCs w:val="22"/>
      <w:lang w:val="en-US" w:eastAsia="ja-JP"/>
    </w:rPr>
  </w:style>
  <w:style w:type="character" w:customStyle="1" w:styleId="HeaderChar1">
    <w:name w:val="Header Char1"/>
    <w:aliases w:val="kaja-naslov Char"/>
    <w:locked/>
    <w:rsid w:val="006D0CE4"/>
    <w:rPr>
      <w:rFonts w:ascii="Calibri" w:eastAsia="MS Mincho" w:hAnsi="Calibri"/>
      <w:sz w:val="22"/>
    </w:rPr>
  </w:style>
  <w:style w:type="character" w:customStyle="1" w:styleId="FooterChar1">
    <w:name w:val="Footer Char1"/>
    <w:locked/>
    <w:rsid w:val="006D0CE4"/>
    <w:rPr>
      <w:rFonts w:ascii="Calibri" w:eastAsia="MS Mincho" w:hAnsi="Calibri"/>
      <w:sz w:val="22"/>
    </w:rPr>
  </w:style>
  <w:style w:type="character" w:customStyle="1" w:styleId="BalloonTextChar1">
    <w:name w:val="Balloon Text Char1"/>
    <w:locked/>
    <w:rsid w:val="006D0CE4"/>
    <w:rPr>
      <w:rFonts w:ascii="Tahoma" w:eastAsia="MS Mincho" w:hAnsi="Tahoma"/>
      <w:sz w:val="16"/>
      <w:lang w:eastAsia="ja-JP"/>
    </w:rPr>
  </w:style>
  <w:style w:type="paragraph" w:customStyle="1" w:styleId="CharCharCharChar1">
    <w:name w:val="Char Char Char Char1"/>
    <w:basedOn w:val="Normal"/>
    <w:rsid w:val="006D0CE4"/>
    <w:pPr>
      <w:spacing w:after="160" w:line="240" w:lineRule="exact"/>
    </w:pPr>
    <w:rPr>
      <w:rFonts w:ascii="Tahoma" w:eastAsia="MS Mincho" w:hAnsi="Tahoma"/>
      <w:sz w:val="20"/>
      <w:szCs w:val="20"/>
      <w:lang w:val="en-US" w:eastAsia="en-US"/>
    </w:rPr>
  </w:style>
  <w:style w:type="character" w:customStyle="1" w:styleId="BodyTextIndentChar1">
    <w:name w:val="Body Text Indent Char1"/>
    <w:locked/>
    <w:rsid w:val="006D0CE4"/>
    <w:rPr>
      <w:rFonts w:eastAsia="MS Mincho"/>
      <w:sz w:val="24"/>
      <w:lang w:val="sr-Cyrl-CS"/>
    </w:rPr>
  </w:style>
  <w:style w:type="paragraph" w:customStyle="1" w:styleId="HeadCir">
    <w:name w:val="HeadCir"/>
    <w:basedOn w:val="Normal"/>
    <w:uiPriority w:val="99"/>
    <w:rsid w:val="006D0CE4"/>
    <w:rPr>
      <w:rFonts w:ascii="TimesC DzComm" w:eastAsia="MS Mincho" w:hAnsi="TimesC DzComm" w:cs="Arial"/>
      <w:szCs w:val="22"/>
      <w:lang w:val="en-US" w:eastAsia="en-US"/>
    </w:rPr>
  </w:style>
  <w:style w:type="character" w:customStyle="1" w:styleId="CharChar2">
    <w:name w:val="Char Char2"/>
    <w:rsid w:val="006D0CE4"/>
    <w:rPr>
      <w:lang w:val="sr-Latn-CS" w:eastAsia="sr-Latn-CS"/>
    </w:rPr>
  </w:style>
  <w:style w:type="character" w:customStyle="1" w:styleId="CharChar11">
    <w:name w:val="Char Char11"/>
    <w:rsid w:val="006D0CE4"/>
    <w:rPr>
      <w:lang w:val="sr-Latn-CS" w:eastAsia="sr-Latn-CS"/>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locked/>
    <w:rsid w:val="006D0CE4"/>
    <w:rPr>
      <w:rFonts w:eastAsia="MS Mincho"/>
    </w:rPr>
  </w:style>
  <w:style w:type="character" w:customStyle="1" w:styleId="CharChar12">
    <w:name w:val="Char Char12"/>
    <w:rsid w:val="006D0CE4"/>
    <w:rPr>
      <w:lang w:val="sr-Latn-CS" w:eastAsia="sr-Latn-CS"/>
    </w:rPr>
  </w:style>
  <w:style w:type="paragraph" w:customStyle="1" w:styleId="normalcentaritalic">
    <w:name w:val="normalcentaritalic"/>
    <w:basedOn w:val="Normal"/>
    <w:rsid w:val="006D0CE4"/>
    <w:pPr>
      <w:spacing w:before="100" w:beforeAutospacing="1" w:after="100" w:afterAutospacing="1"/>
      <w:jc w:val="center"/>
    </w:pPr>
    <w:rPr>
      <w:rFonts w:ascii="Arial" w:eastAsia="MS Mincho" w:hAnsi="Arial" w:cs="Arial"/>
      <w:i/>
      <w:iCs/>
      <w:sz w:val="22"/>
      <w:szCs w:val="22"/>
      <w:lang w:val="en-US" w:eastAsia="en-US"/>
    </w:rPr>
  </w:style>
  <w:style w:type="character" w:customStyle="1" w:styleId="CharChar13">
    <w:name w:val="Char Char13"/>
    <w:rsid w:val="006D0CE4"/>
    <w:rPr>
      <w:lang w:val="sr-Latn-CS" w:eastAsia="sr-Latn-CS"/>
    </w:rPr>
  </w:style>
  <w:style w:type="character" w:customStyle="1" w:styleId="content1">
    <w:name w:val="content1"/>
    <w:rsid w:val="006D0CE4"/>
    <w:rPr>
      <w:rFonts w:ascii="Arial" w:hAnsi="Arial"/>
      <w:color w:val="003366"/>
      <w:sz w:val="20"/>
    </w:rPr>
  </w:style>
  <w:style w:type="character" w:customStyle="1" w:styleId="CharChar14">
    <w:name w:val="Char Char14"/>
    <w:rsid w:val="006D0CE4"/>
    <w:rPr>
      <w:lang w:val="sr-Latn-CS" w:eastAsia="sr-Latn-CS"/>
    </w:rPr>
  </w:style>
  <w:style w:type="character" w:customStyle="1" w:styleId="stepen1">
    <w:name w:val="stepen1"/>
    <w:rsid w:val="006D0CE4"/>
    <w:rPr>
      <w:sz w:val="15"/>
      <w:vertAlign w:val="superscript"/>
    </w:rPr>
  </w:style>
  <w:style w:type="character" w:customStyle="1" w:styleId="BodyTextChar1">
    <w:name w:val="Body Text Char1"/>
    <w:locked/>
    <w:rsid w:val="006D0CE4"/>
    <w:rPr>
      <w:lang w:val="sr-Latn-CS" w:eastAsia="sr-Latn-CS"/>
    </w:rPr>
  </w:style>
  <w:style w:type="character" w:customStyle="1" w:styleId="CharChar39">
    <w:name w:val="Char Char39"/>
    <w:rsid w:val="006D0CE4"/>
    <w:rPr>
      <w:rFonts w:ascii="Arial" w:hAnsi="Arial"/>
      <w:b/>
      <w:color w:val="000000"/>
      <w:kern w:val="1"/>
      <w:sz w:val="32"/>
      <w:lang w:val="en-US" w:eastAsia="ar-SA" w:bidi="ar-SA"/>
    </w:rPr>
  </w:style>
  <w:style w:type="character" w:customStyle="1" w:styleId="Heading2Char1">
    <w:name w:val="Heading 2 Char1"/>
    <w:aliases w:val="2 Naslov Char1"/>
    <w:locked/>
    <w:rsid w:val="006D0CE4"/>
    <w:rPr>
      <w:rFonts w:ascii="Arial" w:hAnsi="Arial"/>
      <w:b/>
      <w:i/>
      <w:color w:val="000000"/>
      <w:kern w:val="1"/>
      <w:sz w:val="24"/>
      <w:lang w:eastAsia="ar-SA" w:bidi="ar-SA"/>
    </w:rPr>
  </w:style>
  <w:style w:type="character" w:customStyle="1" w:styleId="Heading3Char1">
    <w:name w:val="Heading 3 Char1"/>
    <w:locked/>
    <w:rsid w:val="006D0CE4"/>
    <w:rPr>
      <w:rFonts w:ascii="Arial" w:hAnsi="Arial"/>
      <w:b/>
      <w:i/>
      <w:color w:val="000000"/>
      <w:kern w:val="1"/>
      <w:sz w:val="28"/>
      <w:u w:val="single"/>
      <w:lang w:eastAsia="ar-SA" w:bidi="ar-SA"/>
    </w:rPr>
  </w:style>
  <w:style w:type="character" w:customStyle="1" w:styleId="CharChar35">
    <w:name w:val="Char Char35"/>
    <w:rsid w:val="006D0CE4"/>
    <w:rPr>
      <w:b/>
      <w:color w:val="000000"/>
      <w:kern w:val="1"/>
      <w:sz w:val="22"/>
      <w:lang w:eastAsia="ar-SA" w:bidi="ar-SA"/>
    </w:rPr>
  </w:style>
  <w:style w:type="character" w:customStyle="1" w:styleId="CharChar34">
    <w:name w:val="Char Char34"/>
    <w:rsid w:val="006D0CE4"/>
    <w:rPr>
      <w:b/>
      <w:color w:val="000000"/>
      <w:kern w:val="1"/>
      <w:sz w:val="22"/>
      <w:lang w:eastAsia="ar-SA" w:bidi="ar-SA"/>
    </w:rPr>
  </w:style>
  <w:style w:type="character" w:customStyle="1" w:styleId="CharChar27">
    <w:name w:val="Char Char27"/>
    <w:rsid w:val="006D0CE4"/>
    <w:rPr>
      <w:rFonts w:ascii="Tahoma" w:hAnsi="Tahoma"/>
      <w:sz w:val="16"/>
      <w:lang w:val="en-US" w:eastAsia="en-US"/>
    </w:rPr>
  </w:style>
  <w:style w:type="character" w:customStyle="1" w:styleId="CommentTextChar1">
    <w:name w:val="Comment Text Char1"/>
    <w:locked/>
    <w:rsid w:val="006D0CE4"/>
    <w:rPr>
      <w:rFonts w:ascii="Calibri" w:eastAsia="MS Mincho" w:hAnsi="Calibri"/>
      <w:lang w:eastAsia="ja-JP"/>
    </w:rPr>
  </w:style>
  <w:style w:type="character" w:customStyle="1" w:styleId="RadnomestoCharCharCharChar">
    <w:name w:val="Radno mesto Char Char Char Char"/>
    <w:link w:val="RadnomestoCharCharCharCharChar"/>
    <w:locked/>
    <w:rsid w:val="006D0CE4"/>
    <w:rPr>
      <w:color w:val="000000"/>
      <w:sz w:val="24"/>
      <w:lang w:val="sr-Cyrl-CS"/>
    </w:rPr>
  </w:style>
  <w:style w:type="paragraph" w:customStyle="1" w:styleId="RadnomestoCharCharCharCharChar">
    <w:name w:val="Radno mesto Char Char Char Char Char"/>
    <w:basedOn w:val="Normal"/>
    <w:link w:val="RadnomestoCharCharCharChar"/>
    <w:autoRedefine/>
    <w:rsid w:val="006D0CE4"/>
    <w:pPr>
      <w:tabs>
        <w:tab w:val="left" w:pos="-426"/>
        <w:tab w:val="num" w:pos="1080"/>
      </w:tabs>
      <w:ind w:left="1080" w:hanging="180"/>
      <w:jc w:val="both"/>
    </w:pPr>
    <w:rPr>
      <w:rFonts w:eastAsia="Times New Roman"/>
      <w:color w:val="000000"/>
      <w:szCs w:val="20"/>
    </w:rPr>
  </w:style>
  <w:style w:type="character" w:customStyle="1" w:styleId="apple-style-span">
    <w:name w:val="apple-style-span"/>
    <w:rsid w:val="006D0CE4"/>
    <w:rPr>
      <w:rFonts w:cs="Times New Roman"/>
    </w:rPr>
  </w:style>
  <w:style w:type="character" w:customStyle="1" w:styleId="PageNumber1">
    <w:name w:val="Page Number1"/>
    <w:rsid w:val="006D0CE4"/>
  </w:style>
  <w:style w:type="character" w:customStyle="1" w:styleId="FootnoteReference1">
    <w:name w:val="Footnote Reference1"/>
    <w:rsid w:val="006D0CE4"/>
    <w:rPr>
      <w:vertAlign w:val="superscript"/>
    </w:rPr>
  </w:style>
  <w:style w:type="character" w:customStyle="1" w:styleId="CharChar26">
    <w:name w:val="Char Char26"/>
    <w:rsid w:val="006D0CE4"/>
    <w:rPr>
      <w:rFonts w:ascii="Times New Roman" w:hAnsi="Times New Roman"/>
      <w:sz w:val="24"/>
      <w:lang w:val="en-US"/>
    </w:rPr>
  </w:style>
  <w:style w:type="character" w:customStyle="1" w:styleId="CharChar21">
    <w:name w:val="Char Char21"/>
    <w:rsid w:val="006D0CE4"/>
    <w:rPr>
      <w:rFonts w:ascii="Times New Roman" w:hAnsi="Times New Roman"/>
      <w:sz w:val="20"/>
      <w:lang w:val="en-US"/>
    </w:rPr>
  </w:style>
  <w:style w:type="character" w:customStyle="1" w:styleId="OdeljenjeChar">
    <w:name w:val="Odeljenje Char"/>
    <w:rsid w:val="006D0CE4"/>
    <w:rPr>
      <w:b/>
      <w:sz w:val="28"/>
      <w:lang w:eastAsia="ar-SA" w:bidi="ar-SA"/>
    </w:rPr>
  </w:style>
  <w:style w:type="character" w:customStyle="1" w:styleId="CharChar16">
    <w:name w:val="Char Char16"/>
    <w:rsid w:val="006D0CE4"/>
    <w:rPr>
      <w:rFonts w:ascii="Arial" w:hAnsi="Arial"/>
      <w:b/>
      <w:kern w:val="1"/>
      <w:sz w:val="32"/>
      <w:lang w:val="en-US"/>
    </w:rPr>
  </w:style>
  <w:style w:type="character" w:customStyle="1" w:styleId="CharChar15">
    <w:name w:val="Char Char15"/>
    <w:rsid w:val="006D0CE4"/>
    <w:rPr>
      <w:rFonts w:ascii="Arial" w:hAnsi="Arial"/>
      <w:b/>
      <w:i/>
      <w:sz w:val="20"/>
      <w:lang w:val="en-US"/>
    </w:rPr>
  </w:style>
  <w:style w:type="character" w:customStyle="1" w:styleId="kaja-naslovCharChar">
    <w:name w:val="kaja-naslov Char Char"/>
    <w:rsid w:val="006D0CE4"/>
    <w:rPr>
      <w:rFonts w:ascii="Times New Roman" w:hAnsi="Times New Roman"/>
      <w:sz w:val="20"/>
      <w:lang w:val="en-US"/>
    </w:rPr>
  </w:style>
  <w:style w:type="character" w:customStyle="1" w:styleId="normal0020tablechar">
    <w:name w:val="normal_0020table__char"/>
    <w:rsid w:val="006D0CE4"/>
  </w:style>
  <w:style w:type="character" w:customStyle="1" w:styleId="CharChar351">
    <w:name w:val="Char Char351"/>
    <w:rsid w:val="006D0CE4"/>
    <w:rPr>
      <w:rFonts w:ascii="Arial" w:hAnsi="Arial"/>
      <w:b/>
      <w:kern w:val="1"/>
      <w:sz w:val="32"/>
      <w:lang w:val="en-US" w:eastAsia="ar-SA" w:bidi="ar-SA"/>
    </w:rPr>
  </w:style>
  <w:style w:type="character" w:customStyle="1" w:styleId="CharChar341">
    <w:name w:val="Char Char341"/>
    <w:rsid w:val="006D0CE4"/>
    <w:rPr>
      <w:rFonts w:ascii="Arial" w:hAnsi="Arial"/>
      <w:b/>
      <w:i/>
      <w:sz w:val="24"/>
      <w:lang w:val="en-US" w:eastAsia="ar-SA" w:bidi="ar-SA"/>
    </w:rPr>
  </w:style>
  <w:style w:type="character" w:customStyle="1" w:styleId="CharChar33">
    <w:name w:val="Char Char33"/>
    <w:rsid w:val="006D0CE4"/>
    <w:rPr>
      <w:rFonts w:ascii="Arial" w:hAnsi="Arial"/>
      <w:kern w:val="1"/>
      <w:sz w:val="28"/>
      <w:u w:val="single"/>
      <w:lang w:val="en-US" w:eastAsia="ar-SA" w:bidi="ar-SA"/>
    </w:rPr>
  </w:style>
  <w:style w:type="character" w:customStyle="1" w:styleId="CharChar32">
    <w:name w:val="Char Char32"/>
    <w:rsid w:val="006D0CE4"/>
    <w:rPr>
      <w:b/>
      <w:sz w:val="22"/>
      <w:lang w:eastAsia="ar-SA" w:bidi="ar-SA"/>
    </w:rPr>
  </w:style>
  <w:style w:type="character" w:customStyle="1" w:styleId="CharChar31">
    <w:name w:val="Char Char31"/>
    <w:rsid w:val="006D0CE4"/>
    <w:rPr>
      <w:b/>
      <w:sz w:val="22"/>
      <w:lang w:eastAsia="ar-SA" w:bidi="ar-SA"/>
    </w:rPr>
  </w:style>
  <w:style w:type="character" w:customStyle="1" w:styleId="CharChar30">
    <w:name w:val="Char Char30"/>
    <w:rsid w:val="006D0CE4"/>
    <w:rPr>
      <w:b/>
      <w:sz w:val="24"/>
      <w:lang w:eastAsia="ar-SA" w:bidi="ar-SA"/>
    </w:rPr>
  </w:style>
  <w:style w:type="character" w:customStyle="1" w:styleId="CharChar29">
    <w:name w:val="Char Char29"/>
    <w:rsid w:val="006D0CE4"/>
    <w:rPr>
      <w:sz w:val="24"/>
      <w:lang w:val="en-US" w:eastAsia="ar-SA" w:bidi="ar-SA"/>
    </w:rPr>
  </w:style>
  <w:style w:type="character" w:customStyle="1" w:styleId="CharChar28">
    <w:name w:val="Char Char28"/>
    <w:rsid w:val="006D0CE4"/>
    <w:rPr>
      <w:i/>
      <w:sz w:val="24"/>
      <w:lang w:val="en-US" w:eastAsia="ar-SA" w:bidi="ar-SA"/>
    </w:rPr>
  </w:style>
  <w:style w:type="character" w:customStyle="1" w:styleId="CharChar211">
    <w:name w:val="Char Char211"/>
    <w:rsid w:val="006D0CE4"/>
    <w:rPr>
      <w:sz w:val="24"/>
      <w:lang w:val="en-US" w:eastAsia="ar-SA" w:bidi="ar-SA"/>
    </w:rPr>
  </w:style>
  <w:style w:type="character" w:customStyle="1" w:styleId="CharChar20">
    <w:name w:val="Char Char20"/>
    <w:rsid w:val="006D0CE4"/>
    <w:rPr>
      <w:b/>
      <w:sz w:val="24"/>
      <w:lang w:eastAsia="ar-SA" w:bidi="ar-SA"/>
    </w:rPr>
  </w:style>
  <w:style w:type="character" w:customStyle="1" w:styleId="CharChar261">
    <w:name w:val="Char Char261"/>
    <w:rsid w:val="006D0CE4"/>
    <w:rPr>
      <w:sz w:val="24"/>
      <w:lang w:val="en-US" w:eastAsia="ar-SA" w:bidi="ar-SA"/>
    </w:rPr>
  </w:style>
  <w:style w:type="character" w:customStyle="1" w:styleId="CharChar24">
    <w:name w:val="Char Char24"/>
    <w:rsid w:val="006D0CE4"/>
    <w:rPr>
      <w:sz w:val="24"/>
      <w:lang w:eastAsia="ar-SA" w:bidi="ar-SA"/>
    </w:rPr>
  </w:style>
  <w:style w:type="character" w:customStyle="1" w:styleId="CharChar22">
    <w:name w:val="Char Char22"/>
    <w:rsid w:val="006D0CE4"/>
    <w:rPr>
      <w:rFonts w:ascii="TimesC DzComm" w:hAnsi="TimesC DzComm"/>
      <w:b/>
      <w:sz w:val="24"/>
      <w:lang w:eastAsia="ar-SA" w:bidi="ar-SA"/>
    </w:rPr>
  </w:style>
  <w:style w:type="character" w:customStyle="1" w:styleId="CharChar271">
    <w:name w:val="Char Char271"/>
    <w:rsid w:val="006D0CE4"/>
    <w:rPr>
      <w:sz w:val="16"/>
      <w:lang w:val="en-US" w:eastAsia="ar-SA" w:bidi="ar-SA"/>
    </w:rPr>
  </w:style>
  <w:style w:type="character" w:customStyle="1" w:styleId="CharChar23">
    <w:name w:val="Char Char23"/>
    <w:rsid w:val="006D0CE4"/>
    <w:rPr>
      <w:sz w:val="24"/>
      <w:lang w:eastAsia="ar-SA" w:bidi="ar-SA"/>
    </w:rPr>
  </w:style>
  <w:style w:type="character" w:customStyle="1" w:styleId="CharChar25">
    <w:name w:val="Char Char25"/>
    <w:rsid w:val="006D0CE4"/>
    <w:rPr>
      <w:sz w:val="16"/>
      <w:lang w:val="en-US" w:eastAsia="ar-SA" w:bidi="ar-SA"/>
    </w:rPr>
  </w:style>
  <w:style w:type="character" w:customStyle="1" w:styleId="CharChar19">
    <w:name w:val="Char Char19"/>
    <w:rsid w:val="006D0CE4"/>
    <w:rPr>
      <w:rFonts w:ascii="Courier New" w:hAnsi="Courier New"/>
      <w:lang w:eastAsia="ar-SA" w:bidi="ar-SA"/>
    </w:rPr>
  </w:style>
  <w:style w:type="character" w:customStyle="1" w:styleId="CharChar17">
    <w:name w:val="Char Char17"/>
    <w:rsid w:val="006D0CE4"/>
    <w:rPr>
      <w:rFonts w:ascii="Tahoma" w:hAnsi="Tahoma"/>
      <w:sz w:val="16"/>
      <w:lang w:val="en-US" w:eastAsia="ar-SA" w:bidi="ar-SA"/>
    </w:rPr>
  </w:style>
  <w:style w:type="character" w:customStyle="1" w:styleId="CharChar161">
    <w:name w:val="Char Char161"/>
    <w:rsid w:val="006D0CE4"/>
    <w:rPr>
      <w:rFonts w:ascii="Arial" w:hAnsi="Arial"/>
      <w:b/>
      <w:kern w:val="1"/>
      <w:sz w:val="32"/>
      <w:lang w:val="en-US"/>
    </w:rPr>
  </w:style>
  <w:style w:type="character" w:customStyle="1" w:styleId="CharChar151">
    <w:name w:val="Char Char151"/>
    <w:rsid w:val="006D0CE4"/>
    <w:rPr>
      <w:rFonts w:ascii="Arial" w:hAnsi="Arial"/>
      <w:b/>
      <w:i/>
      <w:sz w:val="20"/>
      <w:lang w:val="en-US"/>
    </w:rPr>
  </w:style>
  <w:style w:type="character" w:customStyle="1" w:styleId="CharChar141">
    <w:name w:val="Char Char141"/>
    <w:rsid w:val="006D0CE4"/>
    <w:rPr>
      <w:rFonts w:ascii="Arial" w:hAnsi="Arial"/>
      <w:kern w:val="1"/>
      <w:sz w:val="20"/>
      <w:u w:val="single"/>
      <w:lang w:val="en-US"/>
    </w:rPr>
  </w:style>
  <w:style w:type="character" w:customStyle="1" w:styleId="CharChar131">
    <w:name w:val="Char Char131"/>
    <w:rsid w:val="006D0CE4"/>
    <w:rPr>
      <w:rFonts w:ascii="Times New Roman" w:hAnsi="Times New Roman"/>
      <w:b/>
      <w:sz w:val="20"/>
    </w:rPr>
  </w:style>
  <w:style w:type="character" w:customStyle="1" w:styleId="CharChar121">
    <w:name w:val="Char Char121"/>
    <w:rsid w:val="006D0CE4"/>
    <w:rPr>
      <w:rFonts w:ascii="Times New Roman" w:hAnsi="Times New Roman"/>
      <w:b/>
      <w:sz w:val="20"/>
    </w:rPr>
  </w:style>
  <w:style w:type="character" w:customStyle="1" w:styleId="CharChar111">
    <w:name w:val="Char Char111"/>
    <w:rsid w:val="006D0CE4"/>
    <w:rPr>
      <w:rFonts w:ascii="Times New Roman" w:hAnsi="Times New Roman"/>
      <w:sz w:val="24"/>
      <w:lang w:val="en-US"/>
    </w:rPr>
  </w:style>
  <w:style w:type="character" w:customStyle="1" w:styleId="CharChar101">
    <w:name w:val="Char Char101"/>
    <w:rsid w:val="006D0CE4"/>
    <w:rPr>
      <w:rFonts w:ascii="Times New Roman" w:hAnsi="Times New Roman"/>
      <w:i/>
      <w:sz w:val="24"/>
      <w:lang w:val="en-US"/>
    </w:rPr>
  </w:style>
  <w:style w:type="character" w:customStyle="1" w:styleId="CharChar91">
    <w:name w:val="Char Char91"/>
    <w:rsid w:val="006D0CE4"/>
    <w:rPr>
      <w:rFonts w:ascii="Times New Roman" w:hAnsi="Times New Roman"/>
      <w:sz w:val="16"/>
      <w:lang w:val="en-US"/>
    </w:rPr>
  </w:style>
  <w:style w:type="character" w:customStyle="1" w:styleId="CharChar81">
    <w:name w:val="Char Char81"/>
    <w:rsid w:val="006D0CE4"/>
    <w:rPr>
      <w:rFonts w:ascii="Times New Roman" w:hAnsi="Times New Roman"/>
      <w:sz w:val="24"/>
      <w:lang w:val="en-US"/>
    </w:rPr>
  </w:style>
  <w:style w:type="character" w:customStyle="1" w:styleId="CharChar71">
    <w:name w:val="Char Char71"/>
    <w:rsid w:val="006D0CE4"/>
    <w:rPr>
      <w:rFonts w:ascii="Times New Roman" w:hAnsi="Times New Roman"/>
      <w:sz w:val="16"/>
      <w:lang w:val="en-US"/>
    </w:rPr>
  </w:style>
  <w:style w:type="character" w:customStyle="1" w:styleId="CharChar61">
    <w:name w:val="Char Char61"/>
    <w:rsid w:val="006D0CE4"/>
    <w:rPr>
      <w:rFonts w:ascii="Times New Roman" w:hAnsi="Times New Roman"/>
      <w:sz w:val="20"/>
    </w:rPr>
  </w:style>
  <w:style w:type="character" w:customStyle="1" w:styleId="CharChar51">
    <w:name w:val="Char Char51"/>
    <w:rsid w:val="006D0CE4"/>
    <w:rPr>
      <w:rFonts w:ascii="Times New Roman" w:hAnsi="Times New Roman"/>
      <w:sz w:val="20"/>
    </w:rPr>
  </w:style>
  <w:style w:type="character" w:customStyle="1" w:styleId="CharChar41">
    <w:name w:val="Char Char41"/>
    <w:rsid w:val="006D0CE4"/>
    <w:rPr>
      <w:rFonts w:ascii="TimesC DzComm" w:hAnsi="TimesC DzComm"/>
      <w:b/>
      <w:sz w:val="20"/>
    </w:rPr>
  </w:style>
  <w:style w:type="character" w:customStyle="1" w:styleId="CharChar36">
    <w:name w:val="Char Char36"/>
    <w:rsid w:val="006D0CE4"/>
    <w:rPr>
      <w:rFonts w:ascii="Times New Roman" w:hAnsi="Times New Roman"/>
      <w:sz w:val="20"/>
      <w:lang w:val="en-US"/>
    </w:rPr>
  </w:style>
  <w:style w:type="character" w:customStyle="1" w:styleId="CharChar210">
    <w:name w:val="Char Char210"/>
    <w:rsid w:val="006D0CE4"/>
    <w:rPr>
      <w:rFonts w:ascii="Times New Roman" w:hAnsi="Times New Roman"/>
      <w:b/>
      <w:sz w:val="20"/>
    </w:rPr>
  </w:style>
  <w:style w:type="character" w:customStyle="1" w:styleId="CharChar110">
    <w:name w:val="Char Char110"/>
    <w:rsid w:val="006D0CE4"/>
    <w:rPr>
      <w:rFonts w:ascii="Courier New" w:hAnsi="Courier New"/>
      <w:sz w:val="20"/>
    </w:rPr>
  </w:style>
  <w:style w:type="character" w:customStyle="1" w:styleId="CommentReference1">
    <w:name w:val="Comment Reference1"/>
    <w:rsid w:val="006D0CE4"/>
    <w:rPr>
      <w:sz w:val="16"/>
    </w:rPr>
  </w:style>
  <w:style w:type="character" w:customStyle="1" w:styleId="CharChar38">
    <w:name w:val="Char Char38"/>
    <w:rsid w:val="006D0CE4"/>
    <w:rPr>
      <w:rFonts w:ascii="Arial" w:hAnsi="Arial"/>
      <w:b/>
      <w:kern w:val="1"/>
      <w:sz w:val="32"/>
    </w:rPr>
  </w:style>
  <w:style w:type="character" w:customStyle="1" w:styleId="EmailStyle147">
    <w:name w:val="EmailStyle147"/>
    <w:rsid w:val="006D0CE4"/>
    <w:rPr>
      <w:color w:val="000000"/>
    </w:rPr>
  </w:style>
  <w:style w:type="character" w:customStyle="1" w:styleId="normalchar1">
    <w:name w:val="normal__char1"/>
    <w:rsid w:val="006D0CE4"/>
    <w:rPr>
      <w:rFonts w:ascii="Calibri" w:hAnsi="Calibri"/>
      <w:sz w:val="22"/>
    </w:rPr>
  </w:style>
  <w:style w:type="character" w:customStyle="1" w:styleId="CharChar18">
    <w:name w:val="Char Char18"/>
    <w:rsid w:val="006D0CE4"/>
    <w:rPr>
      <w:rFonts w:ascii="Courier New" w:hAnsi="Courier New"/>
      <w:sz w:val="20"/>
    </w:rPr>
  </w:style>
  <w:style w:type="character" w:customStyle="1" w:styleId="ListLabel1">
    <w:name w:val="ListLabel 1"/>
    <w:rsid w:val="006D0CE4"/>
    <w:rPr>
      <w:rFonts w:eastAsia="Times New Roman"/>
    </w:rPr>
  </w:style>
  <w:style w:type="paragraph" w:customStyle="1" w:styleId="Heading">
    <w:name w:val="Heading"/>
    <w:basedOn w:val="Normal"/>
    <w:next w:val="BodyText"/>
    <w:rsid w:val="006D0CE4"/>
    <w:pPr>
      <w:keepNext/>
      <w:suppressAutoHyphens/>
      <w:spacing w:before="240" w:after="120"/>
    </w:pPr>
    <w:rPr>
      <w:rFonts w:ascii="Arial" w:eastAsia="Times New Roman" w:hAnsi="Arial" w:cs="Tahoma"/>
      <w:color w:val="000000"/>
      <w:kern w:val="1"/>
      <w:sz w:val="28"/>
      <w:szCs w:val="28"/>
      <w:lang w:val="en-US" w:eastAsia="ar-SA"/>
    </w:rPr>
  </w:style>
  <w:style w:type="paragraph" w:styleId="Caption">
    <w:name w:val="caption"/>
    <w:basedOn w:val="Normal"/>
    <w:qFormat/>
    <w:rsid w:val="006D0CE4"/>
    <w:pPr>
      <w:suppressLineNumbers/>
      <w:suppressAutoHyphens/>
      <w:spacing w:before="120" w:after="120"/>
    </w:pPr>
    <w:rPr>
      <w:rFonts w:eastAsia="Times New Roman" w:cs="Tahoma"/>
      <w:i/>
      <w:iCs/>
      <w:color w:val="000000"/>
      <w:kern w:val="1"/>
      <w:lang w:val="en-US" w:eastAsia="ar-SA"/>
    </w:rPr>
  </w:style>
  <w:style w:type="paragraph" w:customStyle="1" w:styleId="Index">
    <w:name w:val="Index"/>
    <w:basedOn w:val="Normal"/>
    <w:rsid w:val="006D0CE4"/>
    <w:pPr>
      <w:suppressLineNumbers/>
      <w:suppressAutoHyphens/>
    </w:pPr>
    <w:rPr>
      <w:rFonts w:eastAsia="Times New Roman" w:cs="Tahoma"/>
      <w:color w:val="000000"/>
      <w:kern w:val="1"/>
      <w:lang w:val="en-US" w:eastAsia="ar-SA"/>
    </w:rPr>
  </w:style>
  <w:style w:type="paragraph" w:customStyle="1" w:styleId="CharCharChar1Char3">
    <w:name w:val="Char Char Char1 Char3"/>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character" w:customStyle="1" w:styleId="BodyText3Char1">
    <w:name w:val="Body Text 3 Char1"/>
    <w:locked/>
    <w:rsid w:val="006D0CE4"/>
    <w:rPr>
      <w:rFonts w:cs="Times New Roman"/>
      <w:color w:val="000000"/>
      <w:kern w:val="1"/>
      <w:sz w:val="16"/>
      <w:szCs w:val="16"/>
      <w:lang w:eastAsia="ar-SA" w:bidi="ar-SA"/>
    </w:rPr>
  </w:style>
  <w:style w:type="paragraph" w:customStyle="1" w:styleId="RadnomestoCharCharChar">
    <w:name w:val="Radno mesto Char Char Char"/>
    <w:basedOn w:val="Normal"/>
    <w:rsid w:val="006D0CE4"/>
    <w:pPr>
      <w:tabs>
        <w:tab w:val="left" w:pos="-426"/>
      </w:tabs>
      <w:suppressAutoHyphens/>
      <w:jc w:val="both"/>
    </w:pPr>
    <w:rPr>
      <w:rFonts w:eastAsia="Times New Roman"/>
      <w:bCs/>
      <w:iCs/>
      <w:color w:val="000000"/>
      <w:kern w:val="1"/>
      <w:sz w:val="22"/>
      <w:szCs w:val="22"/>
      <w:lang w:val="en-US" w:eastAsia="ar-SA"/>
    </w:rPr>
  </w:style>
  <w:style w:type="character" w:customStyle="1" w:styleId="BodyTextIndent3Char1">
    <w:name w:val="Body Text Indent 3 Char1"/>
    <w:locked/>
    <w:rsid w:val="006D0CE4"/>
    <w:rPr>
      <w:rFonts w:cs="Times New Roman"/>
      <w:color w:val="000000"/>
      <w:kern w:val="1"/>
      <w:sz w:val="16"/>
      <w:szCs w:val="16"/>
      <w:lang w:eastAsia="ar-SA" w:bidi="ar-SA"/>
    </w:rPr>
  </w:style>
  <w:style w:type="paragraph" w:customStyle="1" w:styleId="WfxFaxNum">
    <w:name w:val="WfxFaxNum"/>
    <w:basedOn w:val="Normal"/>
    <w:rsid w:val="006D0CE4"/>
    <w:pPr>
      <w:suppressAutoHyphens/>
      <w:spacing w:before="240"/>
      <w:jc w:val="both"/>
    </w:pPr>
    <w:rPr>
      <w:rFonts w:eastAsia="Times New Roman"/>
      <w:color w:val="000000"/>
      <w:kern w:val="1"/>
      <w:szCs w:val="20"/>
      <w:lang w:val="en-US" w:eastAsia="ar-SA"/>
    </w:rPr>
  </w:style>
  <w:style w:type="paragraph" w:customStyle="1" w:styleId="WfxTime">
    <w:name w:val="WfxTime"/>
    <w:basedOn w:val="Normal"/>
    <w:rsid w:val="006D0CE4"/>
    <w:pPr>
      <w:suppressAutoHyphens/>
      <w:spacing w:before="240"/>
      <w:jc w:val="both"/>
    </w:pPr>
    <w:rPr>
      <w:rFonts w:eastAsia="Times New Roman"/>
      <w:color w:val="000000"/>
      <w:kern w:val="1"/>
      <w:szCs w:val="20"/>
      <w:lang w:val="en-US" w:eastAsia="ar-SA"/>
    </w:rPr>
  </w:style>
  <w:style w:type="paragraph" w:customStyle="1" w:styleId="WfxDate">
    <w:name w:val="WfxDate"/>
    <w:basedOn w:val="Normal"/>
    <w:rsid w:val="006D0CE4"/>
    <w:pPr>
      <w:suppressAutoHyphens/>
      <w:spacing w:before="240"/>
      <w:jc w:val="both"/>
    </w:pPr>
    <w:rPr>
      <w:rFonts w:eastAsia="Times New Roman"/>
      <w:color w:val="000000"/>
      <w:kern w:val="1"/>
      <w:szCs w:val="20"/>
      <w:lang w:val="en-US" w:eastAsia="ar-SA"/>
    </w:rPr>
  </w:style>
  <w:style w:type="paragraph" w:customStyle="1" w:styleId="WfxRecipient">
    <w:name w:val="WfxRecipient"/>
    <w:basedOn w:val="Normal"/>
    <w:rsid w:val="006D0CE4"/>
    <w:pPr>
      <w:suppressAutoHyphens/>
      <w:spacing w:before="240"/>
      <w:jc w:val="both"/>
    </w:pPr>
    <w:rPr>
      <w:rFonts w:eastAsia="Times New Roman"/>
      <w:color w:val="000000"/>
      <w:kern w:val="1"/>
      <w:szCs w:val="20"/>
      <w:lang w:val="en-US" w:eastAsia="ar-SA"/>
    </w:rPr>
  </w:style>
  <w:style w:type="paragraph" w:customStyle="1" w:styleId="WfxCompany">
    <w:name w:val="WfxCompany"/>
    <w:basedOn w:val="Normal"/>
    <w:rsid w:val="006D0CE4"/>
    <w:pPr>
      <w:suppressAutoHyphens/>
      <w:spacing w:before="240"/>
      <w:jc w:val="both"/>
    </w:pPr>
    <w:rPr>
      <w:rFonts w:eastAsia="Times New Roman"/>
      <w:color w:val="000000"/>
      <w:kern w:val="1"/>
      <w:szCs w:val="20"/>
      <w:lang w:val="en-US" w:eastAsia="ar-SA"/>
    </w:rPr>
  </w:style>
  <w:style w:type="paragraph" w:customStyle="1" w:styleId="WfxSubject">
    <w:name w:val="WfxSubject"/>
    <w:basedOn w:val="Normal"/>
    <w:rsid w:val="006D0CE4"/>
    <w:pPr>
      <w:suppressAutoHyphens/>
      <w:spacing w:before="240"/>
      <w:jc w:val="both"/>
    </w:pPr>
    <w:rPr>
      <w:rFonts w:eastAsia="Times New Roman"/>
      <w:color w:val="000000"/>
      <w:kern w:val="1"/>
      <w:szCs w:val="20"/>
      <w:lang w:val="en-US" w:eastAsia="ar-SA"/>
    </w:rPr>
  </w:style>
  <w:style w:type="paragraph" w:customStyle="1" w:styleId="WfxKeyword">
    <w:name w:val="WfxKeyword"/>
    <w:basedOn w:val="Normal"/>
    <w:rsid w:val="006D0CE4"/>
    <w:pPr>
      <w:suppressAutoHyphens/>
      <w:spacing w:before="240"/>
      <w:jc w:val="both"/>
    </w:pPr>
    <w:rPr>
      <w:rFonts w:eastAsia="Times New Roman"/>
      <w:color w:val="000000"/>
      <w:kern w:val="1"/>
      <w:szCs w:val="20"/>
      <w:lang w:val="en-US" w:eastAsia="ar-SA"/>
    </w:rPr>
  </w:style>
  <w:style w:type="paragraph" w:customStyle="1" w:styleId="WfxBillCode">
    <w:name w:val="WfxBillCode"/>
    <w:basedOn w:val="Normal"/>
    <w:rsid w:val="006D0CE4"/>
    <w:pPr>
      <w:suppressAutoHyphens/>
      <w:spacing w:before="240"/>
      <w:jc w:val="both"/>
    </w:pPr>
    <w:rPr>
      <w:rFonts w:eastAsia="Times New Roman"/>
      <w:color w:val="000000"/>
      <w:kern w:val="1"/>
      <w:szCs w:val="20"/>
      <w:lang w:val="en-US" w:eastAsia="ar-SA"/>
    </w:rPr>
  </w:style>
  <w:style w:type="character" w:customStyle="1" w:styleId="CharChar221">
    <w:name w:val="Char Char221"/>
    <w:rsid w:val="006D0CE4"/>
    <w:rPr>
      <w:color w:val="000000"/>
      <w:kern w:val="1"/>
      <w:sz w:val="24"/>
      <w:lang w:eastAsia="ar-SA" w:bidi="ar-SA"/>
    </w:rPr>
  </w:style>
  <w:style w:type="character" w:customStyle="1" w:styleId="BodyTextIndent2Char1">
    <w:name w:val="Body Text Indent 2 Char1"/>
    <w:locked/>
    <w:rsid w:val="006D0CE4"/>
    <w:rPr>
      <w:rFonts w:cs="Times New Roman"/>
      <w:color w:val="000000"/>
      <w:kern w:val="1"/>
      <w:sz w:val="24"/>
      <w:lang w:eastAsia="ar-SA" w:bidi="ar-SA"/>
    </w:rPr>
  </w:style>
  <w:style w:type="character" w:customStyle="1" w:styleId="BodyText2Char1">
    <w:name w:val="Body Text 2 Char1"/>
    <w:locked/>
    <w:rsid w:val="006D0CE4"/>
    <w:rPr>
      <w:rFonts w:ascii="TimesC DzComm" w:hAnsi="TimesC DzComm" w:cs="Times New Roman"/>
      <w:b/>
      <w:color w:val="000000"/>
      <w:kern w:val="1"/>
      <w:sz w:val="24"/>
      <w:lang w:eastAsia="ar-SA" w:bidi="ar-SA"/>
    </w:rPr>
  </w:style>
  <w:style w:type="character" w:customStyle="1" w:styleId="CharChar181">
    <w:name w:val="Char Char181"/>
    <w:rsid w:val="006D0CE4"/>
    <w:rPr>
      <w:color w:val="000000"/>
      <w:kern w:val="1"/>
      <w:sz w:val="24"/>
      <w:lang w:val="en-US" w:eastAsia="ar-SA" w:bidi="ar-SA"/>
    </w:rPr>
  </w:style>
  <w:style w:type="paragraph" w:customStyle="1" w:styleId="xl27">
    <w:name w:val="xl27"/>
    <w:basedOn w:val="Normal"/>
    <w:rsid w:val="006D0CE4"/>
    <w:pPr>
      <w:pBdr>
        <w:left w:val="single" w:sz="8" w:space="0" w:color="000000"/>
        <w:bottom w:val="single" w:sz="4" w:space="0" w:color="000000"/>
        <w:right w:val="single" w:sz="8" w:space="0" w:color="000000"/>
      </w:pBdr>
      <w:suppressAutoHyphens/>
      <w:spacing w:before="100" w:after="100"/>
    </w:pPr>
    <w:rPr>
      <w:rFonts w:ascii="Arial" w:eastAsia="Times New Roman" w:hAnsi="Arial"/>
      <w:color w:val="000000"/>
      <w:kern w:val="1"/>
      <w:sz w:val="18"/>
      <w:szCs w:val="20"/>
      <w:lang w:val="en-US" w:eastAsia="ar-SA"/>
    </w:rPr>
  </w:style>
  <w:style w:type="character" w:customStyle="1" w:styleId="TitleChar1">
    <w:name w:val="Title Char1"/>
    <w:locked/>
    <w:rsid w:val="006D0CE4"/>
    <w:rPr>
      <w:rFonts w:cs="Times New Roman"/>
      <w:b/>
      <w:bCs/>
      <w:color w:val="000000"/>
      <w:kern w:val="1"/>
      <w:sz w:val="36"/>
      <w:lang w:eastAsia="ar-SA" w:bidi="ar-SA"/>
    </w:rPr>
  </w:style>
  <w:style w:type="character" w:customStyle="1" w:styleId="PlainTextChar1">
    <w:name w:val="Plain Text Char1"/>
    <w:uiPriority w:val="99"/>
    <w:locked/>
    <w:rsid w:val="006D0CE4"/>
    <w:rPr>
      <w:rFonts w:ascii="Courier New" w:hAnsi="Courier New" w:cs="Times New Roman"/>
      <w:color w:val="000000"/>
      <w:kern w:val="1"/>
      <w:lang w:eastAsia="ar-SA" w:bidi="ar-SA"/>
    </w:rPr>
  </w:style>
  <w:style w:type="paragraph" w:customStyle="1" w:styleId="CommentText1">
    <w:name w:val="Comment Text1"/>
    <w:basedOn w:val="Normal"/>
    <w:rsid w:val="006D0CE4"/>
    <w:pPr>
      <w:suppressAutoHyphens/>
      <w:spacing w:before="240"/>
      <w:jc w:val="both"/>
    </w:pPr>
    <w:rPr>
      <w:rFonts w:eastAsia="Times New Roman"/>
      <w:color w:val="000000"/>
      <w:kern w:val="1"/>
      <w:sz w:val="20"/>
      <w:szCs w:val="20"/>
      <w:lang w:val="en-US" w:eastAsia="ar-SA"/>
    </w:rPr>
  </w:style>
  <w:style w:type="character" w:customStyle="1" w:styleId="kaja-naslovCharChar1">
    <w:name w:val="kaja-naslov Char Char1"/>
    <w:rsid w:val="006D0CE4"/>
    <w:rPr>
      <w:color w:val="000000"/>
      <w:kern w:val="1"/>
      <w:sz w:val="24"/>
      <w:lang w:val="en-US" w:eastAsia="ar-SA" w:bidi="ar-SA"/>
    </w:rPr>
  </w:style>
  <w:style w:type="paragraph" w:customStyle="1" w:styleId="a3">
    <w:name w:val="Одељење"/>
    <w:basedOn w:val="Normal"/>
    <w:rsid w:val="006D0CE4"/>
    <w:pPr>
      <w:suppressAutoHyphens/>
      <w:jc w:val="center"/>
    </w:pPr>
    <w:rPr>
      <w:rFonts w:eastAsia="Times New Roman"/>
      <w:b/>
      <w:color w:val="000000"/>
      <w:kern w:val="1"/>
      <w:szCs w:val="20"/>
      <w:lang w:val="ru-RU" w:eastAsia="ar-SA"/>
    </w:rPr>
  </w:style>
  <w:style w:type="paragraph" w:customStyle="1" w:styleId="a4">
    <w:name w:val="Одсек"/>
    <w:basedOn w:val="Heading7"/>
    <w:rsid w:val="006D0CE4"/>
    <w:pPr>
      <w:keepNext/>
      <w:spacing w:before="0" w:after="0"/>
      <w:ind w:left="0" w:firstLine="0"/>
      <w:outlineLvl w:val="9"/>
    </w:pPr>
    <w:rPr>
      <w:b/>
      <w:sz w:val="28"/>
    </w:rPr>
  </w:style>
  <w:style w:type="paragraph" w:customStyle="1" w:styleId="a5">
    <w:name w:val="Радно"/>
    <w:rsid w:val="006D0CE4"/>
    <w:pPr>
      <w:widowControl w:val="0"/>
      <w:suppressAutoHyphens/>
      <w:ind w:left="709"/>
    </w:pPr>
    <w:rPr>
      <w:rFonts w:ascii="Calibri" w:hAnsi="Calibri"/>
      <w:b/>
      <w:kern w:val="1"/>
      <w:sz w:val="24"/>
      <w:szCs w:val="24"/>
      <w:lang w:eastAsia="ar-SA"/>
    </w:rPr>
  </w:style>
  <w:style w:type="paragraph" w:customStyle="1" w:styleId="SEKTOR">
    <w:name w:val="SEKTOR"/>
    <w:basedOn w:val="Normal"/>
    <w:rsid w:val="006D0CE4"/>
    <w:pPr>
      <w:suppressAutoHyphens/>
      <w:jc w:val="center"/>
    </w:pPr>
    <w:rPr>
      <w:rFonts w:eastAsia="Times New Roman"/>
      <w:color w:val="000000"/>
      <w:kern w:val="1"/>
      <w:szCs w:val="28"/>
      <w:lang w:val="ru-RU" w:eastAsia="ar-SA"/>
    </w:rPr>
  </w:style>
  <w:style w:type="paragraph" w:customStyle="1" w:styleId="Odeljenje">
    <w:name w:val="Odeljenje"/>
    <w:basedOn w:val="Heading3"/>
    <w:rsid w:val="006D0CE4"/>
    <w:pPr>
      <w:numPr>
        <w:ilvl w:val="2"/>
      </w:numPr>
      <w:tabs>
        <w:tab w:val="clear" w:pos="1440"/>
        <w:tab w:val="left" w:pos="0"/>
      </w:tabs>
      <w:suppressAutoHyphens/>
      <w:spacing w:before="0" w:after="0" w:line="100" w:lineRule="atLeast"/>
      <w:ind w:left="1440" w:firstLine="698"/>
      <w:outlineLvl w:val="9"/>
    </w:pPr>
    <w:rPr>
      <w:rFonts w:ascii="Arial" w:hAnsi="Arial" w:cs="Arial"/>
      <w:bCs/>
      <w:i/>
      <w:caps w:val="0"/>
      <w:color w:val="000000"/>
      <w:kern w:val="1"/>
      <w:szCs w:val="28"/>
      <w:lang w:val="en-US" w:eastAsia="ar-SA"/>
    </w:rPr>
  </w:style>
  <w:style w:type="paragraph" w:customStyle="1" w:styleId="a6">
    <w:name w:val="РАДНО МЕСТО"/>
    <w:rsid w:val="006D0CE4"/>
    <w:pPr>
      <w:widowControl w:val="0"/>
      <w:suppressAutoHyphens/>
      <w:ind w:firstLine="960"/>
    </w:pPr>
    <w:rPr>
      <w:rFonts w:ascii="Calibri" w:hAnsi="Calibri"/>
      <w:bCs/>
      <w:kern w:val="1"/>
      <w:sz w:val="22"/>
      <w:szCs w:val="22"/>
      <w:lang w:eastAsia="ar-SA"/>
    </w:rPr>
  </w:style>
  <w:style w:type="paragraph" w:customStyle="1" w:styleId="RadnomestoCharChar">
    <w:name w:val="Radno mesto Char Char"/>
    <w:basedOn w:val="Normal"/>
    <w:rsid w:val="006D0CE4"/>
    <w:pPr>
      <w:tabs>
        <w:tab w:val="left" w:pos="1080"/>
      </w:tabs>
      <w:suppressAutoHyphens/>
    </w:pPr>
    <w:rPr>
      <w:rFonts w:eastAsia="Times New Roman"/>
      <w:b/>
      <w:color w:val="000000"/>
      <w:kern w:val="1"/>
      <w:sz w:val="22"/>
      <w:szCs w:val="22"/>
      <w:lang w:val="en-US" w:eastAsia="ar-SA"/>
    </w:rPr>
  </w:style>
  <w:style w:type="paragraph" w:customStyle="1" w:styleId="Radnomesto">
    <w:name w:val="Radno mesto"/>
    <w:basedOn w:val="Normal"/>
    <w:rsid w:val="006D0CE4"/>
    <w:pPr>
      <w:suppressAutoHyphens/>
      <w:ind w:left="720" w:hanging="360"/>
      <w:jc w:val="both"/>
    </w:pPr>
    <w:rPr>
      <w:rFonts w:eastAsia="Times New Roman"/>
      <w:b/>
      <w:color w:val="000000"/>
      <w:kern w:val="1"/>
      <w:u w:val="single"/>
      <w:lang w:val="en-US" w:eastAsia="ar-SA"/>
    </w:rPr>
  </w:style>
  <w:style w:type="paragraph" w:customStyle="1" w:styleId="Novoodeljenje">
    <w:name w:val="Novo odeljenje"/>
    <w:basedOn w:val="Normal"/>
    <w:rsid w:val="006D0CE4"/>
    <w:pPr>
      <w:suppressAutoHyphens/>
      <w:jc w:val="both"/>
    </w:pPr>
    <w:rPr>
      <w:rFonts w:eastAsia="Times New Roman"/>
      <w:b/>
      <w:color w:val="000000"/>
      <w:kern w:val="1"/>
      <w:lang w:val="en-US" w:eastAsia="ar-SA"/>
    </w:rPr>
  </w:style>
  <w:style w:type="paragraph" w:customStyle="1" w:styleId="tabela0">
    <w:name w:val="tabela"/>
    <w:basedOn w:val="Header"/>
    <w:rsid w:val="006D0CE4"/>
    <w:pPr>
      <w:suppressLineNumbers/>
      <w:tabs>
        <w:tab w:val="left" w:pos="572"/>
        <w:tab w:val="center" w:pos="3406"/>
        <w:tab w:val="center" w:pos="12688"/>
      </w:tabs>
      <w:suppressAutoHyphens/>
      <w:spacing w:before="120"/>
    </w:pPr>
    <w:rPr>
      <w:rFonts w:ascii="Times New Roman" w:hAnsi="Times New Roman"/>
      <w:color w:val="000000"/>
      <w:kern w:val="1"/>
      <w:sz w:val="22"/>
      <w:lang w:eastAsia="ar-SA"/>
    </w:rPr>
  </w:style>
  <w:style w:type="paragraph" w:customStyle="1" w:styleId="Korektura">
    <w:name w:val="Korektura"/>
    <w:rsid w:val="006D0CE4"/>
    <w:pPr>
      <w:suppressAutoHyphens/>
    </w:pPr>
    <w:rPr>
      <w:kern w:val="1"/>
      <w:sz w:val="24"/>
      <w:szCs w:val="24"/>
      <w:lang w:eastAsia="ar-SA"/>
    </w:rPr>
  </w:style>
  <w:style w:type="paragraph" w:customStyle="1" w:styleId="CommentSubject1">
    <w:name w:val="Comment Subject1"/>
    <w:rsid w:val="006D0CE4"/>
    <w:pPr>
      <w:widowControl w:val="0"/>
      <w:suppressAutoHyphens/>
    </w:pPr>
    <w:rPr>
      <w:rFonts w:ascii="Calibri" w:hAnsi="Calibri"/>
      <w:b/>
      <w:bCs/>
      <w:kern w:val="1"/>
      <w:sz w:val="22"/>
      <w:szCs w:val="22"/>
      <w:lang w:eastAsia="ar-SA"/>
    </w:rPr>
  </w:style>
  <w:style w:type="paragraph" w:customStyle="1" w:styleId="FootnoteText1">
    <w:name w:val="Footnote Text1"/>
    <w:basedOn w:val="Normal"/>
    <w:rsid w:val="006D0CE4"/>
    <w:pPr>
      <w:suppressAutoHyphens/>
    </w:pPr>
    <w:rPr>
      <w:rFonts w:eastAsia="Times New Roman"/>
      <w:color w:val="000000"/>
      <w:kern w:val="1"/>
      <w:sz w:val="20"/>
      <w:szCs w:val="20"/>
      <w:lang w:val="en-US" w:eastAsia="ar-SA"/>
    </w:rPr>
  </w:style>
  <w:style w:type="paragraph" w:customStyle="1" w:styleId="wfxfaxnum1">
    <w:name w:val="wfxfaxnum1"/>
    <w:basedOn w:val="Normal"/>
    <w:rsid w:val="006D0CE4"/>
    <w:pPr>
      <w:suppressAutoHyphens/>
      <w:spacing w:before="240"/>
      <w:jc w:val="both"/>
    </w:pPr>
    <w:rPr>
      <w:rFonts w:eastAsia="Times New Roman"/>
      <w:color w:val="000000"/>
      <w:kern w:val="1"/>
      <w:lang w:val="en-US" w:eastAsia="ar-SA"/>
    </w:rPr>
  </w:style>
  <w:style w:type="paragraph" w:customStyle="1" w:styleId="CharCharChar1Char1">
    <w:name w:val="Char Char Char1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IME">
    <w:name w:val="IME"/>
    <w:basedOn w:val="Normal"/>
    <w:rsid w:val="006D0CE4"/>
    <w:pPr>
      <w:suppressAutoHyphens/>
      <w:jc w:val="right"/>
    </w:pPr>
    <w:rPr>
      <w:rFonts w:eastAsia="Times New Roman"/>
      <w:b/>
      <w:color w:val="FF0000"/>
      <w:kern w:val="1"/>
      <w:lang w:val="en-US" w:eastAsia="ar-SA"/>
    </w:rPr>
  </w:style>
  <w:style w:type="paragraph" w:customStyle="1" w:styleId="CharCharCharCharCharCharChar1">
    <w:name w:val="Char Char Char Char Char Char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CharChar311">
    <w:name w:val="Char Char311"/>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2">
    <w:name w:val="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91">
    <w:name w:val="Char Char291"/>
    <w:rsid w:val="006D0CE4"/>
    <w:rPr>
      <w:sz w:val="24"/>
      <w:lang w:val="en-US" w:eastAsia="en-US"/>
    </w:rPr>
  </w:style>
  <w:style w:type="paragraph" w:customStyle="1" w:styleId="Char2">
    <w:name w:val="Char2"/>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62">
    <w:name w:val="Char Char262"/>
    <w:rsid w:val="006D0CE4"/>
    <w:rPr>
      <w:rFonts w:ascii="Times New Roman" w:hAnsi="Times New Roman"/>
      <w:sz w:val="24"/>
      <w:lang w:val="en-US"/>
    </w:rPr>
  </w:style>
  <w:style w:type="character" w:customStyle="1" w:styleId="CharChar212">
    <w:name w:val="Char Char212"/>
    <w:rsid w:val="006D0CE4"/>
    <w:rPr>
      <w:rFonts w:ascii="Times New Roman" w:hAnsi="Times New Roman"/>
      <w:sz w:val="20"/>
      <w:lang w:val="en-US"/>
    </w:rPr>
  </w:style>
  <w:style w:type="character" w:customStyle="1" w:styleId="CharChar162">
    <w:name w:val="Char Char162"/>
    <w:rsid w:val="006D0CE4"/>
    <w:rPr>
      <w:rFonts w:ascii="Arial" w:hAnsi="Arial"/>
      <w:b/>
      <w:kern w:val="32"/>
      <w:sz w:val="32"/>
      <w:lang w:val="en-US"/>
    </w:rPr>
  </w:style>
  <w:style w:type="character" w:customStyle="1" w:styleId="CharChar152">
    <w:name w:val="Char Char152"/>
    <w:rsid w:val="006D0CE4"/>
    <w:rPr>
      <w:rFonts w:ascii="Arial" w:hAnsi="Arial"/>
      <w:b/>
      <w:i/>
      <w:sz w:val="20"/>
      <w:lang w:val="en-US"/>
    </w:rPr>
  </w:style>
  <w:style w:type="character" w:customStyle="1" w:styleId="CharChar142">
    <w:name w:val="Char Char142"/>
    <w:rsid w:val="006D0CE4"/>
    <w:rPr>
      <w:rFonts w:ascii="Arial" w:hAnsi="Arial"/>
      <w:kern w:val="40"/>
      <w:sz w:val="20"/>
      <w:u w:val="single"/>
      <w:lang w:val="en-US"/>
    </w:rPr>
  </w:style>
  <w:style w:type="character" w:customStyle="1" w:styleId="CharChar132">
    <w:name w:val="Char Char132"/>
    <w:rsid w:val="006D0CE4"/>
    <w:rPr>
      <w:rFonts w:ascii="Times New Roman" w:hAnsi="Times New Roman"/>
      <w:b/>
      <w:sz w:val="20"/>
      <w:lang w:val="sr-Cyrl-CS"/>
    </w:rPr>
  </w:style>
  <w:style w:type="character" w:customStyle="1" w:styleId="CharChar122">
    <w:name w:val="Char Char122"/>
    <w:rsid w:val="006D0CE4"/>
    <w:rPr>
      <w:rFonts w:ascii="Times New Roman" w:hAnsi="Times New Roman"/>
      <w:b/>
      <w:sz w:val="20"/>
      <w:lang w:val="sr-Cyrl-CS"/>
    </w:rPr>
  </w:style>
  <w:style w:type="character" w:customStyle="1" w:styleId="CharChar112">
    <w:name w:val="Char Char112"/>
    <w:rsid w:val="006D0CE4"/>
    <w:rPr>
      <w:rFonts w:ascii="Times New Roman" w:hAnsi="Times New Roman"/>
      <w:sz w:val="24"/>
      <w:lang w:val="en-US"/>
    </w:rPr>
  </w:style>
  <w:style w:type="character" w:customStyle="1" w:styleId="CharChar102">
    <w:name w:val="Char Char102"/>
    <w:rsid w:val="006D0CE4"/>
    <w:rPr>
      <w:rFonts w:ascii="Times New Roman" w:hAnsi="Times New Roman"/>
      <w:i/>
      <w:sz w:val="24"/>
      <w:lang w:val="en-US"/>
    </w:rPr>
  </w:style>
  <w:style w:type="character" w:customStyle="1" w:styleId="CharChar92">
    <w:name w:val="Char Char92"/>
    <w:rsid w:val="006D0CE4"/>
    <w:rPr>
      <w:rFonts w:ascii="Times New Roman" w:hAnsi="Times New Roman"/>
      <w:sz w:val="16"/>
      <w:lang w:val="en-US"/>
    </w:rPr>
  </w:style>
  <w:style w:type="character" w:customStyle="1" w:styleId="CharChar381">
    <w:name w:val="Char Char381"/>
    <w:rsid w:val="006D0CE4"/>
    <w:rPr>
      <w:rFonts w:ascii="Arial" w:hAnsi="Arial"/>
      <w:b/>
      <w:kern w:val="32"/>
      <w:sz w:val="32"/>
    </w:rPr>
  </w:style>
  <w:style w:type="paragraph" w:customStyle="1" w:styleId="CharCharChar1Char2">
    <w:name w:val="Char Char Char1 Char2"/>
    <w:basedOn w:val="Normal"/>
    <w:rsid w:val="006D0CE4"/>
    <w:pPr>
      <w:spacing w:after="160" w:line="240" w:lineRule="exact"/>
    </w:pPr>
    <w:rPr>
      <w:rFonts w:ascii="Verdana" w:eastAsia="Times New Roman" w:hAnsi="Verdana"/>
      <w:sz w:val="20"/>
      <w:szCs w:val="20"/>
      <w:lang w:val="en-US" w:eastAsia="en-US"/>
    </w:rPr>
  </w:style>
  <w:style w:type="character" w:customStyle="1" w:styleId="lat">
    <w:name w:val="lat"/>
    <w:rsid w:val="006D0CE4"/>
    <w:rPr>
      <w:sz w:val="24"/>
    </w:rPr>
  </w:style>
  <w:style w:type="paragraph" w:customStyle="1" w:styleId="stil2zakon">
    <w:name w:val="stil_2zakon"/>
    <w:basedOn w:val="Normal"/>
    <w:rsid w:val="006D0CE4"/>
    <w:pPr>
      <w:spacing w:before="100" w:beforeAutospacing="1" w:after="100" w:afterAutospacing="1"/>
      <w:jc w:val="center"/>
    </w:pPr>
    <w:rPr>
      <w:rFonts w:eastAsia="Times New Roman"/>
      <w:color w:val="0033CC"/>
      <w:sz w:val="53"/>
      <w:szCs w:val="53"/>
      <w:lang w:val="en-US" w:eastAsia="en-US"/>
    </w:rPr>
  </w:style>
  <w:style w:type="character" w:customStyle="1" w:styleId="resultsdescriptionlinkclass1">
    <w:name w:val="resultsdescriptionlinkclass1"/>
    <w:rsid w:val="006D0CE4"/>
    <w:rPr>
      <w:sz w:val="23"/>
    </w:rPr>
  </w:style>
  <w:style w:type="character" w:customStyle="1" w:styleId="FontStyle383">
    <w:name w:val="Font Style383"/>
    <w:rsid w:val="006D0CE4"/>
    <w:rPr>
      <w:rFonts w:ascii="Arial Narrow" w:hAnsi="Arial Narrow"/>
      <w:sz w:val="16"/>
    </w:rPr>
  </w:style>
  <w:style w:type="paragraph" w:customStyle="1" w:styleId="Style103">
    <w:name w:val="Style103"/>
    <w:basedOn w:val="Normal"/>
    <w:rsid w:val="006D0CE4"/>
    <w:pPr>
      <w:widowControl w:val="0"/>
      <w:autoSpaceDE w:val="0"/>
      <w:autoSpaceDN w:val="0"/>
      <w:adjustRightInd w:val="0"/>
      <w:spacing w:line="202" w:lineRule="exact"/>
      <w:ind w:hanging="802"/>
    </w:pPr>
    <w:rPr>
      <w:rFonts w:ascii="Arial Narrow" w:eastAsia="Times New Roman" w:hAnsi="Arial Narrow"/>
      <w:lang w:val="en-US" w:eastAsia="en-US"/>
    </w:rPr>
  </w:style>
  <w:style w:type="paragraph" w:customStyle="1" w:styleId="Style27">
    <w:name w:val="Style27"/>
    <w:basedOn w:val="Normal"/>
    <w:rsid w:val="006D0CE4"/>
    <w:pPr>
      <w:widowControl w:val="0"/>
      <w:autoSpaceDE w:val="0"/>
      <w:autoSpaceDN w:val="0"/>
      <w:adjustRightInd w:val="0"/>
      <w:spacing w:line="197" w:lineRule="exact"/>
    </w:pPr>
    <w:rPr>
      <w:rFonts w:ascii="Arial Narrow" w:eastAsia="Times New Roman" w:hAnsi="Arial Narrow"/>
      <w:lang w:val="en-US" w:eastAsia="en-US"/>
    </w:rPr>
  </w:style>
  <w:style w:type="paragraph" w:customStyle="1" w:styleId="Style64">
    <w:name w:val="Style6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538">
    <w:name w:val="Font Style538"/>
    <w:rsid w:val="006D0CE4"/>
    <w:rPr>
      <w:rFonts w:ascii="Arial Narrow" w:hAnsi="Arial Narrow"/>
      <w:sz w:val="16"/>
    </w:rPr>
  </w:style>
  <w:style w:type="character" w:customStyle="1" w:styleId="FontStyle287">
    <w:name w:val="Font Style287"/>
    <w:rsid w:val="006D0CE4"/>
    <w:rPr>
      <w:rFonts w:ascii="Arial" w:hAnsi="Arial"/>
      <w:sz w:val="16"/>
    </w:rPr>
  </w:style>
  <w:style w:type="paragraph" w:customStyle="1" w:styleId="Style15">
    <w:name w:val="Style15"/>
    <w:basedOn w:val="Normal"/>
    <w:rsid w:val="006D0CE4"/>
    <w:pPr>
      <w:widowControl w:val="0"/>
      <w:autoSpaceDE w:val="0"/>
      <w:autoSpaceDN w:val="0"/>
      <w:adjustRightInd w:val="0"/>
      <w:spacing w:line="458" w:lineRule="exact"/>
      <w:jc w:val="right"/>
    </w:pPr>
    <w:rPr>
      <w:rFonts w:ascii="Arial Narrow" w:eastAsia="Times New Roman" w:hAnsi="Arial Narrow"/>
      <w:lang w:val="en-US" w:eastAsia="en-US"/>
    </w:rPr>
  </w:style>
  <w:style w:type="paragraph" w:customStyle="1" w:styleId="Style186">
    <w:name w:val="Style186"/>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190">
    <w:name w:val="Style190"/>
    <w:basedOn w:val="Normal"/>
    <w:rsid w:val="006D0CE4"/>
    <w:pPr>
      <w:widowControl w:val="0"/>
      <w:autoSpaceDE w:val="0"/>
      <w:autoSpaceDN w:val="0"/>
      <w:adjustRightInd w:val="0"/>
      <w:jc w:val="right"/>
    </w:pPr>
    <w:rPr>
      <w:rFonts w:ascii="Arial Narrow" w:eastAsia="Times New Roman" w:hAnsi="Arial Narrow"/>
      <w:lang w:val="en-US" w:eastAsia="en-US"/>
    </w:rPr>
  </w:style>
  <w:style w:type="paragraph" w:customStyle="1" w:styleId="Style29">
    <w:name w:val="Style29"/>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96">
    <w:name w:val="Font Style496"/>
    <w:rsid w:val="006D0CE4"/>
    <w:rPr>
      <w:rFonts w:ascii="Arial Narrow" w:hAnsi="Arial Narrow"/>
      <w:sz w:val="14"/>
    </w:rPr>
  </w:style>
  <w:style w:type="paragraph" w:customStyle="1" w:styleId="Style258">
    <w:name w:val="Style258"/>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40">
    <w:name w:val="Font Style440"/>
    <w:rsid w:val="006D0CE4"/>
    <w:rPr>
      <w:rFonts w:ascii="Arial Narrow" w:hAnsi="Arial Narrow"/>
      <w:b/>
      <w:spacing w:val="10"/>
      <w:sz w:val="8"/>
    </w:rPr>
  </w:style>
  <w:style w:type="paragraph" w:customStyle="1" w:styleId="Style248">
    <w:name w:val="Style248"/>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24">
    <w:name w:val="Style2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284">
    <w:name w:val="Font Style284"/>
    <w:rsid w:val="006D0CE4"/>
    <w:rPr>
      <w:rFonts w:ascii="Arial Narrow" w:hAnsi="Arial Narrow"/>
      <w:sz w:val="16"/>
    </w:rPr>
  </w:style>
  <w:style w:type="character" w:customStyle="1" w:styleId="trs2">
    <w:name w:val="trs2"/>
    <w:rsid w:val="006D0CE4"/>
    <w:rPr>
      <w:rFonts w:cs="Times New Roman"/>
    </w:rPr>
  </w:style>
  <w:style w:type="character" w:customStyle="1" w:styleId="st1">
    <w:name w:val="st1"/>
    <w:rsid w:val="006D0CE4"/>
  </w:style>
  <w:style w:type="paragraph" w:customStyle="1" w:styleId="font0">
    <w:name w:val="font0"/>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1">
    <w:name w:val="font1"/>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5">
    <w:name w:val="font5"/>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xl68">
    <w:name w:val="xl6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69">
    <w:name w:val="xl69"/>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70">
    <w:name w:val="xl7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2">
    <w:name w:val="xl7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3">
    <w:name w:val="xl73"/>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74">
    <w:name w:val="xl7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5">
    <w:name w:val="xl7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6">
    <w:name w:val="xl7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7">
    <w:name w:val="xl7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n-US" w:eastAsia="en-US"/>
    </w:rPr>
  </w:style>
  <w:style w:type="paragraph" w:customStyle="1" w:styleId="xl79">
    <w:name w:val="xl79"/>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82">
    <w:name w:val="xl82"/>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83">
    <w:name w:val="xl83"/>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val="en-US" w:eastAsia="en-US"/>
    </w:rPr>
  </w:style>
  <w:style w:type="paragraph" w:customStyle="1" w:styleId="xl84">
    <w:name w:val="xl8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85">
    <w:name w:val="xl8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86">
    <w:name w:val="xl8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87">
    <w:name w:val="xl8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2"/>
      <w:szCs w:val="22"/>
      <w:lang w:val="en-US" w:eastAsia="en-US"/>
    </w:rPr>
  </w:style>
  <w:style w:type="paragraph" w:customStyle="1" w:styleId="xl89">
    <w:name w:val="xl89"/>
    <w:basedOn w:val="Normal"/>
    <w:rsid w:val="006D0CE4"/>
    <w:pPr>
      <w:spacing w:before="100" w:beforeAutospacing="1" w:after="100" w:afterAutospacing="1"/>
      <w:jc w:val="right"/>
    </w:pPr>
    <w:rPr>
      <w:rFonts w:eastAsia="Times New Roman"/>
      <w:lang w:val="en-US" w:eastAsia="en-US"/>
    </w:rPr>
  </w:style>
  <w:style w:type="paragraph" w:customStyle="1" w:styleId="xl90">
    <w:name w:val="xl90"/>
    <w:basedOn w:val="Normal"/>
    <w:rsid w:val="006D0CE4"/>
    <w:pPr>
      <w:spacing w:before="100" w:beforeAutospacing="1" w:after="100" w:afterAutospacing="1"/>
      <w:jc w:val="right"/>
    </w:pPr>
    <w:rPr>
      <w:rFonts w:eastAsia="Times New Roman"/>
      <w:lang w:val="en-US" w:eastAsia="en-US"/>
    </w:rPr>
  </w:style>
  <w:style w:type="paragraph" w:customStyle="1" w:styleId="xl91">
    <w:name w:val="xl9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92">
    <w:name w:val="xl9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lang w:val="en-US" w:eastAsia="en-US"/>
    </w:rPr>
  </w:style>
  <w:style w:type="paragraph" w:customStyle="1" w:styleId="xl93">
    <w:name w:val="xl93"/>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8"/>
      <w:szCs w:val="28"/>
      <w:lang w:val="en-US" w:eastAsia="en-US"/>
    </w:rPr>
  </w:style>
  <w:style w:type="paragraph" w:customStyle="1" w:styleId="xl94">
    <w:name w:val="xl94"/>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eastAsia="Times New Roman" w:hAnsi="Arial" w:cs="Arial"/>
      <w:b/>
      <w:bCs/>
      <w:sz w:val="22"/>
      <w:szCs w:val="22"/>
      <w:lang w:val="en-US" w:eastAsia="en-US"/>
    </w:rPr>
  </w:style>
  <w:style w:type="paragraph" w:customStyle="1" w:styleId="xl95">
    <w:name w:val="xl95"/>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val="en-US" w:eastAsia="en-US"/>
    </w:rPr>
  </w:style>
  <w:style w:type="paragraph" w:customStyle="1" w:styleId="xl96">
    <w:name w:val="xl96"/>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97">
    <w:name w:val="xl97"/>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8">
    <w:name w:val="xl98"/>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eastAsia="Times New Roman" w:hAnsi="Arial" w:cs="Arial"/>
      <w:b/>
      <w:bCs/>
      <w:lang w:val="en-US" w:eastAsia="en-US"/>
    </w:rPr>
  </w:style>
  <w:style w:type="paragraph" w:customStyle="1" w:styleId="xl99">
    <w:name w:val="xl99"/>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lang w:val="en-US" w:eastAsia="en-US"/>
    </w:rPr>
  </w:style>
  <w:style w:type="paragraph" w:customStyle="1" w:styleId="xl100">
    <w:name w:val="xl100"/>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1">
    <w:name w:val="xl101"/>
    <w:basedOn w:val="Normal"/>
    <w:rsid w:val="006D0CE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eastAsia="Times New Roman"/>
      <w:lang w:val="en-US" w:eastAsia="en-US"/>
    </w:rPr>
  </w:style>
  <w:style w:type="paragraph" w:customStyle="1" w:styleId="xl102">
    <w:name w:val="xl102"/>
    <w:basedOn w:val="Normal"/>
    <w:rsid w:val="006D0CE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103">
    <w:name w:val="xl103"/>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4">
    <w:name w:val="xl104"/>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05">
    <w:name w:val="xl10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106">
    <w:name w:val="xl10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107">
    <w:name w:val="xl10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n-US" w:eastAsia="en-US"/>
    </w:rPr>
  </w:style>
  <w:style w:type="paragraph" w:customStyle="1" w:styleId="xl109">
    <w:name w:val="xl109"/>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10">
    <w:name w:val="xl11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1">
    <w:name w:val="xl11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12">
    <w:name w:val="xl11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3">
    <w:name w:val="xl11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14">
    <w:name w:val="xl11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5">
    <w:name w:val="xl11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6">
    <w:name w:val="xl11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sz w:val="16"/>
      <w:szCs w:val="16"/>
      <w:lang w:val="en-US" w:eastAsia="en-US"/>
    </w:rPr>
  </w:style>
  <w:style w:type="paragraph" w:customStyle="1" w:styleId="xl117">
    <w:name w:val="xl117"/>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8">
    <w:name w:val="xl118"/>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19">
    <w:name w:val="xl119"/>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1">
    <w:name w:val="xl12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2">
    <w:name w:val="xl12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23">
    <w:name w:val="xl123"/>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w:eastAsia="Times New Roman" w:hAnsi="Arial" w:cs="Arial"/>
      <w:b/>
      <w:bCs/>
      <w:color w:val="FF0000"/>
      <w:lang w:val="en-US" w:eastAsia="en-US"/>
    </w:rPr>
  </w:style>
  <w:style w:type="paragraph" w:customStyle="1" w:styleId="xl124">
    <w:name w:val="xl124"/>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25">
    <w:name w:val="xl12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6">
    <w:name w:val="xl12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7">
    <w:name w:val="xl12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28">
    <w:name w:val="xl12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29">
    <w:name w:val="xl129"/>
    <w:basedOn w:val="Normal"/>
    <w:rsid w:val="006D0CE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30">
    <w:name w:val="xl130"/>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1">
    <w:name w:val="xl131"/>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3">
    <w:name w:val="xl133"/>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4">
    <w:name w:val="xl134"/>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5">
    <w:name w:val="xl135"/>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6">
    <w:name w:val="xl136"/>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37">
    <w:name w:val="xl13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38">
    <w:name w:val="xl13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39">
    <w:name w:val="xl139"/>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40">
    <w:name w:val="xl140"/>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41">
    <w:name w:val="xl141"/>
    <w:basedOn w:val="Normal"/>
    <w:rsid w:val="006D0CE4"/>
    <w:pPr>
      <w:spacing w:before="100" w:beforeAutospacing="1" w:after="100" w:afterAutospacing="1"/>
    </w:pPr>
    <w:rPr>
      <w:rFonts w:ascii="Arial" w:eastAsia="Times New Roman" w:hAnsi="Arial" w:cs="Arial"/>
      <w:b/>
      <w:bCs/>
      <w:lang w:val="en-US" w:eastAsia="en-US"/>
    </w:rPr>
  </w:style>
  <w:style w:type="paragraph" w:customStyle="1" w:styleId="xl142">
    <w:name w:val="xl142"/>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43">
    <w:name w:val="xl143"/>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en-US" w:eastAsia="en-US"/>
    </w:rPr>
  </w:style>
  <w:style w:type="paragraph" w:customStyle="1" w:styleId="xl144">
    <w:name w:val="xl144"/>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2"/>
      <w:szCs w:val="22"/>
      <w:lang w:val="en-US" w:eastAsia="en-US"/>
    </w:rPr>
  </w:style>
  <w:style w:type="paragraph" w:customStyle="1" w:styleId="xl145">
    <w:name w:val="xl145"/>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lang w:val="en-US" w:eastAsia="en-US"/>
    </w:rPr>
  </w:style>
  <w:style w:type="paragraph" w:customStyle="1" w:styleId="xl146">
    <w:name w:val="xl146"/>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lang w:val="en-US" w:eastAsia="en-US"/>
    </w:rPr>
  </w:style>
  <w:style w:type="paragraph" w:customStyle="1" w:styleId="xl147">
    <w:name w:val="xl14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lang w:val="en-US" w:eastAsia="en-US"/>
    </w:rPr>
  </w:style>
  <w:style w:type="paragraph" w:customStyle="1" w:styleId="xl148">
    <w:name w:val="xl148"/>
    <w:basedOn w:val="Normal"/>
    <w:rsid w:val="006D0CE4"/>
    <w:pPr>
      <w:spacing w:before="100" w:beforeAutospacing="1" w:after="100" w:afterAutospacing="1"/>
      <w:jc w:val="right"/>
    </w:pPr>
    <w:rPr>
      <w:rFonts w:ascii="Arial" w:eastAsia="Times New Roman" w:hAnsi="Arial" w:cs="Arial"/>
      <w:b/>
      <w:bCs/>
      <w:lang w:val="en-US" w:eastAsia="en-US"/>
    </w:rPr>
  </w:style>
  <w:style w:type="paragraph" w:customStyle="1" w:styleId="xl149">
    <w:name w:val="xl149"/>
    <w:basedOn w:val="Normal"/>
    <w:rsid w:val="006D0CE4"/>
    <w:pPr>
      <w:spacing w:before="100" w:beforeAutospacing="1" w:after="100" w:afterAutospacing="1"/>
    </w:pPr>
    <w:rPr>
      <w:rFonts w:eastAsia="Times New Roman"/>
      <w:lang w:val="en-US" w:eastAsia="en-US"/>
    </w:rPr>
  </w:style>
  <w:style w:type="paragraph" w:customStyle="1" w:styleId="xl150">
    <w:name w:val="xl150"/>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151">
    <w:name w:val="xl151"/>
    <w:basedOn w:val="Normal"/>
    <w:rsid w:val="006D0CE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52">
    <w:name w:val="xl152"/>
    <w:basedOn w:val="Normal"/>
    <w:rsid w:val="006D0CE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lang w:val="en-US" w:eastAsia="en-US"/>
    </w:rPr>
  </w:style>
  <w:style w:type="paragraph" w:customStyle="1" w:styleId="xl153">
    <w:name w:val="xl153"/>
    <w:basedOn w:val="Normal"/>
    <w:rsid w:val="006D0CE4"/>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right"/>
    </w:pPr>
    <w:rPr>
      <w:rFonts w:eastAsia="Times New Roman"/>
      <w:lang w:val="en-US" w:eastAsia="en-US"/>
    </w:rPr>
  </w:style>
  <w:style w:type="paragraph" w:customStyle="1" w:styleId="xl154">
    <w:name w:val="xl154"/>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eastAsia="Times New Roman"/>
      <w:lang w:val="en-US" w:eastAsia="en-US"/>
    </w:rPr>
  </w:style>
  <w:style w:type="paragraph" w:customStyle="1" w:styleId="xl155">
    <w:name w:val="xl15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US" w:eastAsia="en-US"/>
    </w:rPr>
  </w:style>
  <w:style w:type="paragraph" w:customStyle="1" w:styleId="xl156">
    <w:name w:val="xl156"/>
    <w:basedOn w:val="Normal"/>
    <w:rsid w:val="006D0CE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57">
    <w:name w:val="xl157"/>
    <w:basedOn w:val="Normal"/>
    <w:rsid w:val="006D0C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158">
    <w:name w:val="xl158"/>
    <w:basedOn w:val="Normal"/>
    <w:rsid w:val="006D0CE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59">
    <w:name w:val="xl159"/>
    <w:basedOn w:val="Normal"/>
    <w:rsid w:val="006D0CE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160">
    <w:name w:val="xl160"/>
    <w:basedOn w:val="Normal"/>
    <w:rsid w:val="006D0CE4"/>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xl161">
    <w:name w:val="xl16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162">
    <w:name w:val="xl162"/>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3">
    <w:name w:val="xl16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4">
    <w:name w:val="xl16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5">
    <w:name w:val="xl165"/>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6">
    <w:name w:val="xl16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US" w:eastAsia="en-US"/>
    </w:rPr>
  </w:style>
  <w:style w:type="paragraph" w:customStyle="1" w:styleId="xl167">
    <w:name w:val="xl167"/>
    <w:basedOn w:val="Normal"/>
    <w:rsid w:val="006D0CE4"/>
    <w:pPr>
      <w:spacing w:before="100" w:beforeAutospacing="1" w:after="100" w:afterAutospacing="1"/>
      <w:jc w:val="center"/>
    </w:pPr>
    <w:rPr>
      <w:rFonts w:eastAsia="Times New Roman"/>
      <w:lang w:val="en-US" w:eastAsia="en-US"/>
    </w:rPr>
  </w:style>
  <w:style w:type="paragraph" w:customStyle="1" w:styleId="Normal11pt">
    <w:name w:val="Normal + 11 pt"/>
    <w:basedOn w:val="Normal"/>
    <w:rsid w:val="006D0CE4"/>
    <w:pPr>
      <w:jc w:val="center"/>
    </w:pPr>
    <w:rPr>
      <w:rFonts w:eastAsia="Times New Roman"/>
      <w:sz w:val="22"/>
      <w:szCs w:val="22"/>
      <w:lang w:eastAsia="en-US"/>
    </w:rPr>
  </w:style>
  <w:style w:type="character" w:styleId="SubtleEmphasis">
    <w:name w:val="Subtle Emphasis"/>
    <w:uiPriority w:val="19"/>
    <w:qFormat/>
    <w:rsid w:val="006D0CE4"/>
    <w:rPr>
      <w:i/>
      <w:iCs/>
      <w:color w:val="808080"/>
    </w:rPr>
  </w:style>
  <w:style w:type="paragraph" w:customStyle="1" w:styleId="rvps1">
    <w:name w:val="rvps1"/>
    <w:basedOn w:val="Normal"/>
    <w:rsid w:val="006D0CE4"/>
    <w:rPr>
      <w:rFonts w:eastAsia="Times New Roman"/>
      <w:lang w:val="en-US" w:eastAsia="en-US"/>
    </w:rPr>
  </w:style>
  <w:style w:type="character" w:customStyle="1" w:styleId="rvts1">
    <w:name w:val="rvts1"/>
    <w:rsid w:val="006D0CE4"/>
    <w:rPr>
      <w:b w:val="0"/>
      <w:bCs w:val="0"/>
      <w:i/>
      <w:iCs/>
      <w:color w:val="008000"/>
      <w:sz w:val="20"/>
      <w:szCs w:val="20"/>
    </w:rPr>
  </w:style>
  <w:style w:type="paragraph" w:customStyle="1" w:styleId="Normal3">
    <w:name w:val="Normal3"/>
    <w:basedOn w:val="Normal"/>
    <w:rsid w:val="006D0CE4"/>
    <w:pPr>
      <w:spacing w:before="100" w:beforeAutospacing="1" w:after="100" w:afterAutospacing="1"/>
    </w:pPr>
    <w:rPr>
      <w:rFonts w:ascii="Arial" w:eastAsia="Times New Roman" w:hAnsi="Arial" w:cs="Arial"/>
      <w:sz w:val="22"/>
      <w:szCs w:val="22"/>
      <w:lang w:val="en-US" w:eastAsia="en-US"/>
    </w:rPr>
  </w:style>
  <w:style w:type="character" w:customStyle="1" w:styleId="tekstovi1">
    <w:name w:val="tekstovi1"/>
    <w:rsid w:val="006D0CE4"/>
    <w:rPr>
      <w:rFonts w:ascii="Verdana" w:hAnsi="Verdana" w:hint="default"/>
      <w:strike w:val="0"/>
      <w:dstrike w:val="0"/>
      <w:color w:val="006600"/>
      <w:sz w:val="18"/>
      <w:szCs w:val="18"/>
      <w:u w:val="none"/>
      <w:effect w:val="none"/>
    </w:rPr>
  </w:style>
  <w:style w:type="paragraph" w:customStyle="1" w:styleId="normalJustified">
    <w:name w:val="normal + Justified"/>
    <w:aliases w:val="First line:  0.5&quot;,Before:  Auto,After:  Auto,Line spac..."/>
    <w:basedOn w:val="NormalWeb"/>
    <w:rsid w:val="006D0CE4"/>
    <w:pPr>
      <w:spacing w:before="0" w:beforeAutospacing="0" w:after="90" w:afterAutospacing="0" w:line="240" w:lineRule="atLeast"/>
      <w:jc w:val="both"/>
    </w:pPr>
    <w:rPr>
      <w:rFonts w:eastAsia="Times New Roman"/>
      <w:lang w:val="sr-Cyrl-CS" w:eastAsia="en-US"/>
    </w:rPr>
  </w:style>
  <w:style w:type="paragraph" w:customStyle="1" w:styleId="p">
    <w:name w:val="p"/>
    <w:basedOn w:val="Normal"/>
    <w:rsid w:val="006D0CE4"/>
    <w:pPr>
      <w:spacing w:before="60" w:after="15"/>
      <w:ind w:left="15" w:right="15" w:firstLine="240"/>
      <w:jc w:val="both"/>
    </w:pPr>
    <w:rPr>
      <w:rFonts w:ascii="Arial" w:eastAsia="Times New Roman" w:hAnsi="Arial" w:cs="Arial"/>
      <w:color w:val="222222"/>
      <w:sz w:val="22"/>
      <w:szCs w:val="22"/>
      <w:lang w:val="en-US" w:eastAsia="en-US"/>
    </w:rPr>
  </w:style>
  <w:style w:type="paragraph" w:customStyle="1" w:styleId="rvps6">
    <w:name w:val="rvps6"/>
    <w:basedOn w:val="Normal"/>
    <w:rsid w:val="006D0CE4"/>
    <w:pPr>
      <w:ind w:left="450" w:hanging="300"/>
    </w:pPr>
    <w:rPr>
      <w:rFonts w:eastAsia="Times New Roman"/>
      <w:lang w:val="en-US" w:eastAsia="en-US"/>
    </w:rPr>
  </w:style>
  <w:style w:type="paragraph" w:customStyle="1" w:styleId="listparagraph0">
    <w:name w:val="listparagraph"/>
    <w:basedOn w:val="Normal"/>
    <w:rsid w:val="006D0CE4"/>
    <w:pPr>
      <w:spacing w:after="200" w:line="276" w:lineRule="auto"/>
      <w:ind w:left="720"/>
    </w:pPr>
    <w:rPr>
      <w:rFonts w:ascii="Calibri" w:eastAsia="Calibri" w:hAnsi="Calibri" w:cs="Calibri"/>
      <w:sz w:val="22"/>
      <w:szCs w:val="22"/>
      <w:lang w:val="en-US" w:eastAsia="en-US"/>
    </w:rPr>
  </w:style>
  <w:style w:type="table" w:customStyle="1" w:styleId="TableGrid1">
    <w:name w:val="Table Grid1"/>
    <w:basedOn w:val="TableNormal"/>
    <w:next w:val="TableGrid"/>
    <w:rsid w:val="006D0CE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A-normal">
    <w:name w:val="RENA-normal"/>
    <w:basedOn w:val="Normal"/>
    <w:qFormat/>
    <w:rsid w:val="006D0CE4"/>
    <w:pPr>
      <w:suppressAutoHyphens/>
      <w:autoSpaceDN w:val="0"/>
      <w:spacing w:after="120"/>
      <w:jc w:val="both"/>
      <w:textAlignment w:val="baseline"/>
    </w:pPr>
    <w:rPr>
      <w:rFonts w:ascii="Garamond" w:eastAsia="Times New Roman" w:hAnsi="Garamond"/>
      <w:sz w:val="22"/>
      <w:lang w:val="en-GB" w:eastAsia="en-US"/>
    </w:rPr>
  </w:style>
  <w:style w:type="paragraph" w:customStyle="1" w:styleId="Tekst">
    <w:name w:val="Tekst"/>
    <w:basedOn w:val="Normal"/>
    <w:link w:val="TekstChar"/>
    <w:qFormat/>
    <w:rsid w:val="00C81B97"/>
    <w:pPr>
      <w:spacing w:after="120" w:line="264" w:lineRule="auto"/>
      <w:jc w:val="both"/>
    </w:pPr>
    <w:rPr>
      <w:rFonts w:ascii="Century Gothic" w:eastAsia="Calibri" w:hAnsi="Century Gothic"/>
      <w:sz w:val="20"/>
      <w:szCs w:val="20"/>
      <w:lang w:val="en-GB"/>
    </w:rPr>
  </w:style>
  <w:style w:type="character" w:customStyle="1" w:styleId="TekstChar">
    <w:name w:val="Tekst Char"/>
    <w:link w:val="Tekst"/>
    <w:locked/>
    <w:rsid w:val="00C81B97"/>
    <w:rPr>
      <w:rFonts w:ascii="Century Gothic" w:eastAsia="Calibri" w:hAnsi="Century Gothic"/>
      <w:lang w:val="en-GB"/>
    </w:rPr>
  </w:style>
  <w:style w:type="paragraph" w:customStyle="1" w:styleId="Tabela1">
    <w:name w:val="Tabela"/>
    <w:basedOn w:val="Normal"/>
    <w:link w:val="TabelaChar"/>
    <w:qFormat/>
    <w:rsid w:val="00C81B97"/>
    <w:pPr>
      <w:keepNext/>
      <w:keepLines/>
      <w:spacing w:before="120" w:after="60"/>
      <w:contextualSpacing/>
    </w:pPr>
    <w:rPr>
      <w:rFonts w:ascii="Arial" w:eastAsia="Times New Roman" w:hAnsi="Arial"/>
      <w:i/>
      <w:sz w:val="22"/>
      <w:szCs w:val="20"/>
      <w:lang w:val="en-GB"/>
    </w:rPr>
  </w:style>
  <w:style w:type="character" w:customStyle="1" w:styleId="TabelaChar">
    <w:name w:val="Tabela Char"/>
    <w:link w:val="Tabela1"/>
    <w:rsid w:val="00C81B97"/>
    <w:rPr>
      <w:rFonts w:ascii="Arial" w:hAnsi="Arial"/>
      <w:i/>
      <w:sz w:val="22"/>
      <w:lang w:val="en-GB"/>
    </w:rPr>
  </w:style>
  <w:style w:type="paragraph" w:customStyle="1" w:styleId="Slika">
    <w:name w:val="Slika"/>
    <w:link w:val="SlikaZnak2"/>
    <w:qFormat/>
    <w:rsid w:val="00C81B97"/>
    <w:pPr>
      <w:keepNext/>
      <w:spacing w:before="120" w:after="60"/>
      <w:contextualSpacing/>
      <w:jc w:val="center"/>
    </w:pPr>
    <w:rPr>
      <w:rFonts w:ascii="Arial" w:hAnsi="Arial"/>
      <w:i/>
      <w:sz w:val="22"/>
      <w:szCs w:val="18"/>
      <w:lang w:val="sl-SI" w:eastAsia="sl-SI"/>
    </w:rPr>
  </w:style>
  <w:style w:type="character" w:customStyle="1" w:styleId="SlikaZnak2">
    <w:name w:val="Slika Znak2"/>
    <w:link w:val="Slika"/>
    <w:rsid w:val="00C81B97"/>
    <w:rPr>
      <w:rFonts w:ascii="Arial" w:hAnsi="Arial"/>
      <w:i/>
      <w:sz w:val="22"/>
      <w:szCs w:val="18"/>
      <w:lang w:val="sl-SI" w:eastAsia="sl-SI" w:bidi="ar-SA"/>
    </w:rPr>
  </w:style>
  <w:style w:type="paragraph" w:customStyle="1" w:styleId="yiv4851236615msonormal">
    <w:name w:val="yiv4851236615msonormal"/>
    <w:basedOn w:val="Normal"/>
    <w:rsid w:val="00C81B97"/>
    <w:pPr>
      <w:spacing w:before="100" w:beforeAutospacing="1" w:after="100" w:afterAutospacing="1"/>
    </w:pPr>
    <w:rPr>
      <w:rFonts w:eastAsia="Times New Roman"/>
      <w:lang w:val="en-US" w:eastAsia="en-US"/>
    </w:rPr>
  </w:style>
  <w:style w:type="character" w:customStyle="1" w:styleId="Bodytext0">
    <w:name w:val="Body text_"/>
    <w:link w:val="BodyText4"/>
    <w:rsid w:val="00EA7FEA"/>
    <w:rPr>
      <w:rFonts w:ascii="MS Reference Sans Serif" w:eastAsia="MS Reference Sans Serif" w:hAnsi="MS Reference Sans Serif" w:cs="MS Reference Sans Serif"/>
      <w:sz w:val="19"/>
      <w:szCs w:val="19"/>
      <w:shd w:val="clear" w:color="auto" w:fill="FFFFFF"/>
    </w:rPr>
  </w:style>
  <w:style w:type="paragraph" w:customStyle="1" w:styleId="BodyText4">
    <w:name w:val="Body Text4"/>
    <w:basedOn w:val="Normal"/>
    <w:link w:val="Bodytext0"/>
    <w:rsid w:val="00EA7FEA"/>
    <w:pPr>
      <w:widowControl w:val="0"/>
      <w:shd w:val="clear" w:color="auto" w:fill="FFFFFF"/>
      <w:spacing w:line="240" w:lineRule="exact"/>
      <w:ind w:hanging="320"/>
    </w:pPr>
    <w:rPr>
      <w:rFonts w:ascii="MS Reference Sans Serif" w:eastAsia="MS Reference Sans Serif" w:hAnsi="MS Reference Sans Serif"/>
      <w:sz w:val="19"/>
      <w:szCs w:val="19"/>
    </w:rPr>
  </w:style>
  <w:style w:type="character" w:customStyle="1" w:styleId="BodyText1">
    <w:name w:val="Body Text1"/>
    <w:rsid w:val="00EA7FE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rPr>
  </w:style>
  <w:style w:type="character" w:customStyle="1" w:styleId="breadcrumbcurrent">
    <w:name w:val="breadcrumbcurrent"/>
    <w:rsid w:val="00BC7CF0"/>
    <w:rPr>
      <w:rFonts w:cs="Times New Roman"/>
    </w:rPr>
  </w:style>
  <w:style w:type="character" w:customStyle="1" w:styleId="longtext">
    <w:name w:val="long_text"/>
    <w:rsid w:val="00BC7CF0"/>
    <w:rPr>
      <w:rFonts w:cs="Times New Roman"/>
    </w:rPr>
  </w:style>
  <w:style w:type="character" w:customStyle="1" w:styleId="TekstCharChar">
    <w:name w:val="Tekst Char Char"/>
    <w:rsid w:val="002270A5"/>
    <w:rPr>
      <w:rFonts w:ascii="Century Gothic" w:eastAsia="Calibri" w:hAnsi="Century Gothic"/>
      <w:lang w:val="en-GB"/>
    </w:rPr>
  </w:style>
  <w:style w:type="character" w:customStyle="1" w:styleId="shorttext1">
    <w:name w:val="short_text1"/>
    <w:rsid w:val="002270A5"/>
    <w:rPr>
      <w:sz w:val="23"/>
      <w:szCs w:val="23"/>
    </w:rPr>
  </w:style>
  <w:style w:type="character" w:customStyle="1" w:styleId="TabelaZnak">
    <w:name w:val="Tabela Znak"/>
    <w:rsid w:val="002270A5"/>
    <w:rPr>
      <w:rFonts w:ascii="Arial" w:hAnsi="Arial"/>
      <w:i/>
      <w:sz w:val="22"/>
      <w:lang w:val="en-GB"/>
    </w:rPr>
  </w:style>
  <w:style w:type="paragraph" w:customStyle="1" w:styleId="1Naslov">
    <w:name w:val="1 Naslov"/>
    <w:basedOn w:val="Heading1"/>
    <w:rsid w:val="002270A5"/>
    <w:pPr>
      <w:numPr>
        <w:numId w:val="4"/>
      </w:numPr>
      <w:autoSpaceDE w:val="0"/>
      <w:autoSpaceDN w:val="0"/>
      <w:adjustRightInd w:val="0"/>
      <w:spacing w:before="120" w:after="0"/>
      <w:ind w:left="0" w:firstLine="0"/>
    </w:pPr>
    <w:rPr>
      <w:rFonts w:eastAsia="Times New Roman"/>
      <w:kern w:val="28"/>
      <w:szCs w:val="20"/>
      <w:lang w:val="sl-SI" w:eastAsia="sl-SI"/>
    </w:rPr>
  </w:style>
  <w:style w:type="character" w:customStyle="1" w:styleId="EmailStyle509">
    <w:name w:val="EmailStyle509"/>
    <w:semiHidden/>
    <w:rsid w:val="003F75CD"/>
    <w:rPr>
      <w:rFonts w:ascii="Arial" w:hAnsi="Arial" w:cs="Arial"/>
      <w:color w:val="auto"/>
      <w:sz w:val="20"/>
      <w:szCs w:val="20"/>
    </w:rPr>
  </w:style>
  <w:style w:type="paragraph" w:customStyle="1" w:styleId="singl">
    <w:name w:val="singl"/>
    <w:basedOn w:val="Normal"/>
    <w:rsid w:val="008F6ABC"/>
    <w:pPr>
      <w:spacing w:after="24"/>
    </w:pPr>
    <w:rPr>
      <w:rFonts w:ascii="Arial" w:eastAsia="Times New Roman" w:hAnsi="Arial" w:cs="Arial"/>
      <w:sz w:val="22"/>
      <w:szCs w:val="22"/>
      <w:lang w:val="en-US" w:eastAsia="en-US"/>
    </w:rPr>
  </w:style>
  <w:style w:type="paragraph" w:customStyle="1" w:styleId="tabelamolovani">
    <w:name w:val="tabelamolovani"/>
    <w:basedOn w:val="Normal"/>
    <w:rsid w:val="008F6AB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lang w:val="en-US" w:eastAsia="en-US"/>
    </w:rPr>
  </w:style>
  <w:style w:type="paragraph" w:customStyle="1" w:styleId="normalred">
    <w:name w:val="normal_red"/>
    <w:basedOn w:val="Normal"/>
    <w:rsid w:val="008F6ABC"/>
    <w:pPr>
      <w:spacing w:before="100" w:beforeAutospacing="1" w:after="100" w:afterAutospacing="1"/>
    </w:pPr>
    <w:rPr>
      <w:rFonts w:ascii="Arial" w:eastAsia="Times New Roman" w:hAnsi="Arial" w:cs="Arial"/>
      <w:color w:val="FF0000"/>
      <w:sz w:val="22"/>
      <w:szCs w:val="22"/>
      <w:lang w:val="en-US" w:eastAsia="en-US"/>
    </w:rPr>
  </w:style>
  <w:style w:type="paragraph" w:customStyle="1" w:styleId="normalgreenback">
    <w:name w:val="normal_greenback"/>
    <w:basedOn w:val="Normal"/>
    <w:rsid w:val="008F6ABC"/>
    <w:pPr>
      <w:shd w:val="clear" w:color="auto" w:fill="33FF33"/>
      <w:spacing w:before="100" w:beforeAutospacing="1" w:after="100" w:afterAutospacing="1"/>
    </w:pPr>
    <w:rPr>
      <w:rFonts w:ascii="Arial" w:eastAsia="Times New Roman" w:hAnsi="Arial" w:cs="Arial"/>
      <w:sz w:val="22"/>
      <w:szCs w:val="22"/>
      <w:lang w:val="en-US" w:eastAsia="en-US"/>
    </w:rPr>
  </w:style>
  <w:style w:type="paragraph" w:customStyle="1" w:styleId="simboli">
    <w:name w:val="simboli"/>
    <w:basedOn w:val="Normal"/>
    <w:rsid w:val="008F6ABC"/>
    <w:pPr>
      <w:spacing w:before="100" w:beforeAutospacing="1" w:after="100" w:afterAutospacing="1"/>
    </w:pPr>
    <w:rPr>
      <w:rFonts w:ascii="Symbol" w:eastAsia="Times New Roman" w:hAnsi="Symbol"/>
      <w:sz w:val="22"/>
      <w:szCs w:val="22"/>
      <w:lang w:val="en-US" w:eastAsia="en-US"/>
    </w:rPr>
  </w:style>
  <w:style w:type="paragraph" w:customStyle="1" w:styleId="simboliindeks">
    <w:name w:val="simboliindeks"/>
    <w:basedOn w:val="Normal"/>
    <w:rsid w:val="008F6ABC"/>
    <w:pPr>
      <w:spacing w:before="100" w:beforeAutospacing="1" w:after="100" w:afterAutospacing="1"/>
    </w:pPr>
    <w:rPr>
      <w:rFonts w:ascii="Symbol" w:eastAsia="Times New Roman" w:hAnsi="Symbol"/>
      <w:vertAlign w:val="subscript"/>
      <w:lang w:val="en-US" w:eastAsia="en-US"/>
    </w:rPr>
  </w:style>
  <w:style w:type="paragraph" w:customStyle="1" w:styleId="samostalni">
    <w:name w:val="samostalni"/>
    <w:basedOn w:val="Normal"/>
    <w:rsid w:val="008F6ABC"/>
    <w:pPr>
      <w:spacing w:before="100" w:beforeAutospacing="1" w:after="100" w:afterAutospacing="1"/>
      <w:jc w:val="center"/>
    </w:pPr>
    <w:rPr>
      <w:rFonts w:ascii="Arial" w:eastAsia="Times New Roman" w:hAnsi="Arial" w:cs="Arial"/>
      <w:b/>
      <w:bCs/>
      <w:i/>
      <w:iCs/>
      <w:lang w:val="en-US" w:eastAsia="en-US"/>
    </w:rPr>
  </w:style>
  <w:style w:type="paragraph" w:customStyle="1" w:styleId="samostalni1">
    <w:name w:val="samostalni1"/>
    <w:basedOn w:val="Normal"/>
    <w:rsid w:val="008F6ABC"/>
    <w:pPr>
      <w:spacing w:before="100" w:beforeAutospacing="1" w:after="100" w:afterAutospacing="1"/>
      <w:jc w:val="center"/>
    </w:pPr>
    <w:rPr>
      <w:rFonts w:ascii="Arial" w:eastAsia="Times New Roman" w:hAnsi="Arial" w:cs="Arial"/>
      <w:i/>
      <w:iCs/>
      <w:sz w:val="22"/>
      <w:szCs w:val="22"/>
      <w:lang w:val="en-US" w:eastAsia="en-US"/>
    </w:rPr>
  </w:style>
  <w:style w:type="paragraph" w:customStyle="1" w:styleId="tabelaobrazac">
    <w:name w:val="tabelaobrazac"/>
    <w:basedOn w:val="Normal"/>
    <w:rsid w:val="008F6AB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lang w:val="en-US" w:eastAsia="en-US"/>
    </w:rPr>
  </w:style>
  <w:style w:type="paragraph" w:customStyle="1" w:styleId="tabelanaslov">
    <w:name w:val="tabelanaslov"/>
    <w:basedOn w:val="Normal"/>
    <w:rsid w:val="008F6AB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lang w:val="en-US" w:eastAsia="en-US"/>
    </w:rPr>
  </w:style>
  <w:style w:type="paragraph" w:customStyle="1" w:styleId="tabelasm">
    <w:name w:val="tabela_sm"/>
    <w:basedOn w:val="Normal"/>
    <w:rsid w:val="008F6AB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lang w:val="en-US" w:eastAsia="en-US"/>
    </w:rPr>
  </w:style>
  <w:style w:type="paragraph" w:customStyle="1" w:styleId="tabelasp">
    <w:name w:val="tabela_sp"/>
    <w:basedOn w:val="Normal"/>
    <w:rsid w:val="008F6AB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lang w:val="en-US" w:eastAsia="en-US"/>
    </w:rPr>
  </w:style>
  <w:style w:type="paragraph" w:customStyle="1" w:styleId="tabelact">
    <w:name w:val="tabela_ct"/>
    <w:basedOn w:val="Normal"/>
    <w:rsid w:val="008F6AB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lang w:val="en-US" w:eastAsia="en-US"/>
    </w:rPr>
  </w:style>
  <w:style w:type="paragraph" w:customStyle="1" w:styleId="naslov1">
    <w:name w:val="naslov1"/>
    <w:basedOn w:val="Normal"/>
    <w:rsid w:val="008F6ABC"/>
    <w:pPr>
      <w:spacing w:before="100" w:beforeAutospacing="1" w:after="100" w:afterAutospacing="1"/>
      <w:jc w:val="center"/>
    </w:pPr>
    <w:rPr>
      <w:rFonts w:ascii="Arial" w:eastAsia="Times New Roman" w:hAnsi="Arial" w:cs="Arial"/>
      <w:b/>
      <w:bCs/>
      <w:lang w:val="en-US" w:eastAsia="en-US"/>
    </w:rPr>
  </w:style>
  <w:style w:type="paragraph" w:customStyle="1" w:styleId="naslov2">
    <w:name w:val="naslov2"/>
    <w:basedOn w:val="Normal"/>
    <w:rsid w:val="008F6ABC"/>
    <w:pPr>
      <w:spacing w:before="100" w:beforeAutospacing="1" w:after="100" w:afterAutospacing="1"/>
      <w:jc w:val="center"/>
    </w:pPr>
    <w:rPr>
      <w:rFonts w:ascii="Arial" w:eastAsia="Times New Roman" w:hAnsi="Arial" w:cs="Arial"/>
      <w:b/>
      <w:bCs/>
      <w:sz w:val="29"/>
      <w:szCs w:val="29"/>
      <w:lang w:val="en-US" w:eastAsia="en-US"/>
    </w:rPr>
  </w:style>
  <w:style w:type="paragraph" w:customStyle="1" w:styleId="naslov3">
    <w:name w:val="naslov3"/>
    <w:basedOn w:val="Normal"/>
    <w:rsid w:val="008F6ABC"/>
    <w:pPr>
      <w:spacing w:before="100" w:beforeAutospacing="1" w:after="100" w:afterAutospacing="1"/>
      <w:jc w:val="center"/>
    </w:pPr>
    <w:rPr>
      <w:rFonts w:ascii="Arial" w:eastAsia="Times New Roman" w:hAnsi="Arial" w:cs="Arial"/>
      <w:b/>
      <w:bCs/>
      <w:sz w:val="23"/>
      <w:szCs w:val="23"/>
      <w:lang w:val="en-US" w:eastAsia="en-US"/>
    </w:rPr>
  </w:style>
  <w:style w:type="paragraph" w:customStyle="1" w:styleId="normaluvuceni2">
    <w:name w:val="normal_uvuceni2"/>
    <w:basedOn w:val="Normal"/>
    <w:rsid w:val="008F6ABC"/>
    <w:pPr>
      <w:spacing w:before="100" w:beforeAutospacing="1" w:after="100" w:afterAutospacing="1"/>
      <w:ind w:left="1701" w:hanging="227"/>
    </w:pPr>
    <w:rPr>
      <w:rFonts w:ascii="Arial" w:eastAsia="Times New Roman" w:hAnsi="Arial" w:cs="Arial"/>
      <w:sz w:val="22"/>
      <w:szCs w:val="22"/>
      <w:lang w:val="en-US" w:eastAsia="en-US"/>
    </w:rPr>
  </w:style>
  <w:style w:type="paragraph" w:customStyle="1" w:styleId="normaluvuceni3">
    <w:name w:val="normal_uvuceni3"/>
    <w:basedOn w:val="Normal"/>
    <w:rsid w:val="008F6ABC"/>
    <w:pPr>
      <w:spacing w:before="100" w:beforeAutospacing="1" w:after="100" w:afterAutospacing="1"/>
      <w:ind w:left="992"/>
    </w:pPr>
    <w:rPr>
      <w:rFonts w:ascii="Arial" w:eastAsia="Times New Roman" w:hAnsi="Arial" w:cs="Arial"/>
      <w:sz w:val="22"/>
      <w:szCs w:val="22"/>
      <w:lang w:val="en-US" w:eastAsia="en-US"/>
    </w:rPr>
  </w:style>
  <w:style w:type="paragraph" w:customStyle="1" w:styleId="naslovpropisa1">
    <w:name w:val="naslovpropisa1"/>
    <w:basedOn w:val="Normal"/>
    <w:rsid w:val="008F6ABC"/>
    <w:pPr>
      <w:spacing w:before="100" w:beforeAutospacing="1" w:after="100" w:afterAutospacing="1"/>
      <w:ind w:right="975"/>
      <w:jc w:val="center"/>
    </w:pPr>
    <w:rPr>
      <w:rFonts w:ascii="Arial" w:eastAsia="Times New Roman" w:hAnsi="Arial" w:cs="Arial"/>
      <w:b/>
      <w:bCs/>
      <w:color w:val="FFE8BF"/>
      <w:sz w:val="36"/>
      <w:szCs w:val="36"/>
      <w:lang w:val="en-US" w:eastAsia="en-US"/>
    </w:rPr>
  </w:style>
  <w:style w:type="paragraph" w:customStyle="1" w:styleId="naslovpropisa1a">
    <w:name w:val="naslovpropisa1a"/>
    <w:basedOn w:val="Normal"/>
    <w:rsid w:val="008F6ABC"/>
    <w:pPr>
      <w:spacing w:before="100" w:beforeAutospacing="1" w:after="100" w:afterAutospacing="1"/>
      <w:ind w:right="975"/>
      <w:jc w:val="center"/>
    </w:pPr>
    <w:rPr>
      <w:rFonts w:ascii="Arial" w:eastAsia="Times New Roman" w:hAnsi="Arial" w:cs="Arial"/>
      <w:b/>
      <w:bCs/>
      <w:color w:val="FFFFFF"/>
      <w:sz w:val="34"/>
      <w:szCs w:val="34"/>
      <w:lang w:val="en-US" w:eastAsia="en-US"/>
    </w:rPr>
  </w:style>
  <w:style w:type="paragraph" w:customStyle="1" w:styleId="naslov4">
    <w:name w:val="naslov4"/>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aslov5">
    <w:name w:val="naslov5"/>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ormalboldct">
    <w:name w:val="normalboldct"/>
    <w:basedOn w:val="Normal"/>
    <w:rsid w:val="008F6ABC"/>
    <w:pPr>
      <w:spacing w:before="100" w:beforeAutospacing="1" w:after="100" w:afterAutospacing="1"/>
    </w:pPr>
    <w:rPr>
      <w:rFonts w:ascii="Arial" w:eastAsia="Times New Roman" w:hAnsi="Arial" w:cs="Arial"/>
      <w:b/>
      <w:bCs/>
      <w:lang w:val="en-US" w:eastAsia="en-US"/>
    </w:rPr>
  </w:style>
  <w:style w:type="paragraph" w:customStyle="1" w:styleId="normalbolditalic">
    <w:name w:val="normalbolditalic"/>
    <w:basedOn w:val="Normal"/>
    <w:rsid w:val="008F6ABC"/>
    <w:pPr>
      <w:spacing w:before="100" w:beforeAutospacing="1" w:after="100" w:afterAutospacing="1"/>
    </w:pPr>
    <w:rPr>
      <w:rFonts w:ascii="Arial" w:eastAsia="Times New Roman" w:hAnsi="Arial" w:cs="Arial"/>
      <w:b/>
      <w:bCs/>
      <w:i/>
      <w:iCs/>
      <w:sz w:val="22"/>
      <w:szCs w:val="22"/>
      <w:lang w:val="en-US" w:eastAsia="en-US"/>
    </w:rPr>
  </w:style>
  <w:style w:type="paragraph" w:customStyle="1" w:styleId="stepen">
    <w:name w:val="stepen"/>
    <w:basedOn w:val="Normal"/>
    <w:rsid w:val="008F6ABC"/>
    <w:pPr>
      <w:spacing w:before="100" w:beforeAutospacing="1" w:after="100" w:afterAutospacing="1"/>
    </w:pPr>
    <w:rPr>
      <w:rFonts w:eastAsia="Times New Roman"/>
      <w:sz w:val="15"/>
      <w:szCs w:val="15"/>
      <w:vertAlign w:val="superscript"/>
      <w:lang w:val="en-US" w:eastAsia="en-US"/>
    </w:rPr>
  </w:style>
  <w:style w:type="paragraph" w:customStyle="1" w:styleId="indeks">
    <w:name w:val="indeks"/>
    <w:basedOn w:val="Normal"/>
    <w:rsid w:val="008F6ABC"/>
    <w:pPr>
      <w:spacing w:before="100" w:beforeAutospacing="1" w:after="100" w:afterAutospacing="1"/>
    </w:pPr>
    <w:rPr>
      <w:rFonts w:eastAsia="Times New Roman"/>
      <w:sz w:val="15"/>
      <w:szCs w:val="15"/>
      <w:vertAlign w:val="subscript"/>
      <w:lang w:val="en-US" w:eastAsia="en-US"/>
    </w:rPr>
  </w:style>
  <w:style w:type="paragraph" w:customStyle="1" w:styleId="tbezokvira">
    <w:name w:val="tbezokvira"/>
    <w:basedOn w:val="Normal"/>
    <w:rsid w:val="008F6ABC"/>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lang w:val="en-US" w:eastAsia="en-US"/>
    </w:rPr>
  </w:style>
  <w:style w:type="paragraph" w:customStyle="1" w:styleId="naslovlevo">
    <w:name w:val="naslovlevo"/>
    <w:basedOn w:val="Normal"/>
    <w:rsid w:val="008F6ABC"/>
    <w:pPr>
      <w:spacing w:before="100" w:beforeAutospacing="1" w:after="100" w:afterAutospacing="1"/>
    </w:pPr>
    <w:rPr>
      <w:rFonts w:ascii="Arial" w:eastAsia="Times New Roman" w:hAnsi="Arial" w:cs="Arial"/>
      <w:b/>
      <w:bCs/>
      <w:sz w:val="26"/>
      <w:szCs w:val="26"/>
      <w:lang w:val="en-US" w:eastAsia="en-US"/>
    </w:rPr>
  </w:style>
  <w:style w:type="paragraph" w:customStyle="1" w:styleId="bulletedni">
    <w:name w:val="bulletedni"/>
    <w:basedOn w:val="Normal"/>
    <w:rsid w:val="008F6ABC"/>
    <w:pPr>
      <w:spacing w:before="100" w:beforeAutospacing="1" w:after="100" w:afterAutospacing="1"/>
    </w:pPr>
    <w:rPr>
      <w:rFonts w:ascii="Arial" w:eastAsia="Times New Roman" w:hAnsi="Arial" w:cs="Arial"/>
      <w:sz w:val="22"/>
      <w:szCs w:val="22"/>
      <w:lang w:val="en-US" w:eastAsia="en-US"/>
    </w:rPr>
  </w:style>
  <w:style w:type="paragraph" w:customStyle="1" w:styleId="normalpraksa">
    <w:name w:val="normalpraksa"/>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normalctzaglavlje">
    <w:name w:val="normalctzaglavlje"/>
    <w:basedOn w:val="Normal"/>
    <w:rsid w:val="008F6ABC"/>
    <w:pPr>
      <w:spacing w:before="100" w:beforeAutospacing="1" w:after="100" w:afterAutospacing="1"/>
    </w:pPr>
    <w:rPr>
      <w:rFonts w:ascii="Arial" w:eastAsia="Times New Roman" w:hAnsi="Arial" w:cs="Arial"/>
      <w:b/>
      <w:bCs/>
      <w:sz w:val="16"/>
      <w:szCs w:val="16"/>
      <w:lang w:val="en-US" w:eastAsia="en-US"/>
    </w:rPr>
  </w:style>
  <w:style w:type="paragraph" w:customStyle="1" w:styleId="windings">
    <w:name w:val="windings"/>
    <w:basedOn w:val="Normal"/>
    <w:rsid w:val="008F6ABC"/>
    <w:pPr>
      <w:spacing w:before="100" w:beforeAutospacing="1" w:after="100" w:afterAutospacing="1"/>
    </w:pPr>
    <w:rPr>
      <w:rFonts w:ascii="Wingdings" w:eastAsia="Times New Roman" w:hAnsi="Wingdings"/>
      <w:sz w:val="18"/>
      <w:szCs w:val="18"/>
      <w:lang w:val="en-US" w:eastAsia="en-US"/>
    </w:rPr>
  </w:style>
  <w:style w:type="paragraph" w:customStyle="1" w:styleId="webdings">
    <w:name w:val="webdings"/>
    <w:basedOn w:val="Normal"/>
    <w:rsid w:val="008F6ABC"/>
    <w:pPr>
      <w:spacing w:before="100" w:beforeAutospacing="1" w:after="100" w:afterAutospacing="1"/>
    </w:pPr>
    <w:rPr>
      <w:rFonts w:ascii="Webdings" w:eastAsia="Times New Roman" w:hAnsi="Webdings"/>
      <w:sz w:val="18"/>
      <w:szCs w:val="18"/>
      <w:lang w:val="en-US" w:eastAsia="en-US"/>
    </w:rPr>
  </w:style>
  <w:style w:type="paragraph" w:customStyle="1" w:styleId="normalct">
    <w:name w:val="normalct"/>
    <w:basedOn w:val="Normal"/>
    <w:rsid w:val="008F6ABC"/>
    <w:pPr>
      <w:spacing w:before="100" w:beforeAutospacing="1" w:after="100" w:afterAutospacing="1"/>
    </w:pPr>
    <w:rPr>
      <w:rFonts w:ascii="Arial" w:eastAsia="Times New Roman" w:hAnsi="Arial" w:cs="Arial"/>
      <w:sz w:val="16"/>
      <w:szCs w:val="16"/>
      <w:lang w:val="en-US" w:eastAsia="en-US"/>
    </w:rPr>
  </w:style>
  <w:style w:type="paragraph" w:customStyle="1" w:styleId="tabelamala">
    <w:name w:val="tabela_mala"/>
    <w:basedOn w:val="Normal"/>
    <w:rsid w:val="008F6ABC"/>
    <w:pPr>
      <w:spacing w:before="100" w:beforeAutospacing="1" w:after="100" w:afterAutospacing="1"/>
    </w:pPr>
    <w:rPr>
      <w:rFonts w:eastAsia="Times New Roman"/>
      <w:lang w:val="en-US" w:eastAsia="en-US"/>
    </w:rPr>
  </w:style>
  <w:style w:type="paragraph" w:customStyle="1" w:styleId="izmenanaslov">
    <w:name w:val="izmena_naslov"/>
    <w:basedOn w:val="Normal"/>
    <w:rsid w:val="008F6ABC"/>
    <w:pPr>
      <w:spacing w:before="100" w:beforeAutospacing="1" w:after="100" w:afterAutospacing="1"/>
      <w:jc w:val="center"/>
    </w:pPr>
    <w:rPr>
      <w:rFonts w:eastAsia="Times New Roman"/>
      <w:b/>
      <w:bCs/>
      <w:lang w:val="en-US" w:eastAsia="en-US"/>
    </w:rPr>
  </w:style>
  <w:style w:type="paragraph" w:customStyle="1" w:styleId="izmenapodnaslov">
    <w:name w:val="izmena_podnaslov"/>
    <w:basedOn w:val="Normal"/>
    <w:rsid w:val="008F6ABC"/>
    <w:pPr>
      <w:spacing w:before="100" w:beforeAutospacing="1" w:after="100" w:afterAutospacing="1"/>
      <w:jc w:val="center"/>
    </w:pPr>
    <w:rPr>
      <w:rFonts w:eastAsia="Times New Roman"/>
      <w:lang w:val="en-US" w:eastAsia="en-US"/>
    </w:rPr>
  </w:style>
  <w:style w:type="paragraph" w:customStyle="1" w:styleId="izmenaclan">
    <w:name w:val="izmena_clan"/>
    <w:basedOn w:val="Normal"/>
    <w:rsid w:val="008F6ABC"/>
    <w:pPr>
      <w:spacing w:before="100" w:beforeAutospacing="1" w:after="100" w:afterAutospacing="1"/>
      <w:jc w:val="center"/>
    </w:pPr>
    <w:rPr>
      <w:rFonts w:eastAsia="Times New Roman"/>
      <w:b/>
      <w:bCs/>
      <w:lang w:val="en-US" w:eastAsia="en-US"/>
    </w:rPr>
  </w:style>
  <w:style w:type="paragraph" w:customStyle="1" w:styleId="izmenatekst">
    <w:name w:val="izmena_tekst"/>
    <w:basedOn w:val="Normal"/>
    <w:rsid w:val="008F6ABC"/>
    <w:pPr>
      <w:spacing w:before="100" w:beforeAutospacing="1" w:after="100" w:afterAutospacing="1"/>
    </w:pPr>
    <w:rPr>
      <w:rFonts w:eastAsia="Times New Roman"/>
      <w:lang w:val="en-US" w:eastAsia="en-US"/>
    </w:rPr>
  </w:style>
  <w:style w:type="paragraph" w:customStyle="1" w:styleId="normalitalic">
    <w:name w:val="normalitalic"/>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tsaokvirom">
    <w:name w:val="tsaokvirom"/>
    <w:basedOn w:val="Normal"/>
    <w:rsid w:val="008F6ABC"/>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lang w:val="en-US" w:eastAsia="en-US"/>
    </w:rPr>
  </w:style>
  <w:style w:type="paragraph" w:customStyle="1" w:styleId="tokvirdole">
    <w:name w:val="t_okvirdole"/>
    <w:basedOn w:val="Normal"/>
    <w:rsid w:val="008F6ABC"/>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gore">
    <w:name w:val="t_okvirgore"/>
    <w:basedOn w:val="Normal"/>
    <w:rsid w:val="008F6ABC"/>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goredole">
    <w:name w:val="t_okvirgoredole"/>
    <w:basedOn w:val="Normal"/>
    <w:rsid w:val="008F6ABC"/>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levo">
    <w:name w:val="t_okvirlevo"/>
    <w:basedOn w:val="Normal"/>
    <w:rsid w:val="008F6ABC"/>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
    <w:name w:val="t_okvirdesno"/>
    <w:basedOn w:val="Normal"/>
    <w:rsid w:val="008F6ABC"/>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
    <w:name w:val="t_okvirlevodesno"/>
    <w:basedOn w:val="Normal"/>
    <w:rsid w:val="008F6ABC"/>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gore">
    <w:name w:val="t_okvirlevodesnogore"/>
    <w:basedOn w:val="Normal"/>
    <w:rsid w:val="008F6ABC"/>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dole">
    <w:name w:val="t_okvirlevodesnodole"/>
    <w:basedOn w:val="Normal"/>
    <w:rsid w:val="008F6ABC"/>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ole">
    <w:name w:val="t_okvirlevodole"/>
    <w:basedOn w:val="Normal"/>
    <w:rsid w:val="008F6ABC"/>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dole">
    <w:name w:val="t_okvirdesnodole"/>
    <w:basedOn w:val="Normal"/>
    <w:rsid w:val="008F6ABC"/>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gore">
    <w:name w:val="t_okvirlevogore"/>
    <w:basedOn w:val="Normal"/>
    <w:rsid w:val="008F6AB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gore">
    <w:name w:val="t_okvirdesnogore"/>
    <w:basedOn w:val="Normal"/>
    <w:rsid w:val="008F6ABC"/>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desno">
    <w:name w:val="t_okvirgoredoledesno"/>
    <w:basedOn w:val="Normal"/>
    <w:rsid w:val="008F6ABC"/>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levo">
    <w:name w:val="t_okvirgoredolelevo"/>
    <w:basedOn w:val="Normal"/>
    <w:rsid w:val="008F6ABC"/>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wyq010---deo">
    <w:name w:val="wyq010---deo"/>
    <w:basedOn w:val="Normal"/>
    <w:rsid w:val="008F6ABC"/>
    <w:pPr>
      <w:jc w:val="center"/>
    </w:pPr>
    <w:rPr>
      <w:rFonts w:ascii="Arial" w:eastAsia="Times New Roman" w:hAnsi="Arial" w:cs="Arial"/>
      <w:b/>
      <w:bCs/>
      <w:sz w:val="36"/>
      <w:szCs w:val="36"/>
      <w:lang w:val="en-US" w:eastAsia="en-US"/>
    </w:rPr>
  </w:style>
  <w:style w:type="paragraph" w:customStyle="1" w:styleId="wyq020---poddeo">
    <w:name w:val="wyq020---poddeo"/>
    <w:basedOn w:val="Normal"/>
    <w:rsid w:val="008F6ABC"/>
    <w:pPr>
      <w:jc w:val="center"/>
    </w:pPr>
    <w:rPr>
      <w:rFonts w:ascii="Arial" w:eastAsia="Times New Roman" w:hAnsi="Arial" w:cs="Arial"/>
      <w:sz w:val="36"/>
      <w:szCs w:val="36"/>
      <w:lang w:val="en-US" w:eastAsia="en-US"/>
    </w:rPr>
  </w:style>
  <w:style w:type="paragraph" w:customStyle="1" w:styleId="wyq030---glava">
    <w:name w:val="wyq030---glava"/>
    <w:basedOn w:val="Normal"/>
    <w:rsid w:val="008F6ABC"/>
    <w:pPr>
      <w:jc w:val="center"/>
    </w:pPr>
    <w:rPr>
      <w:rFonts w:ascii="Arial" w:eastAsia="Times New Roman" w:hAnsi="Arial" w:cs="Arial"/>
      <w:b/>
      <w:bCs/>
      <w:sz w:val="34"/>
      <w:szCs w:val="34"/>
      <w:lang w:val="en-US" w:eastAsia="en-US"/>
    </w:rPr>
  </w:style>
  <w:style w:type="paragraph" w:customStyle="1" w:styleId="wyq040---podglava-kurziv-bold">
    <w:name w:val="wyq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wyq045---podglava-kurziv">
    <w:name w:val="wyq045---podglava-kurziv"/>
    <w:basedOn w:val="Normal"/>
    <w:rsid w:val="008F6ABC"/>
    <w:pPr>
      <w:jc w:val="center"/>
    </w:pPr>
    <w:rPr>
      <w:rFonts w:ascii="Arial" w:eastAsia="Times New Roman" w:hAnsi="Arial" w:cs="Arial"/>
      <w:i/>
      <w:iCs/>
      <w:sz w:val="34"/>
      <w:szCs w:val="34"/>
      <w:lang w:val="en-US" w:eastAsia="en-US"/>
    </w:rPr>
  </w:style>
  <w:style w:type="paragraph" w:customStyle="1" w:styleId="wyq050---odeljak">
    <w:name w:val="wyq050---odeljak"/>
    <w:basedOn w:val="Normal"/>
    <w:rsid w:val="008F6ABC"/>
    <w:pPr>
      <w:jc w:val="center"/>
    </w:pPr>
    <w:rPr>
      <w:rFonts w:ascii="Arial" w:eastAsia="Times New Roman" w:hAnsi="Arial" w:cs="Arial"/>
      <w:b/>
      <w:bCs/>
      <w:sz w:val="31"/>
      <w:szCs w:val="31"/>
      <w:lang w:val="en-US" w:eastAsia="en-US"/>
    </w:rPr>
  </w:style>
  <w:style w:type="paragraph" w:customStyle="1" w:styleId="wyq070---podpododeljak-kurziv">
    <w:name w:val="wyq070---podpododeljak-kurziv"/>
    <w:basedOn w:val="Normal"/>
    <w:rsid w:val="008F6ABC"/>
    <w:pPr>
      <w:jc w:val="center"/>
    </w:pPr>
    <w:rPr>
      <w:rFonts w:ascii="Arial" w:eastAsia="Times New Roman" w:hAnsi="Arial" w:cs="Arial"/>
      <w:i/>
      <w:iCs/>
      <w:sz w:val="30"/>
      <w:szCs w:val="30"/>
      <w:lang w:val="en-US" w:eastAsia="en-US"/>
    </w:rPr>
  </w:style>
  <w:style w:type="paragraph" w:customStyle="1" w:styleId="wyq080---odsek">
    <w:name w:val="wyq080---odsek"/>
    <w:basedOn w:val="Normal"/>
    <w:rsid w:val="008F6ABC"/>
    <w:pPr>
      <w:jc w:val="center"/>
    </w:pPr>
    <w:rPr>
      <w:rFonts w:ascii="Arial" w:eastAsia="Times New Roman" w:hAnsi="Arial" w:cs="Arial"/>
      <w:b/>
      <w:bCs/>
      <w:sz w:val="29"/>
      <w:szCs w:val="29"/>
      <w:lang w:val="en-US" w:eastAsia="en-US"/>
    </w:rPr>
  </w:style>
  <w:style w:type="paragraph" w:customStyle="1" w:styleId="wyq090---pododsek">
    <w:name w:val="wyq090---pododsek"/>
    <w:basedOn w:val="Normal"/>
    <w:rsid w:val="008F6ABC"/>
    <w:pPr>
      <w:jc w:val="center"/>
    </w:pPr>
    <w:rPr>
      <w:rFonts w:ascii="Arial" w:eastAsia="Times New Roman" w:hAnsi="Arial" w:cs="Arial"/>
      <w:sz w:val="28"/>
      <w:szCs w:val="28"/>
      <w:lang w:val="en-US" w:eastAsia="en-US"/>
    </w:rPr>
  </w:style>
  <w:style w:type="paragraph" w:customStyle="1" w:styleId="010---deo">
    <w:name w:val="010---deo"/>
    <w:basedOn w:val="Normal"/>
    <w:rsid w:val="008F6ABC"/>
    <w:pPr>
      <w:jc w:val="center"/>
    </w:pPr>
    <w:rPr>
      <w:rFonts w:ascii="Arial" w:eastAsia="Times New Roman" w:hAnsi="Arial" w:cs="Arial"/>
      <w:b/>
      <w:bCs/>
      <w:sz w:val="36"/>
      <w:szCs w:val="36"/>
      <w:lang w:val="en-US" w:eastAsia="en-US"/>
    </w:rPr>
  </w:style>
  <w:style w:type="paragraph" w:customStyle="1" w:styleId="020---poddeo">
    <w:name w:val="020---poddeo"/>
    <w:basedOn w:val="Normal"/>
    <w:rsid w:val="008F6ABC"/>
    <w:pPr>
      <w:jc w:val="center"/>
    </w:pPr>
    <w:rPr>
      <w:rFonts w:ascii="Arial" w:eastAsia="Times New Roman" w:hAnsi="Arial" w:cs="Arial"/>
      <w:sz w:val="36"/>
      <w:szCs w:val="36"/>
      <w:lang w:val="en-US" w:eastAsia="en-US"/>
    </w:rPr>
  </w:style>
  <w:style w:type="paragraph" w:customStyle="1" w:styleId="030---glava">
    <w:name w:val="030---glava"/>
    <w:basedOn w:val="Normal"/>
    <w:rsid w:val="008F6ABC"/>
    <w:pPr>
      <w:jc w:val="center"/>
    </w:pPr>
    <w:rPr>
      <w:rFonts w:ascii="Arial" w:eastAsia="Times New Roman" w:hAnsi="Arial" w:cs="Arial"/>
      <w:b/>
      <w:bCs/>
      <w:sz w:val="34"/>
      <w:szCs w:val="34"/>
      <w:lang w:val="en-US" w:eastAsia="en-US"/>
    </w:rPr>
  </w:style>
  <w:style w:type="paragraph" w:customStyle="1" w:styleId="040---podglava-kurziv-bold">
    <w:name w:val="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045---podglava-kurziv">
    <w:name w:val="045---podglava-kurziv"/>
    <w:basedOn w:val="Normal"/>
    <w:rsid w:val="008F6ABC"/>
    <w:pPr>
      <w:jc w:val="center"/>
    </w:pPr>
    <w:rPr>
      <w:rFonts w:ascii="Arial" w:eastAsia="Times New Roman" w:hAnsi="Arial" w:cs="Arial"/>
      <w:i/>
      <w:iCs/>
      <w:sz w:val="34"/>
      <w:szCs w:val="34"/>
      <w:lang w:val="en-US" w:eastAsia="en-US"/>
    </w:rPr>
  </w:style>
  <w:style w:type="paragraph" w:customStyle="1" w:styleId="050---odeljak">
    <w:name w:val="050---odeljak"/>
    <w:basedOn w:val="Normal"/>
    <w:rsid w:val="008F6ABC"/>
    <w:pPr>
      <w:jc w:val="center"/>
    </w:pPr>
    <w:rPr>
      <w:rFonts w:ascii="Arial" w:eastAsia="Times New Roman" w:hAnsi="Arial" w:cs="Arial"/>
      <w:b/>
      <w:bCs/>
      <w:sz w:val="31"/>
      <w:szCs w:val="31"/>
      <w:lang w:val="en-US" w:eastAsia="en-US"/>
    </w:rPr>
  </w:style>
  <w:style w:type="paragraph" w:customStyle="1" w:styleId="060---pododeljak">
    <w:name w:val="060---pododeljak"/>
    <w:basedOn w:val="Normal"/>
    <w:rsid w:val="008F6ABC"/>
    <w:pPr>
      <w:jc w:val="center"/>
    </w:pPr>
    <w:rPr>
      <w:rFonts w:ascii="Arial" w:eastAsia="Times New Roman" w:hAnsi="Arial" w:cs="Arial"/>
      <w:sz w:val="31"/>
      <w:szCs w:val="31"/>
      <w:lang w:val="en-US" w:eastAsia="en-US"/>
    </w:rPr>
  </w:style>
  <w:style w:type="paragraph" w:customStyle="1" w:styleId="070---podpododeljak-kurziv">
    <w:name w:val="070---podpododeljak-kurziv"/>
    <w:basedOn w:val="Normal"/>
    <w:rsid w:val="008F6ABC"/>
    <w:pPr>
      <w:jc w:val="center"/>
    </w:pPr>
    <w:rPr>
      <w:rFonts w:ascii="Arial" w:eastAsia="Times New Roman" w:hAnsi="Arial" w:cs="Arial"/>
      <w:i/>
      <w:iCs/>
      <w:sz w:val="30"/>
      <w:szCs w:val="30"/>
      <w:lang w:val="en-US" w:eastAsia="en-US"/>
    </w:rPr>
  </w:style>
  <w:style w:type="paragraph" w:customStyle="1" w:styleId="080---odsek">
    <w:name w:val="080---odsek"/>
    <w:basedOn w:val="Normal"/>
    <w:rsid w:val="008F6ABC"/>
    <w:pPr>
      <w:jc w:val="center"/>
    </w:pPr>
    <w:rPr>
      <w:rFonts w:ascii="Arial" w:eastAsia="Times New Roman" w:hAnsi="Arial" w:cs="Arial"/>
      <w:b/>
      <w:bCs/>
      <w:sz w:val="29"/>
      <w:szCs w:val="29"/>
      <w:lang w:val="en-US" w:eastAsia="en-US"/>
    </w:rPr>
  </w:style>
  <w:style w:type="paragraph" w:customStyle="1" w:styleId="090---pododsek">
    <w:name w:val="090---pododsek"/>
    <w:basedOn w:val="Normal"/>
    <w:rsid w:val="008F6ABC"/>
    <w:pPr>
      <w:jc w:val="center"/>
    </w:pPr>
    <w:rPr>
      <w:rFonts w:ascii="Arial" w:eastAsia="Times New Roman" w:hAnsi="Arial" w:cs="Arial"/>
      <w:sz w:val="28"/>
      <w:szCs w:val="28"/>
      <w:lang w:val="en-US" w:eastAsia="en-US"/>
    </w:rPr>
  </w:style>
  <w:style w:type="paragraph" w:customStyle="1" w:styleId="100---naslov-grupe-clanova-kurziv">
    <w:name w:val="100---naslov-grupe-clanova-kurziv"/>
    <w:basedOn w:val="Normal"/>
    <w:rsid w:val="008F6ABC"/>
    <w:pPr>
      <w:spacing w:before="240" w:after="240"/>
      <w:jc w:val="center"/>
    </w:pPr>
    <w:rPr>
      <w:rFonts w:ascii="Arial" w:eastAsia="Times New Roman" w:hAnsi="Arial" w:cs="Arial"/>
      <w:b/>
      <w:bCs/>
      <w:i/>
      <w:iCs/>
      <w:lang w:val="en-US" w:eastAsia="en-US"/>
    </w:rPr>
  </w:style>
  <w:style w:type="paragraph" w:customStyle="1" w:styleId="110---naslov-clana">
    <w:name w:val="110---naslov-clana"/>
    <w:basedOn w:val="Normal"/>
    <w:rsid w:val="008F6ABC"/>
    <w:pPr>
      <w:spacing w:before="240" w:after="240"/>
      <w:jc w:val="center"/>
    </w:pPr>
    <w:rPr>
      <w:rFonts w:ascii="Arial" w:eastAsia="Times New Roman" w:hAnsi="Arial" w:cs="Arial"/>
      <w:b/>
      <w:bCs/>
      <w:lang w:val="en-US" w:eastAsia="en-US"/>
    </w:rPr>
  </w:style>
  <w:style w:type="paragraph" w:customStyle="1" w:styleId="120---podnaslov-clana">
    <w:name w:val="120---podnaslov-clana"/>
    <w:basedOn w:val="Normal"/>
    <w:rsid w:val="008F6ABC"/>
    <w:pPr>
      <w:spacing w:before="240" w:after="240"/>
      <w:jc w:val="center"/>
    </w:pPr>
    <w:rPr>
      <w:rFonts w:ascii="Arial" w:eastAsia="Times New Roman" w:hAnsi="Arial" w:cs="Arial"/>
      <w:i/>
      <w:iCs/>
      <w:lang w:val="en-US" w:eastAsia="en-US"/>
    </w:rPr>
  </w:style>
  <w:style w:type="paragraph" w:customStyle="1" w:styleId="uvuceni">
    <w:name w:val="uvuceni"/>
    <w:basedOn w:val="Normal"/>
    <w:rsid w:val="008F6ABC"/>
    <w:pPr>
      <w:spacing w:after="24"/>
      <w:ind w:left="720" w:hanging="288"/>
    </w:pPr>
    <w:rPr>
      <w:rFonts w:ascii="Arial" w:eastAsia="Times New Roman" w:hAnsi="Arial" w:cs="Arial"/>
      <w:sz w:val="22"/>
      <w:szCs w:val="22"/>
      <w:lang w:val="en-US" w:eastAsia="en-US"/>
    </w:rPr>
  </w:style>
  <w:style w:type="paragraph" w:customStyle="1" w:styleId="uvuceni2">
    <w:name w:val="uvuceni2"/>
    <w:basedOn w:val="Normal"/>
    <w:rsid w:val="008F6ABC"/>
    <w:pPr>
      <w:spacing w:after="24"/>
      <w:ind w:left="720" w:hanging="408"/>
    </w:pPr>
    <w:rPr>
      <w:rFonts w:ascii="Arial" w:eastAsia="Times New Roman" w:hAnsi="Arial" w:cs="Arial"/>
      <w:sz w:val="22"/>
      <w:szCs w:val="22"/>
      <w:lang w:val="en-US" w:eastAsia="en-US"/>
    </w:rPr>
  </w:style>
  <w:style w:type="paragraph" w:customStyle="1" w:styleId="tabelaepress">
    <w:name w:val="tabela_epress"/>
    <w:basedOn w:val="Normal"/>
    <w:rsid w:val="008F6AB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lang w:val="en-US" w:eastAsia="en-US"/>
    </w:rPr>
  </w:style>
  <w:style w:type="paragraph" w:customStyle="1" w:styleId="izmred">
    <w:name w:val="izm_red"/>
    <w:basedOn w:val="Normal"/>
    <w:rsid w:val="008F6ABC"/>
    <w:pPr>
      <w:spacing w:before="100" w:beforeAutospacing="1" w:after="100" w:afterAutospacing="1"/>
    </w:pPr>
    <w:rPr>
      <w:rFonts w:eastAsia="Times New Roman"/>
      <w:color w:val="FF0000"/>
      <w:lang w:val="en-US" w:eastAsia="en-US"/>
    </w:rPr>
  </w:style>
  <w:style w:type="paragraph" w:customStyle="1" w:styleId="izmgreen">
    <w:name w:val="izm_green"/>
    <w:basedOn w:val="Normal"/>
    <w:rsid w:val="008F6ABC"/>
    <w:pPr>
      <w:spacing w:before="100" w:beforeAutospacing="1" w:after="100" w:afterAutospacing="1"/>
    </w:pPr>
    <w:rPr>
      <w:rFonts w:eastAsia="Times New Roman"/>
      <w:color w:val="00CC33"/>
      <w:lang w:val="en-US" w:eastAsia="en-US"/>
    </w:rPr>
  </w:style>
  <w:style w:type="paragraph" w:customStyle="1" w:styleId="izmgreenback">
    <w:name w:val="izm_greenback"/>
    <w:basedOn w:val="Normal"/>
    <w:rsid w:val="008F6ABC"/>
    <w:pPr>
      <w:shd w:val="clear" w:color="auto" w:fill="33FF33"/>
      <w:spacing w:before="100" w:beforeAutospacing="1" w:after="100" w:afterAutospacing="1"/>
    </w:pPr>
    <w:rPr>
      <w:rFonts w:eastAsia="Times New Roman"/>
      <w:lang w:val="en-US" w:eastAsia="en-US"/>
    </w:rPr>
  </w:style>
  <w:style w:type="paragraph" w:customStyle="1" w:styleId="ct">
    <w:name w:val="ct"/>
    <w:basedOn w:val="Normal"/>
    <w:rsid w:val="008F6ABC"/>
    <w:pPr>
      <w:spacing w:before="100" w:beforeAutospacing="1" w:after="100" w:afterAutospacing="1"/>
    </w:pPr>
    <w:rPr>
      <w:rFonts w:eastAsia="Times New Roman"/>
      <w:color w:val="DC2348"/>
      <w:lang w:val="en-US" w:eastAsia="en-US"/>
    </w:rPr>
  </w:style>
  <w:style w:type="paragraph" w:customStyle="1" w:styleId="hrct">
    <w:name w:val="hr_ct"/>
    <w:basedOn w:val="Normal"/>
    <w:rsid w:val="008F6ABC"/>
    <w:pPr>
      <w:shd w:val="clear" w:color="auto" w:fill="000000"/>
    </w:pPr>
    <w:rPr>
      <w:rFonts w:eastAsia="Times New Roman"/>
      <w:lang w:val="en-US" w:eastAsia="en-US"/>
    </w:rPr>
  </w:style>
  <w:style w:type="paragraph" w:customStyle="1" w:styleId="s1">
    <w:name w:val="s1"/>
    <w:basedOn w:val="Normal"/>
    <w:rsid w:val="008F6ABC"/>
    <w:pPr>
      <w:spacing w:before="100" w:beforeAutospacing="1" w:after="100" w:afterAutospacing="1"/>
    </w:pPr>
    <w:rPr>
      <w:rFonts w:ascii="Arial" w:eastAsia="Times New Roman" w:hAnsi="Arial" w:cs="Arial"/>
      <w:sz w:val="18"/>
      <w:szCs w:val="18"/>
      <w:lang w:val="en-US" w:eastAsia="en-US"/>
    </w:rPr>
  </w:style>
  <w:style w:type="paragraph" w:customStyle="1" w:styleId="s2">
    <w:name w:val="s2"/>
    <w:basedOn w:val="Normal"/>
    <w:rsid w:val="008F6ABC"/>
    <w:pPr>
      <w:spacing w:before="100" w:beforeAutospacing="1" w:after="100" w:afterAutospacing="1"/>
      <w:ind w:firstLine="113"/>
    </w:pPr>
    <w:rPr>
      <w:rFonts w:ascii="Arial" w:eastAsia="Times New Roman" w:hAnsi="Arial" w:cs="Arial"/>
      <w:sz w:val="18"/>
      <w:szCs w:val="18"/>
      <w:lang w:val="en-US" w:eastAsia="en-US"/>
    </w:rPr>
  </w:style>
  <w:style w:type="paragraph" w:customStyle="1" w:styleId="s3">
    <w:name w:val="s3"/>
    <w:basedOn w:val="Normal"/>
    <w:rsid w:val="008F6ABC"/>
    <w:pPr>
      <w:spacing w:before="100" w:beforeAutospacing="1" w:after="100" w:afterAutospacing="1"/>
      <w:ind w:firstLine="227"/>
    </w:pPr>
    <w:rPr>
      <w:rFonts w:ascii="Arial" w:eastAsia="Times New Roman" w:hAnsi="Arial" w:cs="Arial"/>
      <w:sz w:val="17"/>
      <w:szCs w:val="17"/>
      <w:lang w:val="en-US" w:eastAsia="en-US"/>
    </w:rPr>
  </w:style>
  <w:style w:type="paragraph" w:customStyle="1" w:styleId="s4">
    <w:name w:val="s4"/>
    <w:basedOn w:val="Normal"/>
    <w:rsid w:val="008F6ABC"/>
    <w:pPr>
      <w:spacing w:before="100" w:beforeAutospacing="1" w:after="100" w:afterAutospacing="1"/>
      <w:ind w:firstLine="340"/>
    </w:pPr>
    <w:rPr>
      <w:rFonts w:ascii="Arial" w:eastAsia="Times New Roman" w:hAnsi="Arial" w:cs="Arial"/>
      <w:sz w:val="17"/>
      <w:szCs w:val="17"/>
      <w:lang w:val="en-US" w:eastAsia="en-US"/>
    </w:rPr>
  </w:style>
  <w:style w:type="paragraph" w:customStyle="1" w:styleId="s5">
    <w:name w:val="s5"/>
    <w:basedOn w:val="Normal"/>
    <w:rsid w:val="008F6ABC"/>
    <w:pPr>
      <w:spacing w:before="100" w:beforeAutospacing="1" w:after="100" w:afterAutospacing="1"/>
      <w:ind w:firstLine="454"/>
    </w:pPr>
    <w:rPr>
      <w:rFonts w:ascii="Arial" w:eastAsia="Times New Roman" w:hAnsi="Arial" w:cs="Arial"/>
      <w:sz w:val="15"/>
      <w:szCs w:val="15"/>
      <w:lang w:val="en-US" w:eastAsia="en-US"/>
    </w:rPr>
  </w:style>
  <w:style w:type="paragraph" w:customStyle="1" w:styleId="s6">
    <w:name w:val="s6"/>
    <w:basedOn w:val="Normal"/>
    <w:rsid w:val="008F6ABC"/>
    <w:pPr>
      <w:spacing w:before="100" w:beforeAutospacing="1" w:after="100" w:afterAutospacing="1"/>
      <w:ind w:firstLine="567"/>
    </w:pPr>
    <w:rPr>
      <w:rFonts w:ascii="Arial" w:eastAsia="Times New Roman" w:hAnsi="Arial" w:cs="Arial"/>
      <w:sz w:val="15"/>
      <w:szCs w:val="15"/>
      <w:lang w:val="en-US" w:eastAsia="en-US"/>
    </w:rPr>
  </w:style>
  <w:style w:type="paragraph" w:customStyle="1" w:styleId="s7">
    <w:name w:val="s7"/>
    <w:basedOn w:val="Normal"/>
    <w:rsid w:val="008F6ABC"/>
    <w:pPr>
      <w:spacing w:before="100" w:beforeAutospacing="1" w:after="100" w:afterAutospacing="1"/>
      <w:ind w:firstLine="680"/>
    </w:pPr>
    <w:rPr>
      <w:rFonts w:ascii="Arial" w:eastAsia="Times New Roman" w:hAnsi="Arial" w:cs="Arial"/>
      <w:sz w:val="14"/>
      <w:szCs w:val="14"/>
      <w:lang w:val="en-US" w:eastAsia="en-US"/>
    </w:rPr>
  </w:style>
  <w:style w:type="paragraph" w:customStyle="1" w:styleId="s8">
    <w:name w:val="s8"/>
    <w:basedOn w:val="Normal"/>
    <w:rsid w:val="008F6ABC"/>
    <w:pPr>
      <w:spacing w:before="100" w:beforeAutospacing="1" w:after="100" w:afterAutospacing="1"/>
      <w:ind w:firstLine="794"/>
    </w:pPr>
    <w:rPr>
      <w:rFonts w:ascii="Arial" w:eastAsia="Times New Roman" w:hAnsi="Arial" w:cs="Arial"/>
      <w:sz w:val="14"/>
      <w:szCs w:val="14"/>
      <w:lang w:val="en-US" w:eastAsia="en-US"/>
    </w:rPr>
  </w:style>
  <w:style w:type="paragraph" w:customStyle="1" w:styleId="s9">
    <w:name w:val="s9"/>
    <w:basedOn w:val="Normal"/>
    <w:rsid w:val="008F6ABC"/>
    <w:pPr>
      <w:spacing w:before="100" w:beforeAutospacing="1" w:after="100" w:afterAutospacing="1"/>
      <w:ind w:firstLine="907"/>
    </w:pPr>
    <w:rPr>
      <w:rFonts w:ascii="Arial" w:eastAsia="Times New Roman" w:hAnsi="Arial" w:cs="Arial"/>
      <w:sz w:val="14"/>
      <w:szCs w:val="14"/>
      <w:lang w:val="en-US" w:eastAsia="en-US"/>
    </w:rPr>
  </w:style>
  <w:style w:type="paragraph" w:customStyle="1" w:styleId="s10">
    <w:name w:val="s10"/>
    <w:basedOn w:val="Normal"/>
    <w:rsid w:val="008F6ABC"/>
    <w:pPr>
      <w:spacing w:before="100" w:beforeAutospacing="1" w:after="100" w:afterAutospacing="1"/>
      <w:ind w:firstLine="1021"/>
    </w:pPr>
    <w:rPr>
      <w:rFonts w:ascii="Arial" w:eastAsia="Times New Roman" w:hAnsi="Arial" w:cs="Arial"/>
      <w:sz w:val="14"/>
      <w:szCs w:val="14"/>
      <w:lang w:val="en-US" w:eastAsia="en-US"/>
    </w:rPr>
  </w:style>
  <w:style w:type="paragraph" w:customStyle="1" w:styleId="s11">
    <w:name w:val="s11"/>
    <w:basedOn w:val="Normal"/>
    <w:rsid w:val="008F6ABC"/>
    <w:pPr>
      <w:spacing w:before="100" w:beforeAutospacing="1" w:after="100" w:afterAutospacing="1"/>
      <w:ind w:firstLine="1134"/>
    </w:pPr>
    <w:rPr>
      <w:rFonts w:ascii="Arial" w:eastAsia="Times New Roman" w:hAnsi="Arial" w:cs="Arial"/>
      <w:sz w:val="14"/>
      <w:szCs w:val="14"/>
      <w:lang w:val="en-US" w:eastAsia="en-US"/>
    </w:rPr>
  </w:style>
  <w:style w:type="paragraph" w:customStyle="1" w:styleId="s12">
    <w:name w:val="s12"/>
    <w:basedOn w:val="Normal"/>
    <w:rsid w:val="008F6ABC"/>
    <w:pPr>
      <w:spacing w:before="100" w:beforeAutospacing="1" w:after="100" w:afterAutospacing="1"/>
      <w:ind w:firstLine="1247"/>
    </w:pPr>
    <w:rPr>
      <w:rFonts w:ascii="Arial" w:eastAsia="Times New Roman" w:hAnsi="Arial" w:cs="Arial"/>
      <w:sz w:val="14"/>
      <w:szCs w:val="14"/>
      <w:lang w:val="en-US" w:eastAsia="en-US"/>
    </w:rPr>
  </w:style>
  <w:style w:type="character" w:customStyle="1" w:styleId="normalchar0">
    <w:name w:val="normalchar"/>
    <w:basedOn w:val="DefaultParagraphFont"/>
    <w:rsid w:val="008F6ABC"/>
    <w:rPr>
      <w:rFonts w:ascii="Arial" w:hAnsi="Arial" w:cs="Arial" w:hint="default"/>
    </w:rPr>
  </w:style>
  <w:style w:type="character" w:customStyle="1" w:styleId="normalbold1">
    <w:name w:val="normalbold1"/>
    <w:basedOn w:val="DefaultParagraphFont"/>
    <w:rsid w:val="00042CB0"/>
    <w:rPr>
      <w:rFonts w:ascii="Times New Roman" w:hAnsi="Times New Roman" w:cs="Times New Roman" w:hint="default"/>
      <w:b/>
      <w:bCs/>
    </w:rPr>
  </w:style>
  <w:style w:type="table" w:customStyle="1" w:styleId="TableGrid2">
    <w:name w:val="Table Grid2"/>
    <w:basedOn w:val="TableNormal"/>
    <w:next w:val="TableGrid"/>
    <w:uiPriority w:val="39"/>
    <w:rsid w:val="00FE2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72823"/>
  </w:style>
  <w:style w:type="table" w:customStyle="1" w:styleId="TableGrid21">
    <w:name w:val="Table Grid21"/>
    <w:basedOn w:val="TableNormal"/>
    <w:next w:val="TableGrid"/>
    <w:uiPriority w:val="39"/>
    <w:rsid w:val="0081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814438"/>
  </w:style>
  <w:style w:type="numbering" w:customStyle="1" w:styleId="NoList2">
    <w:name w:val="No List2"/>
    <w:next w:val="NoList"/>
    <w:semiHidden/>
    <w:rsid w:val="00882153"/>
  </w:style>
  <w:style w:type="character" w:customStyle="1" w:styleId="FooterChar2">
    <w:name w:val="Footer Char2"/>
    <w:locked/>
    <w:rsid w:val="00882153"/>
    <w:rPr>
      <w:sz w:val="24"/>
      <w:szCs w:val="24"/>
      <w:lang w:val="en-US" w:eastAsia="en-US" w:bidi="ar-SA"/>
    </w:rPr>
  </w:style>
  <w:style w:type="character" w:customStyle="1" w:styleId="SubtitleChar1">
    <w:name w:val="Subtitle Char1"/>
    <w:locked/>
    <w:rsid w:val="00882153"/>
    <w:rPr>
      <w:rFonts w:ascii="Arial" w:hAnsi="Arial" w:cs="Arial"/>
      <w:sz w:val="24"/>
      <w:szCs w:val="24"/>
      <w:lang w:val="en-US" w:eastAsia="en-US" w:bidi="ar-SA"/>
    </w:rPr>
  </w:style>
  <w:style w:type="character" w:customStyle="1" w:styleId="BalloonTextChar2">
    <w:name w:val="Balloon Text Char2"/>
    <w:semiHidden/>
    <w:rsid w:val="00882153"/>
    <w:rPr>
      <w:rFonts w:ascii="Tahoma" w:hAnsi="Tahoma" w:cs="Tahoma"/>
      <w:sz w:val="16"/>
      <w:szCs w:val="16"/>
      <w:lang w:val="en-US" w:eastAsia="en-US" w:bidi="ar-SA"/>
    </w:rPr>
  </w:style>
  <w:style w:type="character" w:customStyle="1" w:styleId="CommentTextChar2">
    <w:name w:val="Comment Text Char2"/>
    <w:rsid w:val="00882153"/>
    <w:rPr>
      <w:lang w:val="en-US" w:eastAsia="en-US" w:bidi="ar-SA"/>
    </w:rPr>
  </w:style>
  <w:style w:type="character" w:customStyle="1" w:styleId="HeaderChar2">
    <w:name w:val="Header Char2"/>
    <w:rsid w:val="00882153"/>
    <w:rPr>
      <w:sz w:val="24"/>
      <w:szCs w:val="24"/>
      <w:lang w:val="en-US" w:eastAsia="en-US" w:bidi="ar-SA"/>
    </w:rPr>
  </w:style>
  <w:style w:type="character" w:customStyle="1" w:styleId="ListBulletChar1">
    <w:name w:val="List Bullet Char1"/>
    <w:aliases w:val="List Bullet Char Char Char Char1"/>
    <w:locked/>
    <w:rsid w:val="00882153"/>
    <w:rPr>
      <w:b/>
      <w:color w:val="000000"/>
      <w:sz w:val="24"/>
      <w:szCs w:val="24"/>
      <w:lang w:val="sr-Cyrl-CS" w:eastAsia="en-US" w:bidi="ar-SA"/>
    </w:rPr>
  </w:style>
  <w:style w:type="character" w:customStyle="1" w:styleId="CommentSubjectChar2">
    <w:name w:val="Comment Subject Char2"/>
    <w:semiHidden/>
    <w:locked/>
    <w:rsid w:val="00882153"/>
    <w:rPr>
      <w:rFonts w:ascii="Calibri" w:hAnsi="Calibri"/>
      <w:b/>
      <w:bCs/>
      <w:lang w:val="en-US" w:eastAsia="en-US" w:bidi="ar-SA"/>
    </w:rPr>
  </w:style>
  <w:style w:type="character" w:customStyle="1" w:styleId="CharChar153">
    <w:name w:val="Char Char153"/>
    <w:rsid w:val="00882153"/>
    <w:rPr>
      <w:rFonts w:ascii="CTimesRoman" w:eastAsia="Times New Roman" w:hAnsi="CTimesRoman" w:cs="Times New Roman"/>
      <w:b/>
      <w:sz w:val="24"/>
      <w:szCs w:val="24"/>
    </w:rPr>
  </w:style>
  <w:style w:type="character" w:customStyle="1" w:styleId="CharChar143">
    <w:name w:val="Char Char143"/>
    <w:rsid w:val="00882153"/>
    <w:rPr>
      <w:rFonts w:ascii="Arial" w:eastAsia="Times New Roman" w:hAnsi="Arial" w:cs="Arial"/>
      <w:b/>
      <w:bCs/>
      <w:i/>
      <w:iCs/>
      <w:sz w:val="28"/>
      <w:szCs w:val="28"/>
    </w:rPr>
  </w:style>
  <w:style w:type="character" w:customStyle="1" w:styleId="CharChar133">
    <w:name w:val="Char Char133"/>
    <w:rsid w:val="00882153"/>
    <w:rPr>
      <w:rFonts w:ascii="CTimesRoman" w:eastAsia="Times New Roman" w:hAnsi="CTimesRoman" w:cs="Times New Roman"/>
      <w:b/>
      <w:caps/>
      <w:sz w:val="24"/>
      <w:szCs w:val="20"/>
      <w:lang w:val="sr-Cyrl-CS"/>
    </w:rPr>
  </w:style>
  <w:style w:type="character" w:customStyle="1" w:styleId="CharChar123">
    <w:name w:val="Char Char123"/>
    <w:rsid w:val="00882153"/>
    <w:rPr>
      <w:rFonts w:ascii="CTimesRoman" w:eastAsia="Times New Roman" w:hAnsi="CTimesRoman" w:cs="Times New Roman"/>
      <w:b/>
      <w:sz w:val="24"/>
      <w:szCs w:val="20"/>
      <w:lang w:val="sr-Cyrl-CS"/>
    </w:rPr>
  </w:style>
  <w:style w:type="character" w:customStyle="1" w:styleId="CharChar114">
    <w:name w:val="Char Char114"/>
    <w:rsid w:val="00882153"/>
    <w:rPr>
      <w:rFonts w:ascii="CTimesRoman" w:eastAsia="Times New Roman" w:hAnsi="CTimesRoman" w:cs="Times New Roman"/>
      <w:sz w:val="24"/>
      <w:szCs w:val="20"/>
      <w:lang w:val="sr-Cyrl-CS"/>
    </w:rPr>
  </w:style>
  <w:style w:type="numbering" w:customStyle="1" w:styleId="NoList11">
    <w:name w:val="No List11"/>
    <w:next w:val="NoList"/>
    <w:semiHidden/>
    <w:rsid w:val="00882153"/>
  </w:style>
  <w:style w:type="character" w:customStyle="1" w:styleId="CharChar104">
    <w:name w:val="Char Char104"/>
    <w:rsid w:val="00882153"/>
    <w:rPr>
      <w:rFonts w:ascii="Times New Roman" w:eastAsia="Times New Roman" w:hAnsi="Times New Roman" w:cs="Times New Roman"/>
      <w:sz w:val="24"/>
      <w:szCs w:val="24"/>
    </w:rPr>
  </w:style>
  <w:style w:type="character" w:customStyle="1" w:styleId="CharChar40">
    <w:name w:val="Char Char40"/>
    <w:semiHidden/>
    <w:rsid w:val="00882153"/>
    <w:rPr>
      <w:rFonts w:ascii="Calibri" w:eastAsia="Times New Roman" w:hAnsi="Calibri" w:cs="Times New Roman"/>
      <w:b/>
      <w:bCs/>
      <w:sz w:val="20"/>
      <w:szCs w:val="20"/>
    </w:rPr>
  </w:style>
  <w:style w:type="table" w:customStyle="1" w:styleId="TableGrid3">
    <w:name w:val="Table Grid3"/>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4">
    <w:name w:val="Char Char Char Char4"/>
    <w:basedOn w:val="Normal"/>
    <w:rsid w:val="00882153"/>
    <w:pPr>
      <w:spacing w:after="160" w:line="240" w:lineRule="exact"/>
    </w:pPr>
    <w:rPr>
      <w:rFonts w:ascii="Verdana" w:eastAsia="Times New Roman" w:hAnsi="Verdana"/>
      <w:sz w:val="20"/>
      <w:szCs w:val="20"/>
      <w:lang w:val="en-US" w:eastAsia="en-US"/>
    </w:rPr>
  </w:style>
  <w:style w:type="paragraph" w:customStyle="1" w:styleId="TextBody">
    <w:name w:val="Text Body"/>
    <w:basedOn w:val="Normal"/>
    <w:rsid w:val="00882153"/>
    <w:pPr>
      <w:suppressAutoHyphens/>
      <w:spacing w:after="120" w:line="276" w:lineRule="auto"/>
    </w:pPr>
    <w:rPr>
      <w:rFonts w:ascii="Calibri" w:eastAsia="Times New Roman" w:hAnsi="Calibri" w:cs="Calibri"/>
      <w:sz w:val="22"/>
      <w:szCs w:val="22"/>
      <w:lang w:val="en-US" w:eastAsia="en-US"/>
    </w:rPr>
  </w:style>
  <w:style w:type="character" w:customStyle="1" w:styleId="CommentSubjectChar1">
    <w:name w:val="Comment Subject Char1"/>
    <w:semiHidden/>
    <w:locked/>
    <w:rsid w:val="00882153"/>
    <w:rPr>
      <w:rFonts w:ascii="Calibri" w:hAnsi="Calibri" w:cs="Calibri"/>
      <w:b/>
      <w:bCs/>
      <w:lang w:val="en-US" w:eastAsia="en-US" w:bidi="ar-SA"/>
    </w:rPr>
  </w:style>
  <w:style w:type="numbering" w:customStyle="1" w:styleId="NoList21">
    <w:name w:val="No List21"/>
    <w:next w:val="NoList"/>
    <w:uiPriority w:val="99"/>
    <w:semiHidden/>
    <w:unhideWhenUsed/>
    <w:rsid w:val="00882153"/>
  </w:style>
  <w:style w:type="numbering" w:customStyle="1" w:styleId="NoList111">
    <w:name w:val="No List111"/>
    <w:next w:val="NoList"/>
    <w:semiHidden/>
    <w:rsid w:val="00882153"/>
  </w:style>
  <w:style w:type="table" w:customStyle="1" w:styleId="TableGrid11">
    <w:name w:val="Table Grid11"/>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E7DDD"/>
    <w:pPr>
      <w:spacing w:before="100" w:beforeAutospacing="1" w:after="100" w:afterAutospacing="1"/>
    </w:pPr>
    <w:rPr>
      <w:lang w:val="en-US"/>
    </w:rPr>
  </w:style>
  <w:style w:type="paragraph" w:customStyle="1" w:styleId="CharCharCharCharCharCharCharCharCharCharCharChar3">
    <w:name w:val="Char Char Char Char Char Char Char Char Char Char Char Char3"/>
    <w:basedOn w:val="Normal"/>
    <w:uiPriority w:val="99"/>
    <w:rsid w:val="00AE7DD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3">
    <w:name w:val="Char Char Char Char Char Char Char Char Char Char3"/>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11">
    <w:name w:val="Char Char Char Char Char Char11"/>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Char11">
    <w:name w:val="Char Char Char Char Char Char Char11"/>
    <w:basedOn w:val="Normal"/>
    <w:uiPriority w:val="99"/>
    <w:rsid w:val="00AE7DDD"/>
    <w:pPr>
      <w:suppressAutoHyphens/>
      <w:spacing w:after="160" w:line="240" w:lineRule="exact"/>
    </w:pPr>
    <w:rPr>
      <w:rFonts w:ascii="Verdana" w:eastAsia="Times New Roman" w:hAnsi="Verdana"/>
      <w:color w:val="000000"/>
      <w:kern w:val="2"/>
      <w:sz w:val="20"/>
      <w:szCs w:val="20"/>
      <w:lang w:val="en-US" w:eastAsia="ar-SA"/>
    </w:rPr>
  </w:style>
  <w:style w:type="numbering" w:customStyle="1" w:styleId="NoList3">
    <w:name w:val="No List3"/>
    <w:next w:val="NoList"/>
    <w:uiPriority w:val="99"/>
    <w:semiHidden/>
    <w:unhideWhenUsed/>
    <w:rsid w:val="000D1D31"/>
  </w:style>
  <w:style w:type="table" w:customStyle="1" w:styleId="GridTable4-Accent11">
    <w:name w:val="Grid Table 4 - Accent 11"/>
    <w:basedOn w:val="TableNormal"/>
    <w:uiPriority w:val="49"/>
    <w:rsid w:val="005500A4"/>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845BE5"/>
    <w:rPr>
      <w:sz w:val="20"/>
      <w:szCs w:val="20"/>
    </w:rPr>
  </w:style>
  <w:style w:type="character" w:customStyle="1" w:styleId="EndnoteTextChar">
    <w:name w:val="Endnote Text Char"/>
    <w:basedOn w:val="DefaultParagraphFont"/>
    <w:link w:val="EndnoteText"/>
    <w:semiHidden/>
    <w:rsid w:val="00845BE5"/>
    <w:rPr>
      <w:rFonts w:eastAsia="SimSun"/>
      <w:lang w:val="sr-Cyrl-CS" w:eastAsia="zh-CN"/>
    </w:rPr>
  </w:style>
  <w:style w:type="character" w:styleId="EndnoteReference">
    <w:name w:val="endnote reference"/>
    <w:basedOn w:val="DefaultParagraphFont"/>
    <w:semiHidden/>
    <w:unhideWhenUsed/>
    <w:rsid w:val="00845BE5"/>
    <w:rPr>
      <w:vertAlign w:val="superscript"/>
    </w:rPr>
  </w:style>
  <w:style w:type="paragraph" w:customStyle="1" w:styleId="xl63">
    <w:name w:val="xl63"/>
    <w:basedOn w:val="Normal"/>
    <w:rsid w:val="00E9393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64">
    <w:name w:val="xl64"/>
    <w:basedOn w:val="Normal"/>
    <w:rsid w:val="00E93930"/>
    <w:pPr>
      <w:pBdr>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108">
    <w:name w:val="xl108"/>
    <w:basedOn w:val="Normal"/>
    <w:rsid w:val="00E93930"/>
    <w:pPr>
      <w:pBdr>
        <w:lef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numbering" w:customStyle="1" w:styleId="NoList4">
    <w:name w:val="No List4"/>
    <w:next w:val="NoList"/>
    <w:uiPriority w:val="99"/>
    <w:semiHidden/>
    <w:unhideWhenUsed/>
    <w:rsid w:val="00A612C9"/>
  </w:style>
  <w:style w:type="paragraph" w:customStyle="1" w:styleId="xl168">
    <w:name w:val="xl168"/>
    <w:basedOn w:val="Normal"/>
    <w:rsid w:val="00A612C9"/>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lang w:val="sr-Latn-RS" w:eastAsia="sr-Latn-RS"/>
    </w:rPr>
  </w:style>
  <w:style w:type="paragraph" w:customStyle="1" w:styleId="xl169">
    <w:name w:val="xl169"/>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b/>
      <w:bCs/>
      <w:lang w:val="sr-Latn-RS" w:eastAsia="sr-Latn-RS"/>
    </w:rPr>
  </w:style>
  <w:style w:type="paragraph" w:customStyle="1" w:styleId="xl170">
    <w:name w:val="xl170"/>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b/>
      <w:bCs/>
      <w:lang w:val="sr-Latn-RS" w:eastAsia="sr-Latn-RS"/>
    </w:rPr>
  </w:style>
  <w:style w:type="paragraph" w:customStyle="1" w:styleId="xl171">
    <w:name w:val="xl171"/>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lang w:val="sr-Latn-RS" w:eastAsia="sr-Latn-RS"/>
    </w:rPr>
  </w:style>
  <w:style w:type="paragraph" w:customStyle="1" w:styleId="xl172">
    <w:name w:val="xl172"/>
    <w:basedOn w:val="Normal"/>
    <w:rsid w:val="00A612C9"/>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paragraph" w:customStyle="1" w:styleId="xl173">
    <w:name w:val="xl173"/>
    <w:basedOn w:val="Normal"/>
    <w:rsid w:val="00A612C9"/>
    <w:pPr>
      <w:pBdr>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lang w:val="sr-Latn-RS" w:eastAsia="sr-Latn-RS"/>
    </w:rPr>
  </w:style>
  <w:style w:type="paragraph" w:customStyle="1" w:styleId="xl174">
    <w:name w:val="xl174"/>
    <w:basedOn w:val="Normal"/>
    <w:rsid w:val="00A612C9"/>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5">
    <w:name w:val="xl175"/>
    <w:basedOn w:val="Normal"/>
    <w:rsid w:val="00A612C9"/>
    <w:pPr>
      <w:pBdr>
        <w:top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6">
    <w:name w:val="xl176"/>
    <w:basedOn w:val="Normal"/>
    <w:rsid w:val="00A612C9"/>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7">
    <w:name w:val="xl177"/>
    <w:basedOn w:val="Normal"/>
    <w:rsid w:val="00A612C9"/>
    <w:pPr>
      <w:pBdr>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8">
    <w:name w:val="xl178"/>
    <w:basedOn w:val="Normal"/>
    <w:rsid w:val="00A612C9"/>
    <w:pPr>
      <w:pBdr>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9">
    <w:name w:val="xl179"/>
    <w:basedOn w:val="Normal"/>
    <w:rsid w:val="00A612C9"/>
    <w:pPr>
      <w:pBdr>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0">
    <w:name w:val="xl180"/>
    <w:basedOn w:val="Normal"/>
    <w:rsid w:val="00A612C9"/>
    <w:pPr>
      <w:pBdr>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1">
    <w:name w:val="xl181"/>
    <w:basedOn w:val="Normal"/>
    <w:rsid w:val="00A612C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2">
    <w:name w:val="xl182"/>
    <w:basedOn w:val="Normal"/>
    <w:rsid w:val="00A612C9"/>
    <w:pPr>
      <w:pBdr>
        <w:top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3">
    <w:name w:val="xl183"/>
    <w:basedOn w:val="Normal"/>
    <w:rsid w:val="00A612C9"/>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4">
    <w:name w:val="xl184"/>
    <w:basedOn w:val="Normal"/>
    <w:rsid w:val="00A612C9"/>
    <w:pPr>
      <w:pBdr>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5">
    <w:name w:val="xl185"/>
    <w:basedOn w:val="Normal"/>
    <w:rsid w:val="00A612C9"/>
    <w:pPr>
      <w:pBdr>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6">
    <w:name w:val="xl186"/>
    <w:basedOn w:val="Normal"/>
    <w:rsid w:val="00A612C9"/>
    <w:pPr>
      <w:pBdr>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7">
    <w:name w:val="xl187"/>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8">
    <w:name w:val="xl188"/>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9">
    <w:name w:val="xl189"/>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0">
    <w:name w:val="xl190"/>
    <w:basedOn w:val="Normal"/>
    <w:rsid w:val="00A612C9"/>
    <w:pPr>
      <w:pBdr>
        <w:left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1">
    <w:name w:val="xl191"/>
    <w:basedOn w:val="Normal"/>
    <w:rsid w:val="00A612C9"/>
    <w:pP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2">
    <w:name w:val="xl192"/>
    <w:basedOn w:val="Normal"/>
    <w:rsid w:val="00A612C9"/>
    <w:pPr>
      <w:pBdr>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3">
    <w:name w:val="xl193"/>
    <w:basedOn w:val="Normal"/>
    <w:rsid w:val="00A612C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4">
    <w:name w:val="xl194"/>
    <w:basedOn w:val="Normal"/>
    <w:rsid w:val="00A612C9"/>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5">
    <w:name w:val="xl195"/>
    <w:basedOn w:val="Normal"/>
    <w:rsid w:val="00A612C9"/>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6">
    <w:name w:val="xl196"/>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7">
    <w:name w:val="xl197"/>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8">
    <w:name w:val="xl198"/>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9">
    <w:name w:val="xl199"/>
    <w:basedOn w:val="Normal"/>
    <w:rsid w:val="00FB49AA"/>
    <w:pPr>
      <w:pBdr>
        <w:top w:val="single" w:sz="8" w:space="0" w:color="auto"/>
        <w:bottom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0">
    <w:name w:val="xl200"/>
    <w:basedOn w:val="Normal"/>
    <w:rsid w:val="00FB49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1">
    <w:name w:val="xl201"/>
    <w:basedOn w:val="Normal"/>
    <w:rsid w:val="00FB49AA"/>
    <w:pPr>
      <w:spacing w:before="100" w:beforeAutospacing="1" w:after="100" w:afterAutospacing="1"/>
      <w:jc w:val="center"/>
      <w:textAlignment w:val="center"/>
    </w:pPr>
    <w:rPr>
      <w:rFonts w:eastAsia="Times New Roman"/>
      <w:lang w:val="en-GB" w:eastAsia="en-GB"/>
    </w:rPr>
  </w:style>
  <w:style w:type="paragraph" w:customStyle="1" w:styleId="xl202">
    <w:name w:val="xl202"/>
    <w:basedOn w:val="Normal"/>
    <w:rsid w:val="00FB49AA"/>
    <w:pPr>
      <w:spacing w:before="100" w:beforeAutospacing="1" w:after="100" w:afterAutospacing="1"/>
      <w:textAlignment w:val="center"/>
    </w:pPr>
    <w:rPr>
      <w:rFonts w:eastAsia="Times New Roman"/>
      <w:b/>
      <w:bCs/>
      <w:lang w:val="en-GB" w:eastAsia="en-GB"/>
    </w:rPr>
  </w:style>
  <w:style w:type="paragraph" w:customStyle="1" w:styleId="xl203">
    <w:name w:val="xl203"/>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4">
    <w:name w:val="xl204"/>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5">
    <w:name w:val="xl205"/>
    <w:basedOn w:val="Normal"/>
    <w:rsid w:val="00FB49AA"/>
    <w:pPr>
      <w:pBdr>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6">
    <w:name w:val="xl206"/>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207">
    <w:name w:val="xl207"/>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GB" w:eastAsia="en-GB"/>
    </w:rPr>
  </w:style>
  <w:style w:type="paragraph" w:customStyle="1" w:styleId="xl208">
    <w:name w:val="xl208"/>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9">
    <w:name w:val="xl209"/>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CharChar31CharCharCharCharCharCharCharCharCharCharCharCharCharCharCharChar">
    <w:name w:val="Char Char31 Char Char Char Char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customStyle="1" w:styleId="CharChar31CharCharCharCharCharCharCharCharCharCharCharChar">
    <w:name w:val="Char Char31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styleId="TOCHeading">
    <w:name w:val="TOC Heading"/>
    <w:basedOn w:val="Heading1"/>
    <w:next w:val="Normal"/>
    <w:uiPriority w:val="39"/>
    <w:unhideWhenUsed/>
    <w:qFormat/>
    <w:rsid w:val="00DE69AD"/>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DE69AD"/>
    <w:pPr>
      <w:spacing w:after="100"/>
      <w:ind w:left="480"/>
    </w:pPr>
  </w:style>
  <w:style w:type="table" w:styleId="PlainTable1">
    <w:name w:val="Plain Table 1"/>
    <w:basedOn w:val="TableNormal"/>
    <w:uiPriority w:val="41"/>
    <w:rsid w:val="00413E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413E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13E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4A41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10A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C73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
    <w:name w:val="Grid Table 5 Dark - Accent 62"/>
    <w:basedOn w:val="TableNormal"/>
    <w:next w:val="GridTable5Dark-Accent6"/>
    <w:uiPriority w:val="50"/>
    <w:rsid w:val="00462ECC"/>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6">
    <w:name w:val="Table Grid6"/>
    <w:basedOn w:val="TableNormal"/>
    <w:next w:val="TableGrid"/>
    <w:uiPriority w:val="59"/>
    <w:rsid w:val="002C15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1D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4AA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AD26A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653">
      <w:bodyDiv w:val="1"/>
      <w:marLeft w:val="0"/>
      <w:marRight w:val="0"/>
      <w:marTop w:val="0"/>
      <w:marBottom w:val="0"/>
      <w:divBdr>
        <w:top w:val="none" w:sz="0" w:space="0" w:color="auto"/>
        <w:left w:val="none" w:sz="0" w:space="0" w:color="auto"/>
        <w:bottom w:val="none" w:sz="0" w:space="0" w:color="auto"/>
        <w:right w:val="none" w:sz="0" w:space="0" w:color="auto"/>
      </w:divBdr>
      <w:divsChild>
        <w:div w:id="1534733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264054">
              <w:marLeft w:val="0"/>
              <w:marRight w:val="0"/>
              <w:marTop w:val="0"/>
              <w:marBottom w:val="0"/>
              <w:divBdr>
                <w:top w:val="none" w:sz="0" w:space="0" w:color="auto"/>
                <w:left w:val="none" w:sz="0" w:space="0" w:color="auto"/>
                <w:bottom w:val="none" w:sz="0" w:space="0" w:color="auto"/>
                <w:right w:val="none" w:sz="0" w:space="0" w:color="auto"/>
              </w:divBdr>
            </w:div>
            <w:div w:id="243759421">
              <w:marLeft w:val="0"/>
              <w:marRight w:val="0"/>
              <w:marTop w:val="0"/>
              <w:marBottom w:val="0"/>
              <w:divBdr>
                <w:top w:val="none" w:sz="0" w:space="0" w:color="auto"/>
                <w:left w:val="none" w:sz="0" w:space="0" w:color="auto"/>
                <w:bottom w:val="none" w:sz="0" w:space="0" w:color="auto"/>
                <w:right w:val="none" w:sz="0" w:space="0" w:color="auto"/>
              </w:divBdr>
            </w:div>
            <w:div w:id="251204629">
              <w:marLeft w:val="0"/>
              <w:marRight w:val="0"/>
              <w:marTop w:val="0"/>
              <w:marBottom w:val="0"/>
              <w:divBdr>
                <w:top w:val="none" w:sz="0" w:space="0" w:color="auto"/>
                <w:left w:val="none" w:sz="0" w:space="0" w:color="auto"/>
                <w:bottom w:val="none" w:sz="0" w:space="0" w:color="auto"/>
                <w:right w:val="none" w:sz="0" w:space="0" w:color="auto"/>
              </w:divBdr>
            </w:div>
            <w:div w:id="307592491">
              <w:marLeft w:val="0"/>
              <w:marRight w:val="0"/>
              <w:marTop w:val="0"/>
              <w:marBottom w:val="0"/>
              <w:divBdr>
                <w:top w:val="none" w:sz="0" w:space="0" w:color="auto"/>
                <w:left w:val="none" w:sz="0" w:space="0" w:color="auto"/>
                <w:bottom w:val="none" w:sz="0" w:space="0" w:color="auto"/>
                <w:right w:val="none" w:sz="0" w:space="0" w:color="auto"/>
              </w:divBdr>
            </w:div>
            <w:div w:id="359472888">
              <w:marLeft w:val="0"/>
              <w:marRight w:val="0"/>
              <w:marTop w:val="0"/>
              <w:marBottom w:val="0"/>
              <w:divBdr>
                <w:top w:val="none" w:sz="0" w:space="0" w:color="auto"/>
                <w:left w:val="none" w:sz="0" w:space="0" w:color="auto"/>
                <w:bottom w:val="none" w:sz="0" w:space="0" w:color="auto"/>
                <w:right w:val="none" w:sz="0" w:space="0" w:color="auto"/>
              </w:divBdr>
            </w:div>
            <w:div w:id="1115634125">
              <w:marLeft w:val="0"/>
              <w:marRight w:val="0"/>
              <w:marTop w:val="0"/>
              <w:marBottom w:val="0"/>
              <w:divBdr>
                <w:top w:val="none" w:sz="0" w:space="0" w:color="auto"/>
                <w:left w:val="none" w:sz="0" w:space="0" w:color="auto"/>
                <w:bottom w:val="none" w:sz="0" w:space="0" w:color="auto"/>
                <w:right w:val="none" w:sz="0" w:space="0" w:color="auto"/>
              </w:divBdr>
            </w:div>
            <w:div w:id="2010058699">
              <w:marLeft w:val="0"/>
              <w:marRight w:val="0"/>
              <w:marTop w:val="0"/>
              <w:marBottom w:val="0"/>
              <w:divBdr>
                <w:top w:val="none" w:sz="0" w:space="0" w:color="auto"/>
                <w:left w:val="none" w:sz="0" w:space="0" w:color="auto"/>
                <w:bottom w:val="none" w:sz="0" w:space="0" w:color="auto"/>
                <w:right w:val="none" w:sz="0" w:space="0" w:color="auto"/>
              </w:divBdr>
            </w:div>
            <w:div w:id="2075813022">
              <w:marLeft w:val="0"/>
              <w:marRight w:val="0"/>
              <w:marTop w:val="0"/>
              <w:marBottom w:val="0"/>
              <w:divBdr>
                <w:top w:val="none" w:sz="0" w:space="0" w:color="auto"/>
                <w:left w:val="none" w:sz="0" w:space="0" w:color="auto"/>
                <w:bottom w:val="none" w:sz="0" w:space="0" w:color="auto"/>
                <w:right w:val="none" w:sz="0" w:space="0" w:color="auto"/>
              </w:divBdr>
            </w:div>
            <w:div w:id="212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963">
      <w:bodyDiv w:val="1"/>
      <w:marLeft w:val="0"/>
      <w:marRight w:val="0"/>
      <w:marTop w:val="0"/>
      <w:marBottom w:val="0"/>
      <w:divBdr>
        <w:top w:val="none" w:sz="0" w:space="0" w:color="auto"/>
        <w:left w:val="none" w:sz="0" w:space="0" w:color="auto"/>
        <w:bottom w:val="none" w:sz="0" w:space="0" w:color="auto"/>
        <w:right w:val="none" w:sz="0" w:space="0" w:color="auto"/>
      </w:divBdr>
    </w:div>
    <w:div w:id="10104841">
      <w:bodyDiv w:val="1"/>
      <w:marLeft w:val="0"/>
      <w:marRight w:val="0"/>
      <w:marTop w:val="0"/>
      <w:marBottom w:val="0"/>
      <w:divBdr>
        <w:top w:val="none" w:sz="0" w:space="0" w:color="auto"/>
        <w:left w:val="none" w:sz="0" w:space="0" w:color="auto"/>
        <w:bottom w:val="none" w:sz="0" w:space="0" w:color="auto"/>
        <w:right w:val="none" w:sz="0" w:space="0" w:color="auto"/>
      </w:divBdr>
    </w:div>
    <w:div w:id="15430295">
      <w:bodyDiv w:val="1"/>
      <w:marLeft w:val="0"/>
      <w:marRight w:val="0"/>
      <w:marTop w:val="0"/>
      <w:marBottom w:val="0"/>
      <w:divBdr>
        <w:top w:val="none" w:sz="0" w:space="0" w:color="auto"/>
        <w:left w:val="none" w:sz="0" w:space="0" w:color="auto"/>
        <w:bottom w:val="none" w:sz="0" w:space="0" w:color="auto"/>
        <w:right w:val="none" w:sz="0" w:space="0" w:color="auto"/>
      </w:divBdr>
    </w:div>
    <w:div w:id="26029828">
      <w:bodyDiv w:val="1"/>
      <w:marLeft w:val="0"/>
      <w:marRight w:val="0"/>
      <w:marTop w:val="0"/>
      <w:marBottom w:val="0"/>
      <w:divBdr>
        <w:top w:val="none" w:sz="0" w:space="0" w:color="auto"/>
        <w:left w:val="none" w:sz="0" w:space="0" w:color="auto"/>
        <w:bottom w:val="none" w:sz="0" w:space="0" w:color="auto"/>
        <w:right w:val="none" w:sz="0" w:space="0" w:color="auto"/>
      </w:divBdr>
    </w:div>
    <w:div w:id="30113191">
      <w:bodyDiv w:val="1"/>
      <w:marLeft w:val="0"/>
      <w:marRight w:val="0"/>
      <w:marTop w:val="0"/>
      <w:marBottom w:val="0"/>
      <w:divBdr>
        <w:top w:val="none" w:sz="0" w:space="0" w:color="auto"/>
        <w:left w:val="none" w:sz="0" w:space="0" w:color="auto"/>
        <w:bottom w:val="none" w:sz="0" w:space="0" w:color="auto"/>
        <w:right w:val="none" w:sz="0" w:space="0" w:color="auto"/>
      </w:divBdr>
    </w:div>
    <w:div w:id="31616418">
      <w:bodyDiv w:val="1"/>
      <w:marLeft w:val="0"/>
      <w:marRight w:val="0"/>
      <w:marTop w:val="0"/>
      <w:marBottom w:val="0"/>
      <w:divBdr>
        <w:top w:val="none" w:sz="0" w:space="0" w:color="auto"/>
        <w:left w:val="none" w:sz="0" w:space="0" w:color="auto"/>
        <w:bottom w:val="none" w:sz="0" w:space="0" w:color="auto"/>
        <w:right w:val="none" w:sz="0" w:space="0" w:color="auto"/>
      </w:divBdr>
    </w:div>
    <w:div w:id="42751268">
      <w:bodyDiv w:val="1"/>
      <w:marLeft w:val="0"/>
      <w:marRight w:val="0"/>
      <w:marTop w:val="0"/>
      <w:marBottom w:val="0"/>
      <w:divBdr>
        <w:top w:val="none" w:sz="0" w:space="0" w:color="auto"/>
        <w:left w:val="none" w:sz="0" w:space="0" w:color="auto"/>
        <w:bottom w:val="none" w:sz="0" w:space="0" w:color="auto"/>
        <w:right w:val="none" w:sz="0" w:space="0" w:color="auto"/>
      </w:divBdr>
    </w:div>
    <w:div w:id="45300946">
      <w:bodyDiv w:val="1"/>
      <w:marLeft w:val="0"/>
      <w:marRight w:val="0"/>
      <w:marTop w:val="0"/>
      <w:marBottom w:val="0"/>
      <w:divBdr>
        <w:top w:val="none" w:sz="0" w:space="0" w:color="auto"/>
        <w:left w:val="none" w:sz="0" w:space="0" w:color="auto"/>
        <w:bottom w:val="none" w:sz="0" w:space="0" w:color="auto"/>
        <w:right w:val="none" w:sz="0" w:space="0" w:color="auto"/>
      </w:divBdr>
    </w:div>
    <w:div w:id="52243942">
      <w:bodyDiv w:val="1"/>
      <w:marLeft w:val="0"/>
      <w:marRight w:val="0"/>
      <w:marTop w:val="0"/>
      <w:marBottom w:val="0"/>
      <w:divBdr>
        <w:top w:val="none" w:sz="0" w:space="0" w:color="auto"/>
        <w:left w:val="none" w:sz="0" w:space="0" w:color="auto"/>
        <w:bottom w:val="none" w:sz="0" w:space="0" w:color="auto"/>
        <w:right w:val="none" w:sz="0" w:space="0" w:color="auto"/>
      </w:divBdr>
    </w:div>
    <w:div w:id="58872041">
      <w:bodyDiv w:val="1"/>
      <w:marLeft w:val="0"/>
      <w:marRight w:val="0"/>
      <w:marTop w:val="0"/>
      <w:marBottom w:val="0"/>
      <w:divBdr>
        <w:top w:val="none" w:sz="0" w:space="0" w:color="auto"/>
        <w:left w:val="none" w:sz="0" w:space="0" w:color="auto"/>
        <w:bottom w:val="none" w:sz="0" w:space="0" w:color="auto"/>
        <w:right w:val="none" w:sz="0" w:space="0" w:color="auto"/>
      </w:divBdr>
    </w:div>
    <w:div w:id="63257055">
      <w:bodyDiv w:val="1"/>
      <w:marLeft w:val="0"/>
      <w:marRight w:val="0"/>
      <w:marTop w:val="0"/>
      <w:marBottom w:val="0"/>
      <w:divBdr>
        <w:top w:val="none" w:sz="0" w:space="0" w:color="auto"/>
        <w:left w:val="none" w:sz="0" w:space="0" w:color="auto"/>
        <w:bottom w:val="none" w:sz="0" w:space="0" w:color="auto"/>
        <w:right w:val="none" w:sz="0" w:space="0" w:color="auto"/>
      </w:divBdr>
    </w:div>
    <w:div w:id="64688499">
      <w:bodyDiv w:val="1"/>
      <w:marLeft w:val="0"/>
      <w:marRight w:val="0"/>
      <w:marTop w:val="0"/>
      <w:marBottom w:val="0"/>
      <w:divBdr>
        <w:top w:val="none" w:sz="0" w:space="0" w:color="auto"/>
        <w:left w:val="none" w:sz="0" w:space="0" w:color="auto"/>
        <w:bottom w:val="none" w:sz="0" w:space="0" w:color="auto"/>
        <w:right w:val="none" w:sz="0" w:space="0" w:color="auto"/>
      </w:divBdr>
    </w:div>
    <w:div w:id="64841940">
      <w:bodyDiv w:val="1"/>
      <w:marLeft w:val="0"/>
      <w:marRight w:val="0"/>
      <w:marTop w:val="0"/>
      <w:marBottom w:val="0"/>
      <w:divBdr>
        <w:top w:val="none" w:sz="0" w:space="0" w:color="auto"/>
        <w:left w:val="none" w:sz="0" w:space="0" w:color="auto"/>
        <w:bottom w:val="none" w:sz="0" w:space="0" w:color="auto"/>
        <w:right w:val="none" w:sz="0" w:space="0" w:color="auto"/>
      </w:divBdr>
    </w:div>
    <w:div w:id="68768838">
      <w:bodyDiv w:val="1"/>
      <w:marLeft w:val="0"/>
      <w:marRight w:val="0"/>
      <w:marTop w:val="0"/>
      <w:marBottom w:val="0"/>
      <w:divBdr>
        <w:top w:val="none" w:sz="0" w:space="0" w:color="auto"/>
        <w:left w:val="none" w:sz="0" w:space="0" w:color="auto"/>
        <w:bottom w:val="none" w:sz="0" w:space="0" w:color="auto"/>
        <w:right w:val="none" w:sz="0" w:space="0" w:color="auto"/>
      </w:divBdr>
    </w:div>
    <w:div w:id="70004113">
      <w:bodyDiv w:val="1"/>
      <w:marLeft w:val="0"/>
      <w:marRight w:val="0"/>
      <w:marTop w:val="0"/>
      <w:marBottom w:val="0"/>
      <w:divBdr>
        <w:top w:val="none" w:sz="0" w:space="0" w:color="auto"/>
        <w:left w:val="none" w:sz="0" w:space="0" w:color="auto"/>
        <w:bottom w:val="none" w:sz="0" w:space="0" w:color="auto"/>
        <w:right w:val="none" w:sz="0" w:space="0" w:color="auto"/>
      </w:divBdr>
    </w:div>
    <w:div w:id="76833288">
      <w:bodyDiv w:val="1"/>
      <w:marLeft w:val="0"/>
      <w:marRight w:val="0"/>
      <w:marTop w:val="0"/>
      <w:marBottom w:val="0"/>
      <w:divBdr>
        <w:top w:val="none" w:sz="0" w:space="0" w:color="auto"/>
        <w:left w:val="none" w:sz="0" w:space="0" w:color="auto"/>
        <w:bottom w:val="none" w:sz="0" w:space="0" w:color="auto"/>
        <w:right w:val="none" w:sz="0" w:space="0" w:color="auto"/>
      </w:divBdr>
    </w:div>
    <w:div w:id="78987313">
      <w:bodyDiv w:val="1"/>
      <w:marLeft w:val="0"/>
      <w:marRight w:val="0"/>
      <w:marTop w:val="0"/>
      <w:marBottom w:val="0"/>
      <w:divBdr>
        <w:top w:val="none" w:sz="0" w:space="0" w:color="auto"/>
        <w:left w:val="none" w:sz="0" w:space="0" w:color="auto"/>
        <w:bottom w:val="none" w:sz="0" w:space="0" w:color="auto"/>
        <w:right w:val="none" w:sz="0" w:space="0" w:color="auto"/>
      </w:divBdr>
    </w:div>
    <w:div w:id="89475932">
      <w:bodyDiv w:val="1"/>
      <w:marLeft w:val="0"/>
      <w:marRight w:val="0"/>
      <w:marTop w:val="0"/>
      <w:marBottom w:val="0"/>
      <w:divBdr>
        <w:top w:val="none" w:sz="0" w:space="0" w:color="auto"/>
        <w:left w:val="none" w:sz="0" w:space="0" w:color="auto"/>
        <w:bottom w:val="none" w:sz="0" w:space="0" w:color="auto"/>
        <w:right w:val="none" w:sz="0" w:space="0" w:color="auto"/>
      </w:divBdr>
    </w:div>
    <w:div w:id="99373293">
      <w:bodyDiv w:val="1"/>
      <w:marLeft w:val="0"/>
      <w:marRight w:val="0"/>
      <w:marTop w:val="0"/>
      <w:marBottom w:val="0"/>
      <w:divBdr>
        <w:top w:val="none" w:sz="0" w:space="0" w:color="auto"/>
        <w:left w:val="none" w:sz="0" w:space="0" w:color="auto"/>
        <w:bottom w:val="none" w:sz="0" w:space="0" w:color="auto"/>
        <w:right w:val="none" w:sz="0" w:space="0" w:color="auto"/>
      </w:divBdr>
    </w:div>
    <w:div w:id="107551323">
      <w:bodyDiv w:val="1"/>
      <w:marLeft w:val="0"/>
      <w:marRight w:val="0"/>
      <w:marTop w:val="0"/>
      <w:marBottom w:val="0"/>
      <w:divBdr>
        <w:top w:val="none" w:sz="0" w:space="0" w:color="auto"/>
        <w:left w:val="none" w:sz="0" w:space="0" w:color="auto"/>
        <w:bottom w:val="none" w:sz="0" w:space="0" w:color="auto"/>
        <w:right w:val="none" w:sz="0" w:space="0" w:color="auto"/>
      </w:divBdr>
    </w:div>
    <w:div w:id="117647510">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126818765">
      <w:bodyDiv w:val="1"/>
      <w:marLeft w:val="0"/>
      <w:marRight w:val="0"/>
      <w:marTop w:val="0"/>
      <w:marBottom w:val="0"/>
      <w:divBdr>
        <w:top w:val="none" w:sz="0" w:space="0" w:color="auto"/>
        <w:left w:val="none" w:sz="0" w:space="0" w:color="auto"/>
        <w:bottom w:val="none" w:sz="0" w:space="0" w:color="auto"/>
        <w:right w:val="none" w:sz="0" w:space="0" w:color="auto"/>
      </w:divBdr>
    </w:div>
    <w:div w:id="138503750">
      <w:bodyDiv w:val="1"/>
      <w:marLeft w:val="0"/>
      <w:marRight w:val="0"/>
      <w:marTop w:val="0"/>
      <w:marBottom w:val="0"/>
      <w:divBdr>
        <w:top w:val="none" w:sz="0" w:space="0" w:color="auto"/>
        <w:left w:val="none" w:sz="0" w:space="0" w:color="auto"/>
        <w:bottom w:val="none" w:sz="0" w:space="0" w:color="auto"/>
        <w:right w:val="none" w:sz="0" w:space="0" w:color="auto"/>
      </w:divBdr>
    </w:div>
    <w:div w:id="142741348">
      <w:bodyDiv w:val="1"/>
      <w:marLeft w:val="0"/>
      <w:marRight w:val="0"/>
      <w:marTop w:val="0"/>
      <w:marBottom w:val="0"/>
      <w:divBdr>
        <w:top w:val="none" w:sz="0" w:space="0" w:color="auto"/>
        <w:left w:val="none" w:sz="0" w:space="0" w:color="auto"/>
        <w:bottom w:val="none" w:sz="0" w:space="0" w:color="auto"/>
        <w:right w:val="none" w:sz="0" w:space="0" w:color="auto"/>
      </w:divBdr>
    </w:div>
    <w:div w:id="143399701">
      <w:bodyDiv w:val="1"/>
      <w:marLeft w:val="0"/>
      <w:marRight w:val="0"/>
      <w:marTop w:val="0"/>
      <w:marBottom w:val="0"/>
      <w:divBdr>
        <w:top w:val="none" w:sz="0" w:space="0" w:color="auto"/>
        <w:left w:val="none" w:sz="0" w:space="0" w:color="auto"/>
        <w:bottom w:val="none" w:sz="0" w:space="0" w:color="auto"/>
        <w:right w:val="none" w:sz="0" w:space="0" w:color="auto"/>
      </w:divBdr>
    </w:div>
    <w:div w:id="143669300">
      <w:bodyDiv w:val="1"/>
      <w:marLeft w:val="0"/>
      <w:marRight w:val="0"/>
      <w:marTop w:val="0"/>
      <w:marBottom w:val="0"/>
      <w:divBdr>
        <w:top w:val="none" w:sz="0" w:space="0" w:color="auto"/>
        <w:left w:val="none" w:sz="0" w:space="0" w:color="auto"/>
        <w:bottom w:val="none" w:sz="0" w:space="0" w:color="auto"/>
        <w:right w:val="none" w:sz="0" w:space="0" w:color="auto"/>
      </w:divBdr>
    </w:div>
    <w:div w:id="147553913">
      <w:bodyDiv w:val="1"/>
      <w:marLeft w:val="0"/>
      <w:marRight w:val="0"/>
      <w:marTop w:val="0"/>
      <w:marBottom w:val="0"/>
      <w:divBdr>
        <w:top w:val="none" w:sz="0" w:space="0" w:color="auto"/>
        <w:left w:val="none" w:sz="0" w:space="0" w:color="auto"/>
        <w:bottom w:val="none" w:sz="0" w:space="0" w:color="auto"/>
        <w:right w:val="none" w:sz="0" w:space="0" w:color="auto"/>
      </w:divBdr>
    </w:div>
    <w:div w:id="154271868">
      <w:bodyDiv w:val="1"/>
      <w:marLeft w:val="0"/>
      <w:marRight w:val="0"/>
      <w:marTop w:val="0"/>
      <w:marBottom w:val="0"/>
      <w:divBdr>
        <w:top w:val="none" w:sz="0" w:space="0" w:color="auto"/>
        <w:left w:val="none" w:sz="0" w:space="0" w:color="auto"/>
        <w:bottom w:val="none" w:sz="0" w:space="0" w:color="auto"/>
        <w:right w:val="none" w:sz="0" w:space="0" w:color="auto"/>
      </w:divBdr>
    </w:div>
    <w:div w:id="163012585">
      <w:bodyDiv w:val="1"/>
      <w:marLeft w:val="0"/>
      <w:marRight w:val="0"/>
      <w:marTop w:val="0"/>
      <w:marBottom w:val="0"/>
      <w:divBdr>
        <w:top w:val="none" w:sz="0" w:space="0" w:color="auto"/>
        <w:left w:val="none" w:sz="0" w:space="0" w:color="auto"/>
        <w:bottom w:val="none" w:sz="0" w:space="0" w:color="auto"/>
        <w:right w:val="none" w:sz="0" w:space="0" w:color="auto"/>
      </w:divBdr>
    </w:div>
    <w:div w:id="167603599">
      <w:bodyDiv w:val="1"/>
      <w:marLeft w:val="0"/>
      <w:marRight w:val="0"/>
      <w:marTop w:val="0"/>
      <w:marBottom w:val="0"/>
      <w:divBdr>
        <w:top w:val="none" w:sz="0" w:space="0" w:color="auto"/>
        <w:left w:val="none" w:sz="0" w:space="0" w:color="auto"/>
        <w:bottom w:val="none" w:sz="0" w:space="0" w:color="auto"/>
        <w:right w:val="none" w:sz="0" w:space="0" w:color="auto"/>
      </w:divBdr>
    </w:div>
    <w:div w:id="170024492">
      <w:bodyDiv w:val="1"/>
      <w:marLeft w:val="0"/>
      <w:marRight w:val="0"/>
      <w:marTop w:val="0"/>
      <w:marBottom w:val="0"/>
      <w:divBdr>
        <w:top w:val="none" w:sz="0" w:space="0" w:color="auto"/>
        <w:left w:val="none" w:sz="0" w:space="0" w:color="auto"/>
        <w:bottom w:val="none" w:sz="0" w:space="0" w:color="auto"/>
        <w:right w:val="none" w:sz="0" w:space="0" w:color="auto"/>
      </w:divBdr>
    </w:div>
    <w:div w:id="180437489">
      <w:bodyDiv w:val="1"/>
      <w:marLeft w:val="0"/>
      <w:marRight w:val="0"/>
      <w:marTop w:val="0"/>
      <w:marBottom w:val="0"/>
      <w:divBdr>
        <w:top w:val="none" w:sz="0" w:space="0" w:color="auto"/>
        <w:left w:val="none" w:sz="0" w:space="0" w:color="auto"/>
        <w:bottom w:val="none" w:sz="0" w:space="0" w:color="auto"/>
        <w:right w:val="none" w:sz="0" w:space="0" w:color="auto"/>
      </w:divBdr>
    </w:div>
    <w:div w:id="190654397">
      <w:bodyDiv w:val="1"/>
      <w:marLeft w:val="0"/>
      <w:marRight w:val="0"/>
      <w:marTop w:val="0"/>
      <w:marBottom w:val="0"/>
      <w:divBdr>
        <w:top w:val="none" w:sz="0" w:space="0" w:color="auto"/>
        <w:left w:val="none" w:sz="0" w:space="0" w:color="auto"/>
        <w:bottom w:val="none" w:sz="0" w:space="0" w:color="auto"/>
        <w:right w:val="none" w:sz="0" w:space="0" w:color="auto"/>
      </w:divBdr>
    </w:div>
    <w:div w:id="192891508">
      <w:bodyDiv w:val="1"/>
      <w:marLeft w:val="0"/>
      <w:marRight w:val="0"/>
      <w:marTop w:val="0"/>
      <w:marBottom w:val="0"/>
      <w:divBdr>
        <w:top w:val="none" w:sz="0" w:space="0" w:color="auto"/>
        <w:left w:val="none" w:sz="0" w:space="0" w:color="auto"/>
        <w:bottom w:val="none" w:sz="0" w:space="0" w:color="auto"/>
        <w:right w:val="none" w:sz="0" w:space="0" w:color="auto"/>
      </w:divBdr>
    </w:div>
    <w:div w:id="196747590">
      <w:bodyDiv w:val="1"/>
      <w:marLeft w:val="0"/>
      <w:marRight w:val="0"/>
      <w:marTop w:val="0"/>
      <w:marBottom w:val="0"/>
      <w:divBdr>
        <w:top w:val="none" w:sz="0" w:space="0" w:color="auto"/>
        <w:left w:val="none" w:sz="0" w:space="0" w:color="auto"/>
        <w:bottom w:val="none" w:sz="0" w:space="0" w:color="auto"/>
        <w:right w:val="none" w:sz="0" w:space="0" w:color="auto"/>
      </w:divBdr>
    </w:div>
    <w:div w:id="20221097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18322666">
      <w:bodyDiv w:val="1"/>
      <w:marLeft w:val="0"/>
      <w:marRight w:val="0"/>
      <w:marTop w:val="0"/>
      <w:marBottom w:val="0"/>
      <w:divBdr>
        <w:top w:val="none" w:sz="0" w:space="0" w:color="auto"/>
        <w:left w:val="none" w:sz="0" w:space="0" w:color="auto"/>
        <w:bottom w:val="none" w:sz="0" w:space="0" w:color="auto"/>
        <w:right w:val="none" w:sz="0" w:space="0" w:color="auto"/>
      </w:divBdr>
    </w:div>
    <w:div w:id="227305895">
      <w:bodyDiv w:val="1"/>
      <w:marLeft w:val="0"/>
      <w:marRight w:val="0"/>
      <w:marTop w:val="0"/>
      <w:marBottom w:val="0"/>
      <w:divBdr>
        <w:top w:val="none" w:sz="0" w:space="0" w:color="auto"/>
        <w:left w:val="none" w:sz="0" w:space="0" w:color="auto"/>
        <w:bottom w:val="none" w:sz="0" w:space="0" w:color="auto"/>
        <w:right w:val="none" w:sz="0" w:space="0" w:color="auto"/>
      </w:divBdr>
    </w:div>
    <w:div w:id="235094338">
      <w:bodyDiv w:val="1"/>
      <w:marLeft w:val="0"/>
      <w:marRight w:val="0"/>
      <w:marTop w:val="0"/>
      <w:marBottom w:val="0"/>
      <w:divBdr>
        <w:top w:val="none" w:sz="0" w:space="0" w:color="auto"/>
        <w:left w:val="none" w:sz="0" w:space="0" w:color="auto"/>
        <w:bottom w:val="none" w:sz="0" w:space="0" w:color="auto"/>
        <w:right w:val="none" w:sz="0" w:space="0" w:color="auto"/>
      </w:divBdr>
    </w:div>
    <w:div w:id="240793464">
      <w:bodyDiv w:val="1"/>
      <w:marLeft w:val="0"/>
      <w:marRight w:val="0"/>
      <w:marTop w:val="0"/>
      <w:marBottom w:val="0"/>
      <w:divBdr>
        <w:top w:val="none" w:sz="0" w:space="0" w:color="auto"/>
        <w:left w:val="none" w:sz="0" w:space="0" w:color="auto"/>
        <w:bottom w:val="none" w:sz="0" w:space="0" w:color="auto"/>
        <w:right w:val="none" w:sz="0" w:space="0" w:color="auto"/>
      </w:divBdr>
    </w:div>
    <w:div w:id="245506246">
      <w:bodyDiv w:val="1"/>
      <w:marLeft w:val="0"/>
      <w:marRight w:val="0"/>
      <w:marTop w:val="0"/>
      <w:marBottom w:val="0"/>
      <w:divBdr>
        <w:top w:val="none" w:sz="0" w:space="0" w:color="auto"/>
        <w:left w:val="none" w:sz="0" w:space="0" w:color="auto"/>
        <w:bottom w:val="none" w:sz="0" w:space="0" w:color="auto"/>
        <w:right w:val="none" w:sz="0" w:space="0" w:color="auto"/>
      </w:divBdr>
    </w:div>
    <w:div w:id="251208396">
      <w:bodyDiv w:val="1"/>
      <w:marLeft w:val="0"/>
      <w:marRight w:val="0"/>
      <w:marTop w:val="0"/>
      <w:marBottom w:val="0"/>
      <w:divBdr>
        <w:top w:val="none" w:sz="0" w:space="0" w:color="auto"/>
        <w:left w:val="none" w:sz="0" w:space="0" w:color="auto"/>
        <w:bottom w:val="none" w:sz="0" w:space="0" w:color="auto"/>
        <w:right w:val="none" w:sz="0" w:space="0" w:color="auto"/>
      </w:divBdr>
    </w:div>
    <w:div w:id="254896876">
      <w:bodyDiv w:val="1"/>
      <w:marLeft w:val="0"/>
      <w:marRight w:val="0"/>
      <w:marTop w:val="0"/>
      <w:marBottom w:val="0"/>
      <w:divBdr>
        <w:top w:val="none" w:sz="0" w:space="0" w:color="auto"/>
        <w:left w:val="none" w:sz="0" w:space="0" w:color="auto"/>
        <w:bottom w:val="none" w:sz="0" w:space="0" w:color="auto"/>
        <w:right w:val="none" w:sz="0" w:space="0" w:color="auto"/>
      </w:divBdr>
    </w:div>
    <w:div w:id="256836108">
      <w:bodyDiv w:val="1"/>
      <w:marLeft w:val="0"/>
      <w:marRight w:val="0"/>
      <w:marTop w:val="0"/>
      <w:marBottom w:val="0"/>
      <w:divBdr>
        <w:top w:val="none" w:sz="0" w:space="0" w:color="auto"/>
        <w:left w:val="none" w:sz="0" w:space="0" w:color="auto"/>
        <w:bottom w:val="none" w:sz="0" w:space="0" w:color="auto"/>
        <w:right w:val="none" w:sz="0" w:space="0" w:color="auto"/>
      </w:divBdr>
    </w:div>
    <w:div w:id="258101424">
      <w:bodyDiv w:val="1"/>
      <w:marLeft w:val="0"/>
      <w:marRight w:val="0"/>
      <w:marTop w:val="0"/>
      <w:marBottom w:val="0"/>
      <w:divBdr>
        <w:top w:val="none" w:sz="0" w:space="0" w:color="auto"/>
        <w:left w:val="none" w:sz="0" w:space="0" w:color="auto"/>
        <w:bottom w:val="none" w:sz="0" w:space="0" w:color="auto"/>
        <w:right w:val="none" w:sz="0" w:space="0" w:color="auto"/>
      </w:divBdr>
    </w:div>
    <w:div w:id="266352837">
      <w:bodyDiv w:val="1"/>
      <w:marLeft w:val="0"/>
      <w:marRight w:val="0"/>
      <w:marTop w:val="0"/>
      <w:marBottom w:val="0"/>
      <w:divBdr>
        <w:top w:val="none" w:sz="0" w:space="0" w:color="auto"/>
        <w:left w:val="none" w:sz="0" w:space="0" w:color="auto"/>
        <w:bottom w:val="none" w:sz="0" w:space="0" w:color="auto"/>
        <w:right w:val="none" w:sz="0" w:space="0" w:color="auto"/>
      </w:divBdr>
    </w:div>
    <w:div w:id="273824795">
      <w:bodyDiv w:val="1"/>
      <w:marLeft w:val="0"/>
      <w:marRight w:val="0"/>
      <w:marTop w:val="0"/>
      <w:marBottom w:val="0"/>
      <w:divBdr>
        <w:top w:val="none" w:sz="0" w:space="0" w:color="auto"/>
        <w:left w:val="none" w:sz="0" w:space="0" w:color="auto"/>
        <w:bottom w:val="none" w:sz="0" w:space="0" w:color="auto"/>
        <w:right w:val="none" w:sz="0" w:space="0" w:color="auto"/>
      </w:divBdr>
    </w:div>
    <w:div w:id="275403840">
      <w:bodyDiv w:val="1"/>
      <w:marLeft w:val="0"/>
      <w:marRight w:val="0"/>
      <w:marTop w:val="0"/>
      <w:marBottom w:val="0"/>
      <w:divBdr>
        <w:top w:val="none" w:sz="0" w:space="0" w:color="auto"/>
        <w:left w:val="none" w:sz="0" w:space="0" w:color="auto"/>
        <w:bottom w:val="none" w:sz="0" w:space="0" w:color="auto"/>
        <w:right w:val="none" w:sz="0" w:space="0" w:color="auto"/>
      </w:divBdr>
    </w:div>
    <w:div w:id="294256703">
      <w:bodyDiv w:val="1"/>
      <w:marLeft w:val="0"/>
      <w:marRight w:val="0"/>
      <w:marTop w:val="0"/>
      <w:marBottom w:val="0"/>
      <w:divBdr>
        <w:top w:val="none" w:sz="0" w:space="0" w:color="auto"/>
        <w:left w:val="none" w:sz="0" w:space="0" w:color="auto"/>
        <w:bottom w:val="none" w:sz="0" w:space="0" w:color="auto"/>
        <w:right w:val="none" w:sz="0" w:space="0" w:color="auto"/>
      </w:divBdr>
    </w:div>
    <w:div w:id="302925838">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4747156">
      <w:bodyDiv w:val="1"/>
      <w:marLeft w:val="0"/>
      <w:marRight w:val="0"/>
      <w:marTop w:val="0"/>
      <w:marBottom w:val="0"/>
      <w:divBdr>
        <w:top w:val="none" w:sz="0" w:space="0" w:color="auto"/>
        <w:left w:val="none" w:sz="0" w:space="0" w:color="auto"/>
        <w:bottom w:val="none" w:sz="0" w:space="0" w:color="auto"/>
        <w:right w:val="none" w:sz="0" w:space="0" w:color="auto"/>
      </w:divBdr>
    </w:div>
    <w:div w:id="311906629">
      <w:bodyDiv w:val="1"/>
      <w:marLeft w:val="0"/>
      <w:marRight w:val="0"/>
      <w:marTop w:val="0"/>
      <w:marBottom w:val="0"/>
      <w:divBdr>
        <w:top w:val="none" w:sz="0" w:space="0" w:color="auto"/>
        <w:left w:val="none" w:sz="0" w:space="0" w:color="auto"/>
        <w:bottom w:val="none" w:sz="0" w:space="0" w:color="auto"/>
        <w:right w:val="none" w:sz="0" w:space="0" w:color="auto"/>
      </w:divBdr>
    </w:div>
    <w:div w:id="319768421">
      <w:bodyDiv w:val="1"/>
      <w:marLeft w:val="0"/>
      <w:marRight w:val="0"/>
      <w:marTop w:val="0"/>
      <w:marBottom w:val="0"/>
      <w:divBdr>
        <w:top w:val="none" w:sz="0" w:space="0" w:color="auto"/>
        <w:left w:val="none" w:sz="0" w:space="0" w:color="auto"/>
        <w:bottom w:val="none" w:sz="0" w:space="0" w:color="auto"/>
        <w:right w:val="none" w:sz="0" w:space="0" w:color="auto"/>
      </w:divBdr>
    </w:div>
    <w:div w:id="326246568">
      <w:bodyDiv w:val="1"/>
      <w:marLeft w:val="0"/>
      <w:marRight w:val="0"/>
      <w:marTop w:val="0"/>
      <w:marBottom w:val="0"/>
      <w:divBdr>
        <w:top w:val="none" w:sz="0" w:space="0" w:color="auto"/>
        <w:left w:val="none" w:sz="0" w:space="0" w:color="auto"/>
        <w:bottom w:val="none" w:sz="0" w:space="0" w:color="auto"/>
        <w:right w:val="none" w:sz="0" w:space="0" w:color="auto"/>
      </w:divBdr>
    </w:div>
    <w:div w:id="329452769">
      <w:bodyDiv w:val="1"/>
      <w:marLeft w:val="0"/>
      <w:marRight w:val="0"/>
      <w:marTop w:val="0"/>
      <w:marBottom w:val="0"/>
      <w:divBdr>
        <w:top w:val="none" w:sz="0" w:space="0" w:color="auto"/>
        <w:left w:val="none" w:sz="0" w:space="0" w:color="auto"/>
        <w:bottom w:val="none" w:sz="0" w:space="0" w:color="auto"/>
        <w:right w:val="none" w:sz="0" w:space="0" w:color="auto"/>
      </w:divBdr>
    </w:div>
    <w:div w:id="332534696">
      <w:bodyDiv w:val="1"/>
      <w:marLeft w:val="0"/>
      <w:marRight w:val="0"/>
      <w:marTop w:val="0"/>
      <w:marBottom w:val="0"/>
      <w:divBdr>
        <w:top w:val="none" w:sz="0" w:space="0" w:color="auto"/>
        <w:left w:val="none" w:sz="0" w:space="0" w:color="auto"/>
        <w:bottom w:val="none" w:sz="0" w:space="0" w:color="auto"/>
        <w:right w:val="none" w:sz="0" w:space="0" w:color="auto"/>
      </w:divBdr>
      <w:divsChild>
        <w:div w:id="1298295729">
          <w:marLeft w:val="547"/>
          <w:marRight w:val="0"/>
          <w:marTop w:val="0"/>
          <w:marBottom w:val="0"/>
          <w:divBdr>
            <w:top w:val="none" w:sz="0" w:space="0" w:color="auto"/>
            <w:left w:val="none" w:sz="0" w:space="0" w:color="auto"/>
            <w:bottom w:val="none" w:sz="0" w:space="0" w:color="auto"/>
            <w:right w:val="none" w:sz="0" w:space="0" w:color="auto"/>
          </w:divBdr>
        </w:div>
      </w:divsChild>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36158287">
      <w:bodyDiv w:val="1"/>
      <w:marLeft w:val="0"/>
      <w:marRight w:val="0"/>
      <w:marTop w:val="0"/>
      <w:marBottom w:val="0"/>
      <w:divBdr>
        <w:top w:val="none" w:sz="0" w:space="0" w:color="auto"/>
        <w:left w:val="none" w:sz="0" w:space="0" w:color="auto"/>
        <w:bottom w:val="none" w:sz="0" w:space="0" w:color="auto"/>
        <w:right w:val="none" w:sz="0" w:space="0" w:color="auto"/>
      </w:divBdr>
    </w:div>
    <w:div w:id="338973394">
      <w:bodyDiv w:val="1"/>
      <w:marLeft w:val="0"/>
      <w:marRight w:val="0"/>
      <w:marTop w:val="0"/>
      <w:marBottom w:val="0"/>
      <w:divBdr>
        <w:top w:val="none" w:sz="0" w:space="0" w:color="auto"/>
        <w:left w:val="none" w:sz="0" w:space="0" w:color="auto"/>
        <w:bottom w:val="none" w:sz="0" w:space="0" w:color="auto"/>
        <w:right w:val="none" w:sz="0" w:space="0" w:color="auto"/>
      </w:divBdr>
    </w:div>
    <w:div w:id="356276206">
      <w:bodyDiv w:val="1"/>
      <w:marLeft w:val="0"/>
      <w:marRight w:val="0"/>
      <w:marTop w:val="0"/>
      <w:marBottom w:val="0"/>
      <w:divBdr>
        <w:top w:val="none" w:sz="0" w:space="0" w:color="auto"/>
        <w:left w:val="none" w:sz="0" w:space="0" w:color="auto"/>
        <w:bottom w:val="none" w:sz="0" w:space="0" w:color="auto"/>
        <w:right w:val="none" w:sz="0" w:space="0" w:color="auto"/>
      </w:divBdr>
    </w:div>
    <w:div w:id="368647199">
      <w:bodyDiv w:val="1"/>
      <w:marLeft w:val="0"/>
      <w:marRight w:val="0"/>
      <w:marTop w:val="0"/>
      <w:marBottom w:val="0"/>
      <w:divBdr>
        <w:top w:val="none" w:sz="0" w:space="0" w:color="auto"/>
        <w:left w:val="none" w:sz="0" w:space="0" w:color="auto"/>
        <w:bottom w:val="none" w:sz="0" w:space="0" w:color="auto"/>
        <w:right w:val="none" w:sz="0" w:space="0" w:color="auto"/>
      </w:divBdr>
    </w:div>
    <w:div w:id="369916606">
      <w:bodyDiv w:val="1"/>
      <w:marLeft w:val="0"/>
      <w:marRight w:val="0"/>
      <w:marTop w:val="0"/>
      <w:marBottom w:val="0"/>
      <w:divBdr>
        <w:top w:val="none" w:sz="0" w:space="0" w:color="auto"/>
        <w:left w:val="none" w:sz="0" w:space="0" w:color="auto"/>
        <w:bottom w:val="none" w:sz="0" w:space="0" w:color="auto"/>
        <w:right w:val="none" w:sz="0" w:space="0" w:color="auto"/>
      </w:divBdr>
    </w:div>
    <w:div w:id="371152590">
      <w:bodyDiv w:val="1"/>
      <w:marLeft w:val="0"/>
      <w:marRight w:val="0"/>
      <w:marTop w:val="0"/>
      <w:marBottom w:val="0"/>
      <w:divBdr>
        <w:top w:val="none" w:sz="0" w:space="0" w:color="auto"/>
        <w:left w:val="none" w:sz="0" w:space="0" w:color="auto"/>
        <w:bottom w:val="none" w:sz="0" w:space="0" w:color="auto"/>
        <w:right w:val="none" w:sz="0" w:space="0" w:color="auto"/>
      </w:divBdr>
    </w:div>
    <w:div w:id="372192180">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80905165">
      <w:bodyDiv w:val="1"/>
      <w:marLeft w:val="0"/>
      <w:marRight w:val="0"/>
      <w:marTop w:val="0"/>
      <w:marBottom w:val="0"/>
      <w:divBdr>
        <w:top w:val="none" w:sz="0" w:space="0" w:color="auto"/>
        <w:left w:val="none" w:sz="0" w:space="0" w:color="auto"/>
        <w:bottom w:val="none" w:sz="0" w:space="0" w:color="auto"/>
        <w:right w:val="none" w:sz="0" w:space="0" w:color="auto"/>
      </w:divBdr>
    </w:div>
    <w:div w:id="382408889">
      <w:bodyDiv w:val="1"/>
      <w:marLeft w:val="0"/>
      <w:marRight w:val="0"/>
      <w:marTop w:val="0"/>
      <w:marBottom w:val="0"/>
      <w:divBdr>
        <w:top w:val="none" w:sz="0" w:space="0" w:color="auto"/>
        <w:left w:val="none" w:sz="0" w:space="0" w:color="auto"/>
        <w:bottom w:val="none" w:sz="0" w:space="0" w:color="auto"/>
        <w:right w:val="none" w:sz="0" w:space="0" w:color="auto"/>
      </w:divBdr>
    </w:div>
    <w:div w:id="384067416">
      <w:bodyDiv w:val="1"/>
      <w:marLeft w:val="0"/>
      <w:marRight w:val="0"/>
      <w:marTop w:val="0"/>
      <w:marBottom w:val="0"/>
      <w:divBdr>
        <w:top w:val="none" w:sz="0" w:space="0" w:color="auto"/>
        <w:left w:val="none" w:sz="0" w:space="0" w:color="auto"/>
        <w:bottom w:val="none" w:sz="0" w:space="0" w:color="auto"/>
        <w:right w:val="none" w:sz="0" w:space="0" w:color="auto"/>
      </w:divBdr>
    </w:div>
    <w:div w:id="400638845">
      <w:bodyDiv w:val="1"/>
      <w:marLeft w:val="0"/>
      <w:marRight w:val="0"/>
      <w:marTop w:val="0"/>
      <w:marBottom w:val="0"/>
      <w:divBdr>
        <w:top w:val="none" w:sz="0" w:space="0" w:color="auto"/>
        <w:left w:val="none" w:sz="0" w:space="0" w:color="auto"/>
        <w:bottom w:val="none" w:sz="0" w:space="0" w:color="auto"/>
        <w:right w:val="none" w:sz="0" w:space="0" w:color="auto"/>
      </w:divBdr>
    </w:div>
    <w:div w:id="405880781">
      <w:bodyDiv w:val="1"/>
      <w:marLeft w:val="0"/>
      <w:marRight w:val="0"/>
      <w:marTop w:val="0"/>
      <w:marBottom w:val="0"/>
      <w:divBdr>
        <w:top w:val="none" w:sz="0" w:space="0" w:color="auto"/>
        <w:left w:val="none" w:sz="0" w:space="0" w:color="auto"/>
        <w:bottom w:val="none" w:sz="0" w:space="0" w:color="auto"/>
        <w:right w:val="none" w:sz="0" w:space="0" w:color="auto"/>
      </w:divBdr>
    </w:div>
    <w:div w:id="426121940">
      <w:bodyDiv w:val="1"/>
      <w:marLeft w:val="0"/>
      <w:marRight w:val="0"/>
      <w:marTop w:val="0"/>
      <w:marBottom w:val="0"/>
      <w:divBdr>
        <w:top w:val="none" w:sz="0" w:space="0" w:color="auto"/>
        <w:left w:val="none" w:sz="0" w:space="0" w:color="auto"/>
        <w:bottom w:val="none" w:sz="0" w:space="0" w:color="auto"/>
        <w:right w:val="none" w:sz="0" w:space="0" w:color="auto"/>
      </w:divBdr>
    </w:div>
    <w:div w:id="435948348">
      <w:bodyDiv w:val="1"/>
      <w:marLeft w:val="0"/>
      <w:marRight w:val="0"/>
      <w:marTop w:val="0"/>
      <w:marBottom w:val="0"/>
      <w:divBdr>
        <w:top w:val="none" w:sz="0" w:space="0" w:color="auto"/>
        <w:left w:val="none" w:sz="0" w:space="0" w:color="auto"/>
        <w:bottom w:val="none" w:sz="0" w:space="0" w:color="auto"/>
        <w:right w:val="none" w:sz="0" w:space="0" w:color="auto"/>
      </w:divBdr>
    </w:div>
    <w:div w:id="441537862">
      <w:bodyDiv w:val="1"/>
      <w:marLeft w:val="0"/>
      <w:marRight w:val="0"/>
      <w:marTop w:val="0"/>
      <w:marBottom w:val="0"/>
      <w:divBdr>
        <w:top w:val="none" w:sz="0" w:space="0" w:color="auto"/>
        <w:left w:val="none" w:sz="0" w:space="0" w:color="auto"/>
        <w:bottom w:val="none" w:sz="0" w:space="0" w:color="auto"/>
        <w:right w:val="none" w:sz="0" w:space="0" w:color="auto"/>
      </w:divBdr>
    </w:div>
    <w:div w:id="444007742">
      <w:bodyDiv w:val="1"/>
      <w:marLeft w:val="0"/>
      <w:marRight w:val="0"/>
      <w:marTop w:val="0"/>
      <w:marBottom w:val="0"/>
      <w:divBdr>
        <w:top w:val="none" w:sz="0" w:space="0" w:color="auto"/>
        <w:left w:val="none" w:sz="0" w:space="0" w:color="auto"/>
        <w:bottom w:val="none" w:sz="0" w:space="0" w:color="auto"/>
        <w:right w:val="none" w:sz="0" w:space="0" w:color="auto"/>
      </w:divBdr>
    </w:div>
    <w:div w:id="455298311">
      <w:bodyDiv w:val="1"/>
      <w:marLeft w:val="0"/>
      <w:marRight w:val="0"/>
      <w:marTop w:val="0"/>
      <w:marBottom w:val="0"/>
      <w:divBdr>
        <w:top w:val="none" w:sz="0" w:space="0" w:color="auto"/>
        <w:left w:val="none" w:sz="0" w:space="0" w:color="auto"/>
        <w:bottom w:val="none" w:sz="0" w:space="0" w:color="auto"/>
        <w:right w:val="none" w:sz="0" w:space="0" w:color="auto"/>
      </w:divBdr>
    </w:div>
    <w:div w:id="464854645">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476797999">
      <w:bodyDiv w:val="1"/>
      <w:marLeft w:val="0"/>
      <w:marRight w:val="0"/>
      <w:marTop w:val="0"/>
      <w:marBottom w:val="0"/>
      <w:divBdr>
        <w:top w:val="none" w:sz="0" w:space="0" w:color="auto"/>
        <w:left w:val="none" w:sz="0" w:space="0" w:color="auto"/>
        <w:bottom w:val="none" w:sz="0" w:space="0" w:color="auto"/>
        <w:right w:val="none" w:sz="0" w:space="0" w:color="auto"/>
      </w:divBdr>
    </w:div>
    <w:div w:id="4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99781828">
          <w:marLeft w:val="0"/>
          <w:marRight w:val="0"/>
          <w:marTop w:val="0"/>
          <w:marBottom w:val="0"/>
          <w:divBdr>
            <w:top w:val="none" w:sz="0" w:space="0" w:color="auto"/>
            <w:left w:val="none" w:sz="0" w:space="0" w:color="auto"/>
            <w:bottom w:val="none" w:sz="0" w:space="0" w:color="auto"/>
            <w:right w:val="none" w:sz="0" w:space="0" w:color="auto"/>
          </w:divBdr>
          <w:divsChild>
            <w:div w:id="352191265">
              <w:marLeft w:val="0"/>
              <w:marRight w:val="0"/>
              <w:marTop w:val="0"/>
              <w:marBottom w:val="0"/>
              <w:divBdr>
                <w:top w:val="none" w:sz="0" w:space="0" w:color="auto"/>
                <w:left w:val="none" w:sz="0" w:space="0" w:color="auto"/>
                <w:bottom w:val="none" w:sz="0" w:space="0" w:color="auto"/>
                <w:right w:val="none" w:sz="0" w:space="0" w:color="auto"/>
              </w:divBdr>
              <w:divsChild>
                <w:div w:id="467169238">
                  <w:marLeft w:val="0"/>
                  <w:marRight w:val="0"/>
                  <w:marTop w:val="0"/>
                  <w:marBottom w:val="0"/>
                  <w:divBdr>
                    <w:top w:val="none" w:sz="0" w:space="0" w:color="auto"/>
                    <w:left w:val="none" w:sz="0" w:space="0" w:color="auto"/>
                    <w:bottom w:val="none" w:sz="0" w:space="0" w:color="auto"/>
                    <w:right w:val="none" w:sz="0" w:space="0" w:color="auto"/>
                  </w:divBdr>
                  <w:divsChild>
                    <w:div w:id="131484194">
                      <w:marLeft w:val="0"/>
                      <w:marRight w:val="0"/>
                      <w:marTop w:val="0"/>
                      <w:marBottom w:val="0"/>
                      <w:divBdr>
                        <w:top w:val="none" w:sz="0" w:space="0" w:color="auto"/>
                        <w:left w:val="none" w:sz="0" w:space="0" w:color="auto"/>
                        <w:bottom w:val="none" w:sz="0" w:space="0" w:color="auto"/>
                        <w:right w:val="none" w:sz="0" w:space="0" w:color="auto"/>
                      </w:divBdr>
                      <w:divsChild>
                        <w:div w:id="139735187">
                          <w:marLeft w:val="0"/>
                          <w:marRight w:val="0"/>
                          <w:marTop w:val="0"/>
                          <w:marBottom w:val="0"/>
                          <w:divBdr>
                            <w:top w:val="none" w:sz="0" w:space="0" w:color="auto"/>
                            <w:left w:val="none" w:sz="0" w:space="0" w:color="auto"/>
                            <w:bottom w:val="none" w:sz="0" w:space="0" w:color="auto"/>
                            <w:right w:val="none" w:sz="0" w:space="0" w:color="auto"/>
                          </w:divBdr>
                          <w:divsChild>
                            <w:div w:id="2083678963">
                              <w:marLeft w:val="0"/>
                              <w:marRight w:val="0"/>
                              <w:marTop w:val="0"/>
                              <w:marBottom w:val="0"/>
                              <w:divBdr>
                                <w:top w:val="none" w:sz="0" w:space="0" w:color="auto"/>
                                <w:left w:val="none" w:sz="0" w:space="0" w:color="auto"/>
                                <w:bottom w:val="none" w:sz="0" w:space="0" w:color="auto"/>
                                <w:right w:val="none" w:sz="0" w:space="0" w:color="auto"/>
                              </w:divBdr>
                              <w:divsChild>
                                <w:div w:id="279604675">
                                  <w:marLeft w:val="0"/>
                                  <w:marRight w:val="0"/>
                                  <w:marTop w:val="0"/>
                                  <w:marBottom w:val="0"/>
                                  <w:divBdr>
                                    <w:top w:val="none" w:sz="0" w:space="0" w:color="auto"/>
                                    <w:left w:val="none" w:sz="0" w:space="0" w:color="auto"/>
                                    <w:bottom w:val="none" w:sz="0" w:space="0" w:color="auto"/>
                                    <w:right w:val="none" w:sz="0" w:space="0" w:color="auto"/>
                                  </w:divBdr>
                                  <w:divsChild>
                                    <w:div w:id="1372918095">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sChild>
                                            <w:div w:id="890002081">
                                              <w:marLeft w:val="0"/>
                                              <w:marRight w:val="0"/>
                                              <w:marTop w:val="0"/>
                                              <w:marBottom w:val="0"/>
                                              <w:divBdr>
                                                <w:top w:val="none" w:sz="0" w:space="0" w:color="auto"/>
                                                <w:left w:val="none" w:sz="0" w:space="0" w:color="auto"/>
                                                <w:bottom w:val="none" w:sz="0" w:space="0" w:color="auto"/>
                                                <w:right w:val="none" w:sz="0" w:space="0" w:color="auto"/>
                                              </w:divBdr>
                                              <w:divsChild>
                                                <w:div w:id="1825511737">
                                                  <w:marLeft w:val="0"/>
                                                  <w:marRight w:val="0"/>
                                                  <w:marTop w:val="0"/>
                                                  <w:marBottom w:val="0"/>
                                                  <w:divBdr>
                                                    <w:top w:val="none" w:sz="0" w:space="0" w:color="auto"/>
                                                    <w:left w:val="none" w:sz="0" w:space="0" w:color="auto"/>
                                                    <w:bottom w:val="none" w:sz="0" w:space="0" w:color="auto"/>
                                                    <w:right w:val="none" w:sz="0" w:space="0" w:color="auto"/>
                                                  </w:divBdr>
                                                  <w:divsChild>
                                                    <w:div w:id="1585608585">
                                                      <w:marLeft w:val="0"/>
                                                      <w:marRight w:val="0"/>
                                                      <w:marTop w:val="0"/>
                                                      <w:marBottom w:val="0"/>
                                                      <w:divBdr>
                                                        <w:top w:val="none" w:sz="0" w:space="0" w:color="auto"/>
                                                        <w:left w:val="none" w:sz="0" w:space="0" w:color="auto"/>
                                                        <w:bottom w:val="none" w:sz="0" w:space="0" w:color="auto"/>
                                                        <w:right w:val="none" w:sz="0" w:space="0" w:color="auto"/>
                                                      </w:divBdr>
                                                      <w:divsChild>
                                                        <w:div w:id="362556602">
                                                          <w:marLeft w:val="0"/>
                                                          <w:marRight w:val="0"/>
                                                          <w:marTop w:val="0"/>
                                                          <w:marBottom w:val="0"/>
                                                          <w:divBdr>
                                                            <w:top w:val="none" w:sz="0" w:space="0" w:color="auto"/>
                                                            <w:left w:val="none" w:sz="0" w:space="0" w:color="auto"/>
                                                            <w:bottom w:val="none" w:sz="0" w:space="0" w:color="auto"/>
                                                            <w:right w:val="none" w:sz="0" w:space="0" w:color="auto"/>
                                                          </w:divBdr>
                                                          <w:divsChild>
                                                            <w:div w:id="320355446">
                                                              <w:marLeft w:val="0"/>
                                                              <w:marRight w:val="0"/>
                                                              <w:marTop w:val="0"/>
                                                              <w:marBottom w:val="0"/>
                                                              <w:divBdr>
                                                                <w:top w:val="none" w:sz="0" w:space="0" w:color="auto"/>
                                                                <w:left w:val="none" w:sz="0" w:space="0" w:color="auto"/>
                                                                <w:bottom w:val="none" w:sz="0" w:space="0" w:color="auto"/>
                                                                <w:right w:val="none" w:sz="0" w:space="0" w:color="auto"/>
                                                              </w:divBdr>
                                                              <w:divsChild>
                                                                <w:div w:id="13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2170">
      <w:bodyDiv w:val="1"/>
      <w:marLeft w:val="0"/>
      <w:marRight w:val="0"/>
      <w:marTop w:val="0"/>
      <w:marBottom w:val="0"/>
      <w:divBdr>
        <w:top w:val="none" w:sz="0" w:space="0" w:color="auto"/>
        <w:left w:val="none" w:sz="0" w:space="0" w:color="auto"/>
        <w:bottom w:val="none" w:sz="0" w:space="0" w:color="auto"/>
        <w:right w:val="none" w:sz="0" w:space="0" w:color="auto"/>
      </w:divBdr>
    </w:div>
    <w:div w:id="498232813">
      <w:bodyDiv w:val="1"/>
      <w:marLeft w:val="0"/>
      <w:marRight w:val="0"/>
      <w:marTop w:val="0"/>
      <w:marBottom w:val="0"/>
      <w:divBdr>
        <w:top w:val="none" w:sz="0" w:space="0" w:color="auto"/>
        <w:left w:val="none" w:sz="0" w:space="0" w:color="auto"/>
        <w:bottom w:val="none" w:sz="0" w:space="0" w:color="auto"/>
        <w:right w:val="none" w:sz="0" w:space="0" w:color="auto"/>
      </w:divBdr>
    </w:div>
    <w:div w:id="504832400">
      <w:bodyDiv w:val="1"/>
      <w:marLeft w:val="0"/>
      <w:marRight w:val="0"/>
      <w:marTop w:val="0"/>
      <w:marBottom w:val="0"/>
      <w:divBdr>
        <w:top w:val="none" w:sz="0" w:space="0" w:color="auto"/>
        <w:left w:val="none" w:sz="0" w:space="0" w:color="auto"/>
        <w:bottom w:val="none" w:sz="0" w:space="0" w:color="auto"/>
        <w:right w:val="none" w:sz="0" w:space="0" w:color="auto"/>
      </w:divBdr>
    </w:div>
    <w:div w:id="510723434">
      <w:bodyDiv w:val="1"/>
      <w:marLeft w:val="0"/>
      <w:marRight w:val="0"/>
      <w:marTop w:val="0"/>
      <w:marBottom w:val="0"/>
      <w:divBdr>
        <w:top w:val="none" w:sz="0" w:space="0" w:color="auto"/>
        <w:left w:val="none" w:sz="0" w:space="0" w:color="auto"/>
        <w:bottom w:val="none" w:sz="0" w:space="0" w:color="auto"/>
        <w:right w:val="none" w:sz="0" w:space="0" w:color="auto"/>
      </w:divBdr>
    </w:div>
    <w:div w:id="519045519">
      <w:bodyDiv w:val="1"/>
      <w:marLeft w:val="0"/>
      <w:marRight w:val="0"/>
      <w:marTop w:val="0"/>
      <w:marBottom w:val="0"/>
      <w:divBdr>
        <w:top w:val="none" w:sz="0" w:space="0" w:color="auto"/>
        <w:left w:val="none" w:sz="0" w:space="0" w:color="auto"/>
        <w:bottom w:val="none" w:sz="0" w:space="0" w:color="auto"/>
        <w:right w:val="none" w:sz="0" w:space="0" w:color="auto"/>
      </w:divBdr>
    </w:div>
    <w:div w:id="525018670">
      <w:bodyDiv w:val="1"/>
      <w:marLeft w:val="0"/>
      <w:marRight w:val="0"/>
      <w:marTop w:val="0"/>
      <w:marBottom w:val="0"/>
      <w:divBdr>
        <w:top w:val="none" w:sz="0" w:space="0" w:color="auto"/>
        <w:left w:val="none" w:sz="0" w:space="0" w:color="auto"/>
        <w:bottom w:val="none" w:sz="0" w:space="0" w:color="auto"/>
        <w:right w:val="none" w:sz="0" w:space="0" w:color="auto"/>
      </w:divBdr>
    </w:div>
    <w:div w:id="526868006">
      <w:bodyDiv w:val="1"/>
      <w:marLeft w:val="0"/>
      <w:marRight w:val="0"/>
      <w:marTop w:val="0"/>
      <w:marBottom w:val="0"/>
      <w:divBdr>
        <w:top w:val="none" w:sz="0" w:space="0" w:color="auto"/>
        <w:left w:val="none" w:sz="0" w:space="0" w:color="auto"/>
        <w:bottom w:val="none" w:sz="0" w:space="0" w:color="auto"/>
        <w:right w:val="none" w:sz="0" w:space="0" w:color="auto"/>
      </w:divBdr>
    </w:div>
    <w:div w:id="527566035">
      <w:bodyDiv w:val="1"/>
      <w:marLeft w:val="0"/>
      <w:marRight w:val="0"/>
      <w:marTop w:val="0"/>
      <w:marBottom w:val="0"/>
      <w:divBdr>
        <w:top w:val="none" w:sz="0" w:space="0" w:color="auto"/>
        <w:left w:val="none" w:sz="0" w:space="0" w:color="auto"/>
        <w:bottom w:val="none" w:sz="0" w:space="0" w:color="auto"/>
        <w:right w:val="none" w:sz="0" w:space="0" w:color="auto"/>
      </w:divBdr>
    </w:div>
    <w:div w:id="541670651">
      <w:bodyDiv w:val="1"/>
      <w:marLeft w:val="0"/>
      <w:marRight w:val="0"/>
      <w:marTop w:val="0"/>
      <w:marBottom w:val="0"/>
      <w:divBdr>
        <w:top w:val="none" w:sz="0" w:space="0" w:color="auto"/>
        <w:left w:val="none" w:sz="0" w:space="0" w:color="auto"/>
        <w:bottom w:val="none" w:sz="0" w:space="0" w:color="auto"/>
        <w:right w:val="none" w:sz="0" w:space="0" w:color="auto"/>
      </w:divBdr>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558783178">
      <w:bodyDiv w:val="1"/>
      <w:marLeft w:val="0"/>
      <w:marRight w:val="0"/>
      <w:marTop w:val="0"/>
      <w:marBottom w:val="0"/>
      <w:divBdr>
        <w:top w:val="none" w:sz="0" w:space="0" w:color="auto"/>
        <w:left w:val="none" w:sz="0" w:space="0" w:color="auto"/>
        <w:bottom w:val="none" w:sz="0" w:space="0" w:color="auto"/>
        <w:right w:val="none" w:sz="0" w:space="0" w:color="auto"/>
      </w:divBdr>
    </w:div>
    <w:div w:id="560483552">
      <w:bodyDiv w:val="1"/>
      <w:marLeft w:val="0"/>
      <w:marRight w:val="0"/>
      <w:marTop w:val="0"/>
      <w:marBottom w:val="0"/>
      <w:divBdr>
        <w:top w:val="none" w:sz="0" w:space="0" w:color="auto"/>
        <w:left w:val="none" w:sz="0" w:space="0" w:color="auto"/>
        <w:bottom w:val="none" w:sz="0" w:space="0" w:color="auto"/>
        <w:right w:val="none" w:sz="0" w:space="0" w:color="auto"/>
      </w:divBdr>
    </w:div>
    <w:div w:id="561260099">
      <w:bodyDiv w:val="1"/>
      <w:marLeft w:val="0"/>
      <w:marRight w:val="0"/>
      <w:marTop w:val="0"/>
      <w:marBottom w:val="0"/>
      <w:divBdr>
        <w:top w:val="none" w:sz="0" w:space="0" w:color="auto"/>
        <w:left w:val="none" w:sz="0" w:space="0" w:color="auto"/>
        <w:bottom w:val="none" w:sz="0" w:space="0" w:color="auto"/>
        <w:right w:val="none" w:sz="0" w:space="0" w:color="auto"/>
      </w:divBdr>
    </w:div>
    <w:div w:id="568882334">
      <w:bodyDiv w:val="1"/>
      <w:marLeft w:val="0"/>
      <w:marRight w:val="0"/>
      <w:marTop w:val="0"/>
      <w:marBottom w:val="0"/>
      <w:divBdr>
        <w:top w:val="none" w:sz="0" w:space="0" w:color="auto"/>
        <w:left w:val="none" w:sz="0" w:space="0" w:color="auto"/>
        <w:bottom w:val="none" w:sz="0" w:space="0" w:color="auto"/>
        <w:right w:val="none" w:sz="0" w:space="0" w:color="auto"/>
      </w:divBdr>
    </w:div>
    <w:div w:id="570115006">
      <w:bodyDiv w:val="1"/>
      <w:marLeft w:val="0"/>
      <w:marRight w:val="0"/>
      <w:marTop w:val="0"/>
      <w:marBottom w:val="0"/>
      <w:divBdr>
        <w:top w:val="none" w:sz="0" w:space="0" w:color="auto"/>
        <w:left w:val="none" w:sz="0" w:space="0" w:color="auto"/>
        <w:bottom w:val="none" w:sz="0" w:space="0" w:color="auto"/>
        <w:right w:val="none" w:sz="0" w:space="0" w:color="auto"/>
      </w:divBdr>
    </w:div>
    <w:div w:id="570313645">
      <w:bodyDiv w:val="1"/>
      <w:marLeft w:val="0"/>
      <w:marRight w:val="0"/>
      <w:marTop w:val="0"/>
      <w:marBottom w:val="0"/>
      <w:divBdr>
        <w:top w:val="none" w:sz="0" w:space="0" w:color="auto"/>
        <w:left w:val="none" w:sz="0" w:space="0" w:color="auto"/>
        <w:bottom w:val="none" w:sz="0" w:space="0" w:color="auto"/>
        <w:right w:val="none" w:sz="0" w:space="0" w:color="auto"/>
      </w:divBdr>
    </w:div>
    <w:div w:id="574971656">
      <w:bodyDiv w:val="1"/>
      <w:marLeft w:val="0"/>
      <w:marRight w:val="0"/>
      <w:marTop w:val="0"/>
      <w:marBottom w:val="0"/>
      <w:divBdr>
        <w:top w:val="none" w:sz="0" w:space="0" w:color="auto"/>
        <w:left w:val="none" w:sz="0" w:space="0" w:color="auto"/>
        <w:bottom w:val="none" w:sz="0" w:space="0" w:color="auto"/>
        <w:right w:val="none" w:sz="0" w:space="0" w:color="auto"/>
      </w:divBdr>
    </w:div>
    <w:div w:id="575358991">
      <w:bodyDiv w:val="1"/>
      <w:marLeft w:val="0"/>
      <w:marRight w:val="0"/>
      <w:marTop w:val="0"/>
      <w:marBottom w:val="0"/>
      <w:divBdr>
        <w:top w:val="none" w:sz="0" w:space="0" w:color="auto"/>
        <w:left w:val="none" w:sz="0" w:space="0" w:color="auto"/>
        <w:bottom w:val="none" w:sz="0" w:space="0" w:color="auto"/>
        <w:right w:val="none" w:sz="0" w:space="0" w:color="auto"/>
      </w:divBdr>
    </w:div>
    <w:div w:id="593712591">
      <w:bodyDiv w:val="1"/>
      <w:marLeft w:val="0"/>
      <w:marRight w:val="0"/>
      <w:marTop w:val="0"/>
      <w:marBottom w:val="0"/>
      <w:divBdr>
        <w:top w:val="none" w:sz="0" w:space="0" w:color="auto"/>
        <w:left w:val="none" w:sz="0" w:space="0" w:color="auto"/>
        <w:bottom w:val="none" w:sz="0" w:space="0" w:color="auto"/>
        <w:right w:val="none" w:sz="0" w:space="0" w:color="auto"/>
      </w:divBdr>
    </w:div>
    <w:div w:id="594946261">
      <w:bodyDiv w:val="1"/>
      <w:marLeft w:val="0"/>
      <w:marRight w:val="0"/>
      <w:marTop w:val="0"/>
      <w:marBottom w:val="0"/>
      <w:divBdr>
        <w:top w:val="none" w:sz="0" w:space="0" w:color="auto"/>
        <w:left w:val="none" w:sz="0" w:space="0" w:color="auto"/>
        <w:bottom w:val="none" w:sz="0" w:space="0" w:color="auto"/>
        <w:right w:val="none" w:sz="0" w:space="0" w:color="auto"/>
      </w:divBdr>
    </w:div>
    <w:div w:id="600451712">
      <w:bodyDiv w:val="1"/>
      <w:marLeft w:val="0"/>
      <w:marRight w:val="0"/>
      <w:marTop w:val="0"/>
      <w:marBottom w:val="0"/>
      <w:divBdr>
        <w:top w:val="none" w:sz="0" w:space="0" w:color="auto"/>
        <w:left w:val="none" w:sz="0" w:space="0" w:color="auto"/>
        <w:bottom w:val="none" w:sz="0" w:space="0" w:color="auto"/>
        <w:right w:val="none" w:sz="0" w:space="0" w:color="auto"/>
      </w:divBdr>
    </w:div>
    <w:div w:id="619919457">
      <w:bodyDiv w:val="1"/>
      <w:marLeft w:val="0"/>
      <w:marRight w:val="0"/>
      <w:marTop w:val="0"/>
      <w:marBottom w:val="0"/>
      <w:divBdr>
        <w:top w:val="none" w:sz="0" w:space="0" w:color="auto"/>
        <w:left w:val="none" w:sz="0" w:space="0" w:color="auto"/>
        <w:bottom w:val="none" w:sz="0" w:space="0" w:color="auto"/>
        <w:right w:val="none" w:sz="0" w:space="0" w:color="auto"/>
      </w:divBdr>
    </w:div>
    <w:div w:id="622468703">
      <w:bodyDiv w:val="1"/>
      <w:marLeft w:val="0"/>
      <w:marRight w:val="0"/>
      <w:marTop w:val="0"/>
      <w:marBottom w:val="0"/>
      <w:divBdr>
        <w:top w:val="none" w:sz="0" w:space="0" w:color="auto"/>
        <w:left w:val="none" w:sz="0" w:space="0" w:color="auto"/>
        <w:bottom w:val="none" w:sz="0" w:space="0" w:color="auto"/>
        <w:right w:val="none" w:sz="0" w:space="0" w:color="auto"/>
      </w:divBdr>
    </w:div>
    <w:div w:id="623190928">
      <w:bodyDiv w:val="1"/>
      <w:marLeft w:val="0"/>
      <w:marRight w:val="0"/>
      <w:marTop w:val="0"/>
      <w:marBottom w:val="0"/>
      <w:divBdr>
        <w:top w:val="none" w:sz="0" w:space="0" w:color="auto"/>
        <w:left w:val="none" w:sz="0" w:space="0" w:color="auto"/>
        <w:bottom w:val="none" w:sz="0" w:space="0" w:color="auto"/>
        <w:right w:val="none" w:sz="0" w:space="0" w:color="auto"/>
      </w:divBdr>
    </w:div>
    <w:div w:id="638850921">
      <w:bodyDiv w:val="1"/>
      <w:marLeft w:val="0"/>
      <w:marRight w:val="0"/>
      <w:marTop w:val="0"/>
      <w:marBottom w:val="0"/>
      <w:divBdr>
        <w:top w:val="none" w:sz="0" w:space="0" w:color="auto"/>
        <w:left w:val="none" w:sz="0" w:space="0" w:color="auto"/>
        <w:bottom w:val="none" w:sz="0" w:space="0" w:color="auto"/>
        <w:right w:val="none" w:sz="0" w:space="0" w:color="auto"/>
      </w:divBdr>
    </w:div>
    <w:div w:id="645547393">
      <w:bodyDiv w:val="1"/>
      <w:marLeft w:val="0"/>
      <w:marRight w:val="0"/>
      <w:marTop w:val="0"/>
      <w:marBottom w:val="0"/>
      <w:divBdr>
        <w:top w:val="none" w:sz="0" w:space="0" w:color="auto"/>
        <w:left w:val="none" w:sz="0" w:space="0" w:color="auto"/>
        <w:bottom w:val="none" w:sz="0" w:space="0" w:color="auto"/>
        <w:right w:val="none" w:sz="0" w:space="0" w:color="auto"/>
      </w:divBdr>
    </w:div>
    <w:div w:id="647783633">
      <w:bodyDiv w:val="1"/>
      <w:marLeft w:val="0"/>
      <w:marRight w:val="0"/>
      <w:marTop w:val="0"/>
      <w:marBottom w:val="0"/>
      <w:divBdr>
        <w:top w:val="none" w:sz="0" w:space="0" w:color="auto"/>
        <w:left w:val="none" w:sz="0" w:space="0" w:color="auto"/>
        <w:bottom w:val="none" w:sz="0" w:space="0" w:color="auto"/>
        <w:right w:val="none" w:sz="0" w:space="0" w:color="auto"/>
      </w:divBdr>
    </w:div>
    <w:div w:id="653220956">
      <w:bodyDiv w:val="1"/>
      <w:marLeft w:val="0"/>
      <w:marRight w:val="0"/>
      <w:marTop w:val="0"/>
      <w:marBottom w:val="0"/>
      <w:divBdr>
        <w:top w:val="none" w:sz="0" w:space="0" w:color="auto"/>
        <w:left w:val="none" w:sz="0" w:space="0" w:color="auto"/>
        <w:bottom w:val="none" w:sz="0" w:space="0" w:color="auto"/>
        <w:right w:val="none" w:sz="0" w:space="0" w:color="auto"/>
      </w:divBdr>
    </w:div>
    <w:div w:id="655107725">
      <w:bodyDiv w:val="1"/>
      <w:marLeft w:val="0"/>
      <w:marRight w:val="0"/>
      <w:marTop w:val="0"/>
      <w:marBottom w:val="0"/>
      <w:divBdr>
        <w:top w:val="none" w:sz="0" w:space="0" w:color="auto"/>
        <w:left w:val="none" w:sz="0" w:space="0" w:color="auto"/>
        <w:bottom w:val="none" w:sz="0" w:space="0" w:color="auto"/>
        <w:right w:val="none" w:sz="0" w:space="0" w:color="auto"/>
      </w:divBdr>
    </w:div>
    <w:div w:id="659845920">
      <w:bodyDiv w:val="1"/>
      <w:marLeft w:val="0"/>
      <w:marRight w:val="0"/>
      <w:marTop w:val="0"/>
      <w:marBottom w:val="0"/>
      <w:divBdr>
        <w:top w:val="none" w:sz="0" w:space="0" w:color="auto"/>
        <w:left w:val="none" w:sz="0" w:space="0" w:color="auto"/>
        <w:bottom w:val="none" w:sz="0" w:space="0" w:color="auto"/>
        <w:right w:val="none" w:sz="0" w:space="0" w:color="auto"/>
      </w:divBdr>
    </w:div>
    <w:div w:id="659895164">
      <w:bodyDiv w:val="1"/>
      <w:marLeft w:val="0"/>
      <w:marRight w:val="0"/>
      <w:marTop w:val="0"/>
      <w:marBottom w:val="0"/>
      <w:divBdr>
        <w:top w:val="none" w:sz="0" w:space="0" w:color="auto"/>
        <w:left w:val="none" w:sz="0" w:space="0" w:color="auto"/>
        <w:bottom w:val="none" w:sz="0" w:space="0" w:color="auto"/>
        <w:right w:val="none" w:sz="0" w:space="0" w:color="auto"/>
      </w:divBdr>
    </w:div>
    <w:div w:id="684945566">
      <w:bodyDiv w:val="1"/>
      <w:marLeft w:val="0"/>
      <w:marRight w:val="0"/>
      <w:marTop w:val="0"/>
      <w:marBottom w:val="0"/>
      <w:divBdr>
        <w:top w:val="none" w:sz="0" w:space="0" w:color="auto"/>
        <w:left w:val="none" w:sz="0" w:space="0" w:color="auto"/>
        <w:bottom w:val="none" w:sz="0" w:space="0" w:color="auto"/>
        <w:right w:val="none" w:sz="0" w:space="0" w:color="auto"/>
      </w:divBdr>
    </w:div>
    <w:div w:id="689181231">
      <w:bodyDiv w:val="1"/>
      <w:marLeft w:val="0"/>
      <w:marRight w:val="0"/>
      <w:marTop w:val="0"/>
      <w:marBottom w:val="0"/>
      <w:divBdr>
        <w:top w:val="none" w:sz="0" w:space="0" w:color="auto"/>
        <w:left w:val="none" w:sz="0" w:space="0" w:color="auto"/>
        <w:bottom w:val="none" w:sz="0" w:space="0" w:color="auto"/>
        <w:right w:val="none" w:sz="0" w:space="0" w:color="auto"/>
      </w:divBdr>
    </w:div>
    <w:div w:id="700713441">
      <w:bodyDiv w:val="1"/>
      <w:marLeft w:val="0"/>
      <w:marRight w:val="0"/>
      <w:marTop w:val="0"/>
      <w:marBottom w:val="0"/>
      <w:divBdr>
        <w:top w:val="none" w:sz="0" w:space="0" w:color="auto"/>
        <w:left w:val="none" w:sz="0" w:space="0" w:color="auto"/>
        <w:bottom w:val="none" w:sz="0" w:space="0" w:color="auto"/>
        <w:right w:val="none" w:sz="0" w:space="0" w:color="auto"/>
      </w:divBdr>
    </w:div>
    <w:div w:id="706951773">
      <w:bodyDiv w:val="1"/>
      <w:marLeft w:val="0"/>
      <w:marRight w:val="0"/>
      <w:marTop w:val="0"/>
      <w:marBottom w:val="0"/>
      <w:divBdr>
        <w:top w:val="none" w:sz="0" w:space="0" w:color="auto"/>
        <w:left w:val="none" w:sz="0" w:space="0" w:color="auto"/>
        <w:bottom w:val="none" w:sz="0" w:space="0" w:color="auto"/>
        <w:right w:val="none" w:sz="0" w:space="0" w:color="auto"/>
      </w:divBdr>
    </w:div>
    <w:div w:id="709767118">
      <w:bodyDiv w:val="1"/>
      <w:marLeft w:val="0"/>
      <w:marRight w:val="0"/>
      <w:marTop w:val="0"/>
      <w:marBottom w:val="0"/>
      <w:divBdr>
        <w:top w:val="none" w:sz="0" w:space="0" w:color="auto"/>
        <w:left w:val="none" w:sz="0" w:space="0" w:color="auto"/>
        <w:bottom w:val="none" w:sz="0" w:space="0" w:color="auto"/>
        <w:right w:val="none" w:sz="0" w:space="0" w:color="auto"/>
      </w:divBdr>
    </w:div>
    <w:div w:id="718239100">
      <w:bodyDiv w:val="1"/>
      <w:marLeft w:val="0"/>
      <w:marRight w:val="0"/>
      <w:marTop w:val="0"/>
      <w:marBottom w:val="0"/>
      <w:divBdr>
        <w:top w:val="none" w:sz="0" w:space="0" w:color="auto"/>
        <w:left w:val="none" w:sz="0" w:space="0" w:color="auto"/>
        <w:bottom w:val="none" w:sz="0" w:space="0" w:color="auto"/>
        <w:right w:val="none" w:sz="0" w:space="0" w:color="auto"/>
      </w:divBdr>
    </w:div>
    <w:div w:id="718820569">
      <w:bodyDiv w:val="1"/>
      <w:marLeft w:val="0"/>
      <w:marRight w:val="0"/>
      <w:marTop w:val="0"/>
      <w:marBottom w:val="0"/>
      <w:divBdr>
        <w:top w:val="none" w:sz="0" w:space="0" w:color="auto"/>
        <w:left w:val="none" w:sz="0" w:space="0" w:color="auto"/>
        <w:bottom w:val="none" w:sz="0" w:space="0" w:color="auto"/>
        <w:right w:val="none" w:sz="0" w:space="0" w:color="auto"/>
      </w:divBdr>
    </w:div>
    <w:div w:id="741106002">
      <w:bodyDiv w:val="1"/>
      <w:marLeft w:val="0"/>
      <w:marRight w:val="0"/>
      <w:marTop w:val="0"/>
      <w:marBottom w:val="0"/>
      <w:divBdr>
        <w:top w:val="none" w:sz="0" w:space="0" w:color="auto"/>
        <w:left w:val="none" w:sz="0" w:space="0" w:color="auto"/>
        <w:bottom w:val="none" w:sz="0" w:space="0" w:color="auto"/>
        <w:right w:val="none" w:sz="0" w:space="0" w:color="auto"/>
      </w:divBdr>
    </w:div>
    <w:div w:id="742023458">
      <w:bodyDiv w:val="1"/>
      <w:marLeft w:val="0"/>
      <w:marRight w:val="0"/>
      <w:marTop w:val="0"/>
      <w:marBottom w:val="0"/>
      <w:divBdr>
        <w:top w:val="none" w:sz="0" w:space="0" w:color="auto"/>
        <w:left w:val="none" w:sz="0" w:space="0" w:color="auto"/>
        <w:bottom w:val="none" w:sz="0" w:space="0" w:color="auto"/>
        <w:right w:val="none" w:sz="0" w:space="0" w:color="auto"/>
      </w:divBdr>
    </w:div>
    <w:div w:id="743724613">
      <w:bodyDiv w:val="1"/>
      <w:marLeft w:val="0"/>
      <w:marRight w:val="0"/>
      <w:marTop w:val="0"/>
      <w:marBottom w:val="0"/>
      <w:divBdr>
        <w:top w:val="none" w:sz="0" w:space="0" w:color="auto"/>
        <w:left w:val="none" w:sz="0" w:space="0" w:color="auto"/>
        <w:bottom w:val="none" w:sz="0" w:space="0" w:color="auto"/>
        <w:right w:val="none" w:sz="0" w:space="0" w:color="auto"/>
      </w:divBdr>
    </w:div>
    <w:div w:id="743797342">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46272558">
      <w:bodyDiv w:val="1"/>
      <w:marLeft w:val="0"/>
      <w:marRight w:val="0"/>
      <w:marTop w:val="0"/>
      <w:marBottom w:val="0"/>
      <w:divBdr>
        <w:top w:val="none" w:sz="0" w:space="0" w:color="auto"/>
        <w:left w:val="none" w:sz="0" w:space="0" w:color="auto"/>
        <w:bottom w:val="none" w:sz="0" w:space="0" w:color="auto"/>
        <w:right w:val="none" w:sz="0" w:space="0" w:color="auto"/>
      </w:divBdr>
    </w:div>
    <w:div w:id="746996034">
      <w:bodyDiv w:val="1"/>
      <w:marLeft w:val="0"/>
      <w:marRight w:val="0"/>
      <w:marTop w:val="0"/>
      <w:marBottom w:val="0"/>
      <w:divBdr>
        <w:top w:val="none" w:sz="0" w:space="0" w:color="auto"/>
        <w:left w:val="none" w:sz="0" w:space="0" w:color="auto"/>
        <w:bottom w:val="none" w:sz="0" w:space="0" w:color="auto"/>
        <w:right w:val="none" w:sz="0" w:space="0" w:color="auto"/>
      </w:divBdr>
    </w:div>
    <w:div w:id="751242025">
      <w:bodyDiv w:val="1"/>
      <w:marLeft w:val="0"/>
      <w:marRight w:val="0"/>
      <w:marTop w:val="0"/>
      <w:marBottom w:val="0"/>
      <w:divBdr>
        <w:top w:val="none" w:sz="0" w:space="0" w:color="auto"/>
        <w:left w:val="none" w:sz="0" w:space="0" w:color="auto"/>
        <w:bottom w:val="none" w:sz="0" w:space="0" w:color="auto"/>
        <w:right w:val="none" w:sz="0" w:space="0" w:color="auto"/>
      </w:divBdr>
    </w:div>
    <w:div w:id="757824230">
      <w:bodyDiv w:val="1"/>
      <w:marLeft w:val="0"/>
      <w:marRight w:val="0"/>
      <w:marTop w:val="0"/>
      <w:marBottom w:val="0"/>
      <w:divBdr>
        <w:top w:val="none" w:sz="0" w:space="0" w:color="auto"/>
        <w:left w:val="none" w:sz="0" w:space="0" w:color="auto"/>
        <w:bottom w:val="none" w:sz="0" w:space="0" w:color="auto"/>
        <w:right w:val="none" w:sz="0" w:space="0" w:color="auto"/>
      </w:divBdr>
    </w:div>
    <w:div w:id="765928522">
      <w:bodyDiv w:val="1"/>
      <w:marLeft w:val="0"/>
      <w:marRight w:val="0"/>
      <w:marTop w:val="0"/>
      <w:marBottom w:val="0"/>
      <w:divBdr>
        <w:top w:val="none" w:sz="0" w:space="0" w:color="auto"/>
        <w:left w:val="none" w:sz="0" w:space="0" w:color="auto"/>
        <w:bottom w:val="none" w:sz="0" w:space="0" w:color="auto"/>
        <w:right w:val="none" w:sz="0" w:space="0" w:color="auto"/>
      </w:divBdr>
    </w:div>
    <w:div w:id="768502245">
      <w:bodyDiv w:val="1"/>
      <w:marLeft w:val="0"/>
      <w:marRight w:val="0"/>
      <w:marTop w:val="0"/>
      <w:marBottom w:val="0"/>
      <w:divBdr>
        <w:top w:val="none" w:sz="0" w:space="0" w:color="auto"/>
        <w:left w:val="none" w:sz="0" w:space="0" w:color="auto"/>
        <w:bottom w:val="none" w:sz="0" w:space="0" w:color="auto"/>
        <w:right w:val="none" w:sz="0" w:space="0" w:color="auto"/>
      </w:divBdr>
    </w:div>
    <w:div w:id="770859259">
      <w:bodyDiv w:val="1"/>
      <w:marLeft w:val="0"/>
      <w:marRight w:val="0"/>
      <w:marTop w:val="0"/>
      <w:marBottom w:val="0"/>
      <w:divBdr>
        <w:top w:val="none" w:sz="0" w:space="0" w:color="auto"/>
        <w:left w:val="none" w:sz="0" w:space="0" w:color="auto"/>
        <w:bottom w:val="none" w:sz="0" w:space="0" w:color="auto"/>
        <w:right w:val="none" w:sz="0" w:space="0" w:color="auto"/>
      </w:divBdr>
    </w:div>
    <w:div w:id="781802022">
      <w:bodyDiv w:val="1"/>
      <w:marLeft w:val="0"/>
      <w:marRight w:val="0"/>
      <w:marTop w:val="0"/>
      <w:marBottom w:val="0"/>
      <w:divBdr>
        <w:top w:val="none" w:sz="0" w:space="0" w:color="auto"/>
        <w:left w:val="none" w:sz="0" w:space="0" w:color="auto"/>
        <w:bottom w:val="none" w:sz="0" w:space="0" w:color="auto"/>
        <w:right w:val="none" w:sz="0" w:space="0" w:color="auto"/>
      </w:divBdr>
    </w:div>
    <w:div w:id="783697068">
      <w:bodyDiv w:val="1"/>
      <w:marLeft w:val="0"/>
      <w:marRight w:val="0"/>
      <w:marTop w:val="0"/>
      <w:marBottom w:val="0"/>
      <w:divBdr>
        <w:top w:val="none" w:sz="0" w:space="0" w:color="auto"/>
        <w:left w:val="none" w:sz="0" w:space="0" w:color="auto"/>
        <w:bottom w:val="none" w:sz="0" w:space="0" w:color="auto"/>
        <w:right w:val="none" w:sz="0" w:space="0" w:color="auto"/>
      </w:divBdr>
    </w:div>
    <w:div w:id="784234835">
      <w:bodyDiv w:val="1"/>
      <w:marLeft w:val="0"/>
      <w:marRight w:val="0"/>
      <w:marTop w:val="0"/>
      <w:marBottom w:val="0"/>
      <w:divBdr>
        <w:top w:val="none" w:sz="0" w:space="0" w:color="auto"/>
        <w:left w:val="none" w:sz="0" w:space="0" w:color="auto"/>
        <w:bottom w:val="none" w:sz="0" w:space="0" w:color="auto"/>
        <w:right w:val="none" w:sz="0" w:space="0" w:color="auto"/>
      </w:divBdr>
    </w:div>
    <w:div w:id="784810453">
      <w:bodyDiv w:val="1"/>
      <w:marLeft w:val="0"/>
      <w:marRight w:val="0"/>
      <w:marTop w:val="0"/>
      <w:marBottom w:val="0"/>
      <w:divBdr>
        <w:top w:val="none" w:sz="0" w:space="0" w:color="auto"/>
        <w:left w:val="none" w:sz="0" w:space="0" w:color="auto"/>
        <w:bottom w:val="none" w:sz="0" w:space="0" w:color="auto"/>
        <w:right w:val="none" w:sz="0" w:space="0" w:color="auto"/>
      </w:divBdr>
    </w:div>
    <w:div w:id="787164660">
      <w:bodyDiv w:val="1"/>
      <w:marLeft w:val="0"/>
      <w:marRight w:val="0"/>
      <w:marTop w:val="0"/>
      <w:marBottom w:val="0"/>
      <w:divBdr>
        <w:top w:val="none" w:sz="0" w:space="0" w:color="auto"/>
        <w:left w:val="none" w:sz="0" w:space="0" w:color="auto"/>
        <w:bottom w:val="none" w:sz="0" w:space="0" w:color="auto"/>
        <w:right w:val="none" w:sz="0" w:space="0" w:color="auto"/>
      </w:divBdr>
    </w:div>
    <w:div w:id="788594890">
      <w:bodyDiv w:val="1"/>
      <w:marLeft w:val="0"/>
      <w:marRight w:val="0"/>
      <w:marTop w:val="0"/>
      <w:marBottom w:val="0"/>
      <w:divBdr>
        <w:top w:val="none" w:sz="0" w:space="0" w:color="auto"/>
        <w:left w:val="none" w:sz="0" w:space="0" w:color="auto"/>
        <w:bottom w:val="none" w:sz="0" w:space="0" w:color="auto"/>
        <w:right w:val="none" w:sz="0" w:space="0" w:color="auto"/>
      </w:divBdr>
    </w:div>
    <w:div w:id="795027783">
      <w:bodyDiv w:val="1"/>
      <w:marLeft w:val="0"/>
      <w:marRight w:val="0"/>
      <w:marTop w:val="0"/>
      <w:marBottom w:val="0"/>
      <w:divBdr>
        <w:top w:val="none" w:sz="0" w:space="0" w:color="auto"/>
        <w:left w:val="none" w:sz="0" w:space="0" w:color="auto"/>
        <w:bottom w:val="none" w:sz="0" w:space="0" w:color="auto"/>
        <w:right w:val="none" w:sz="0" w:space="0" w:color="auto"/>
      </w:divBdr>
    </w:div>
    <w:div w:id="800147408">
      <w:bodyDiv w:val="1"/>
      <w:marLeft w:val="0"/>
      <w:marRight w:val="0"/>
      <w:marTop w:val="0"/>
      <w:marBottom w:val="0"/>
      <w:divBdr>
        <w:top w:val="none" w:sz="0" w:space="0" w:color="auto"/>
        <w:left w:val="none" w:sz="0" w:space="0" w:color="auto"/>
        <w:bottom w:val="none" w:sz="0" w:space="0" w:color="auto"/>
        <w:right w:val="none" w:sz="0" w:space="0" w:color="auto"/>
      </w:divBdr>
    </w:div>
    <w:div w:id="804202840">
      <w:bodyDiv w:val="1"/>
      <w:marLeft w:val="0"/>
      <w:marRight w:val="0"/>
      <w:marTop w:val="0"/>
      <w:marBottom w:val="0"/>
      <w:divBdr>
        <w:top w:val="none" w:sz="0" w:space="0" w:color="auto"/>
        <w:left w:val="none" w:sz="0" w:space="0" w:color="auto"/>
        <w:bottom w:val="none" w:sz="0" w:space="0" w:color="auto"/>
        <w:right w:val="none" w:sz="0" w:space="0" w:color="auto"/>
      </w:divBdr>
    </w:div>
    <w:div w:id="823549906">
      <w:bodyDiv w:val="1"/>
      <w:marLeft w:val="0"/>
      <w:marRight w:val="0"/>
      <w:marTop w:val="0"/>
      <w:marBottom w:val="0"/>
      <w:divBdr>
        <w:top w:val="none" w:sz="0" w:space="0" w:color="auto"/>
        <w:left w:val="none" w:sz="0" w:space="0" w:color="auto"/>
        <w:bottom w:val="none" w:sz="0" w:space="0" w:color="auto"/>
        <w:right w:val="none" w:sz="0" w:space="0" w:color="auto"/>
      </w:divBdr>
    </w:div>
    <w:div w:id="824467482">
      <w:bodyDiv w:val="1"/>
      <w:marLeft w:val="0"/>
      <w:marRight w:val="0"/>
      <w:marTop w:val="0"/>
      <w:marBottom w:val="0"/>
      <w:divBdr>
        <w:top w:val="none" w:sz="0" w:space="0" w:color="auto"/>
        <w:left w:val="none" w:sz="0" w:space="0" w:color="auto"/>
        <w:bottom w:val="none" w:sz="0" w:space="0" w:color="auto"/>
        <w:right w:val="none" w:sz="0" w:space="0" w:color="auto"/>
      </w:divBdr>
    </w:div>
    <w:div w:id="829055653">
      <w:bodyDiv w:val="1"/>
      <w:marLeft w:val="0"/>
      <w:marRight w:val="0"/>
      <w:marTop w:val="0"/>
      <w:marBottom w:val="0"/>
      <w:divBdr>
        <w:top w:val="none" w:sz="0" w:space="0" w:color="auto"/>
        <w:left w:val="none" w:sz="0" w:space="0" w:color="auto"/>
        <w:bottom w:val="none" w:sz="0" w:space="0" w:color="auto"/>
        <w:right w:val="none" w:sz="0" w:space="0" w:color="auto"/>
      </w:divBdr>
    </w:div>
    <w:div w:id="829248809">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6016100">
      <w:bodyDiv w:val="1"/>
      <w:marLeft w:val="0"/>
      <w:marRight w:val="0"/>
      <w:marTop w:val="0"/>
      <w:marBottom w:val="0"/>
      <w:divBdr>
        <w:top w:val="none" w:sz="0" w:space="0" w:color="auto"/>
        <w:left w:val="none" w:sz="0" w:space="0" w:color="auto"/>
        <w:bottom w:val="none" w:sz="0" w:space="0" w:color="auto"/>
        <w:right w:val="none" w:sz="0" w:space="0" w:color="auto"/>
      </w:divBdr>
    </w:div>
    <w:div w:id="856230736">
      <w:bodyDiv w:val="1"/>
      <w:marLeft w:val="0"/>
      <w:marRight w:val="0"/>
      <w:marTop w:val="0"/>
      <w:marBottom w:val="0"/>
      <w:divBdr>
        <w:top w:val="none" w:sz="0" w:space="0" w:color="auto"/>
        <w:left w:val="none" w:sz="0" w:space="0" w:color="auto"/>
        <w:bottom w:val="none" w:sz="0" w:space="0" w:color="auto"/>
        <w:right w:val="none" w:sz="0" w:space="0" w:color="auto"/>
      </w:divBdr>
    </w:div>
    <w:div w:id="859129830">
      <w:bodyDiv w:val="1"/>
      <w:marLeft w:val="0"/>
      <w:marRight w:val="0"/>
      <w:marTop w:val="0"/>
      <w:marBottom w:val="0"/>
      <w:divBdr>
        <w:top w:val="none" w:sz="0" w:space="0" w:color="auto"/>
        <w:left w:val="none" w:sz="0" w:space="0" w:color="auto"/>
        <w:bottom w:val="none" w:sz="0" w:space="0" w:color="auto"/>
        <w:right w:val="none" w:sz="0" w:space="0" w:color="auto"/>
      </w:divBdr>
    </w:div>
    <w:div w:id="868448658">
      <w:bodyDiv w:val="1"/>
      <w:marLeft w:val="0"/>
      <w:marRight w:val="0"/>
      <w:marTop w:val="0"/>
      <w:marBottom w:val="0"/>
      <w:divBdr>
        <w:top w:val="none" w:sz="0" w:space="0" w:color="auto"/>
        <w:left w:val="none" w:sz="0" w:space="0" w:color="auto"/>
        <w:bottom w:val="none" w:sz="0" w:space="0" w:color="auto"/>
        <w:right w:val="none" w:sz="0" w:space="0" w:color="auto"/>
      </w:divBdr>
    </w:div>
    <w:div w:id="873739338">
      <w:bodyDiv w:val="1"/>
      <w:marLeft w:val="0"/>
      <w:marRight w:val="0"/>
      <w:marTop w:val="0"/>
      <w:marBottom w:val="0"/>
      <w:divBdr>
        <w:top w:val="none" w:sz="0" w:space="0" w:color="auto"/>
        <w:left w:val="none" w:sz="0" w:space="0" w:color="auto"/>
        <w:bottom w:val="none" w:sz="0" w:space="0" w:color="auto"/>
        <w:right w:val="none" w:sz="0" w:space="0" w:color="auto"/>
      </w:divBdr>
    </w:div>
    <w:div w:id="876086865">
      <w:bodyDiv w:val="1"/>
      <w:marLeft w:val="0"/>
      <w:marRight w:val="0"/>
      <w:marTop w:val="0"/>
      <w:marBottom w:val="0"/>
      <w:divBdr>
        <w:top w:val="none" w:sz="0" w:space="0" w:color="auto"/>
        <w:left w:val="none" w:sz="0" w:space="0" w:color="auto"/>
        <w:bottom w:val="none" w:sz="0" w:space="0" w:color="auto"/>
        <w:right w:val="none" w:sz="0" w:space="0" w:color="auto"/>
      </w:divBdr>
    </w:div>
    <w:div w:id="877475934">
      <w:bodyDiv w:val="1"/>
      <w:marLeft w:val="0"/>
      <w:marRight w:val="0"/>
      <w:marTop w:val="0"/>
      <w:marBottom w:val="0"/>
      <w:divBdr>
        <w:top w:val="none" w:sz="0" w:space="0" w:color="auto"/>
        <w:left w:val="none" w:sz="0" w:space="0" w:color="auto"/>
        <w:bottom w:val="none" w:sz="0" w:space="0" w:color="auto"/>
        <w:right w:val="none" w:sz="0" w:space="0" w:color="auto"/>
      </w:divBdr>
    </w:div>
    <w:div w:id="879128733">
      <w:bodyDiv w:val="1"/>
      <w:marLeft w:val="0"/>
      <w:marRight w:val="0"/>
      <w:marTop w:val="0"/>
      <w:marBottom w:val="0"/>
      <w:divBdr>
        <w:top w:val="none" w:sz="0" w:space="0" w:color="auto"/>
        <w:left w:val="none" w:sz="0" w:space="0" w:color="auto"/>
        <w:bottom w:val="none" w:sz="0" w:space="0" w:color="auto"/>
        <w:right w:val="none" w:sz="0" w:space="0" w:color="auto"/>
      </w:divBdr>
    </w:div>
    <w:div w:id="890463856">
      <w:bodyDiv w:val="1"/>
      <w:marLeft w:val="0"/>
      <w:marRight w:val="0"/>
      <w:marTop w:val="0"/>
      <w:marBottom w:val="0"/>
      <w:divBdr>
        <w:top w:val="none" w:sz="0" w:space="0" w:color="auto"/>
        <w:left w:val="none" w:sz="0" w:space="0" w:color="auto"/>
        <w:bottom w:val="none" w:sz="0" w:space="0" w:color="auto"/>
        <w:right w:val="none" w:sz="0" w:space="0" w:color="auto"/>
      </w:divBdr>
    </w:div>
    <w:div w:id="895971742">
      <w:bodyDiv w:val="1"/>
      <w:marLeft w:val="0"/>
      <w:marRight w:val="0"/>
      <w:marTop w:val="0"/>
      <w:marBottom w:val="0"/>
      <w:divBdr>
        <w:top w:val="none" w:sz="0" w:space="0" w:color="auto"/>
        <w:left w:val="none" w:sz="0" w:space="0" w:color="auto"/>
        <w:bottom w:val="none" w:sz="0" w:space="0" w:color="auto"/>
        <w:right w:val="none" w:sz="0" w:space="0" w:color="auto"/>
      </w:divBdr>
    </w:div>
    <w:div w:id="899709175">
      <w:bodyDiv w:val="1"/>
      <w:marLeft w:val="0"/>
      <w:marRight w:val="0"/>
      <w:marTop w:val="0"/>
      <w:marBottom w:val="0"/>
      <w:divBdr>
        <w:top w:val="none" w:sz="0" w:space="0" w:color="auto"/>
        <w:left w:val="none" w:sz="0" w:space="0" w:color="auto"/>
        <w:bottom w:val="none" w:sz="0" w:space="0" w:color="auto"/>
        <w:right w:val="none" w:sz="0" w:space="0" w:color="auto"/>
      </w:divBdr>
    </w:div>
    <w:div w:id="902569138">
      <w:bodyDiv w:val="1"/>
      <w:marLeft w:val="0"/>
      <w:marRight w:val="0"/>
      <w:marTop w:val="0"/>
      <w:marBottom w:val="0"/>
      <w:divBdr>
        <w:top w:val="none" w:sz="0" w:space="0" w:color="auto"/>
        <w:left w:val="none" w:sz="0" w:space="0" w:color="auto"/>
        <w:bottom w:val="none" w:sz="0" w:space="0" w:color="auto"/>
        <w:right w:val="none" w:sz="0" w:space="0" w:color="auto"/>
      </w:divBdr>
    </w:div>
    <w:div w:id="913050919">
      <w:bodyDiv w:val="1"/>
      <w:marLeft w:val="0"/>
      <w:marRight w:val="0"/>
      <w:marTop w:val="0"/>
      <w:marBottom w:val="0"/>
      <w:divBdr>
        <w:top w:val="none" w:sz="0" w:space="0" w:color="auto"/>
        <w:left w:val="none" w:sz="0" w:space="0" w:color="auto"/>
        <w:bottom w:val="none" w:sz="0" w:space="0" w:color="auto"/>
        <w:right w:val="none" w:sz="0" w:space="0" w:color="auto"/>
      </w:divBdr>
    </w:div>
    <w:div w:id="915823848">
      <w:bodyDiv w:val="1"/>
      <w:marLeft w:val="0"/>
      <w:marRight w:val="0"/>
      <w:marTop w:val="0"/>
      <w:marBottom w:val="0"/>
      <w:divBdr>
        <w:top w:val="none" w:sz="0" w:space="0" w:color="auto"/>
        <w:left w:val="none" w:sz="0" w:space="0" w:color="auto"/>
        <w:bottom w:val="none" w:sz="0" w:space="0" w:color="auto"/>
        <w:right w:val="none" w:sz="0" w:space="0" w:color="auto"/>
      </w:divBdr>
    </w:div>
    <w:div w:id="919601614">
      <w:bodyDiv w:val="1"/>
      <w:marLeft w:val="0"/>
      <w:marRight w:val="0"/>
      <w:marTop w:val="0"/>
      <w:marBottom w:val="0"/>
      <w:divBdr>
        <w:top w:val="none" w:sz="0" w:space="0" w:color="auto"/>
        <w:left w:val="none" w:sz="0" w:space="0" w:color="auto"/>
        <w:bottom w:val="none" w:sz="0" w:space="0" w:color="auto"/>
        <w:right w:val="none" w:sz="0" w:space="0" w:color="auto"/>
      </w:divBdr>
    </w:div>
    <w:div w:id="935409086">
      <w:bodyDiv w:val="1"/>
      <w:marLeft w:val="0"/>
      <w:marRight w:val="0"/>
      <w:marTop w:val="0"/>
      <w:marBottom w:val="0"/>
      <w:divBdr>
        <w:top w:val="none" w:sz="0" w:space="0" w:color="auto"/>
        <w:left w:val="none" w:sz="0" w:space="0" w:color="auto"/>
        <w:bottom w:val="none" w:sz="0" w:space="0" w:color="auto"/>
        <w:right w:val="none" w:sz="0" w:space="0" w:color="auto"/>
      </w:divBdr>
    </w:div>
    <w:div w:id="936525325">
      <w:bodyDiv w:val="1"/>
      <w:marLeft w:val="0"/>
      <w:marRight w:val="0"/>
      <w:marTop w:val="0"/>
      <w:marBottom w:val="0"/>
      <w:divBdr>
        <w:top w:val="none" w:sz="0" w:space="0" w:color="auto"/>
        <w:left w:val="none" w:sz="0" w:space="0" w:color="auto"/>
        <w:bottom w:val="none" w:sz="0" w:space="0" w:color="auto"/>
        <w:right w:val="none" w:sz="0" w:space="0" w:color="auto"/>
      </w:divBdr>
    </w:div>
    <w:div w:id="940382081">
      <w:bodyDiv w:val="1"/>
      <w:marLeft w:val="0"/>
      <w:marRight w:val="0"/>
      <w:marTop w:val="0"/>
      <w:marBottom w:val="0"/>
      <w:divBdr>
        <w:top w:val="none" w:sz="0" w:space="0" w:color="auto"/>
        <w:left w:val="none" w:sz="0" w:space="0" w:color="auto"/>
        <w:bottom w:val="none" w:sz="0" w:space="0" w:color="auto"/>
        <w:right w:val="none" w:sz="0" w:space="0" w:color="auto"/>
      </w:divBdr>
    </w:div>
    <w:div w:id="952253456">
      <w:bodyDiv w:val="1"/>
      <w:marLeft w:val="0"/>
      <w:marRight w:val="0"/>
      <w:marTop w:val="0"/>
      <w:marBottom w:val="0"/>
      <w:divBdr>
        <w:top w:val="none" w:sz="0" w:space="0" w:color="auto"/>
        <w:left w:val="none" w:sz="0" w:space="0" w:color="auto"/>
        <w:bottom w:val="none" w:sz="0" w:space="0" w:color="auto"/>
        <w:right w:val="none" w:sz="0" w:space="0" w:color="auto"/>
      </w:divBdr>
    </w:div>
    <w:div w:id="959872574">
      <w:bodyDiv w:val="1"/>
      <w:marLeft w:val="0"/>
      <w:marRight w:val="0"/>
      <w:marTop w:val="0"/>
      <w:marBottom w:val="0"/>
      <w:divBdr>
        <w:top w:val="none" w:sz="0" w:space="0" w:color="auto"/>
        <w:left w:val="none" w:sz="0" w:space="0" w:color="auto"/>
        <w:bottom w:val="none" w:sz="0" w:space="0" w:color="auto"/>
        <w:right w:val="none" w:sz="0" w:space="0" w:color="auto"/>
      </w:divBdr>
    </w:div>
    <w:div w:id="967004001">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983394744">
      <w:bodyDiv w:val="1"/>
      <w:marLeft w:val="0"/>
      <w:marRight w:val="0"/>
      <w:marTop w:val="0"/>
      <w:marBottom w:val="0"/>
      <w:divBdr>
        <w:top w:val="none" w:sz="0" w:space="0" w:color="auto"/>
        <w:left w:val="none" w:sz="0" w:space="0" w:color="auto"/>
        <w:bottom w:val="none" w:sz="0" w:space="0" w:color="auto"/>
        <w:right w:val="none" w:sz="0" w:space="0" w:color="auto"/>
      </w:divBdr>
    </w:div>
    <w:div w:id="984092446">
      <w:bodyDiv w:val="1"/>
      <w:marLeft w:val="0"/>
      <w:marRight w:val="0"/>
      <w:marTop w:val="0"/>
      <w:marBottom w:val="0"/>
      <w:divBdr>
        <w:top w:val="none" w:sz="0" w:space="0" w:color="auto"/>
        <w:left w:val="none" w:sz="0" w:space="0" w:color="auto"/>
        <w:bottom w:val="none" w:sz="0" w:space="0" w:color="auto"/>
        <w:right w:val="none" w:sz="0" w:space="0" w:color="auto"/>
      </w:divBdr>
    </w:div>
    <w:div w:id="984357740">
      <w:bodyDiv w:val="1"/>
      <w:marLeft w:val="0"/>
      <w:marRight w:val="0"/>
      <w:marTop w:val="0"/>
      <w:marBottom w:val="0"/>
      <w:divBdr>
        <w:top w:val="none" w:sz="0" w:space="0" w:color="auto"/>
        <w:left w:val="none" w:sz="0" w:space="0" w:color="auto"/>
        <w:bottom w:val="none" w:sz="0" w:space="0" w:color="auto"/>
        <w:right w:val="none" w:sz="0" w:space="0" w:color="auto"/>
      </w:divBdr>
    </w:div>
    <w:div w:id="985164763">
      <w:bodyDiv w:val="1"/>
      <w:marLeft w:val="0"/>
      <w:marRight w:val="0"/>
      <w:marTop w:val="0"/>
      <w:marBottom w:val="0"/>
      <w:divBdr>
        <w:top w:val="none" w:sz="0" w:space="0" w:color="auto"/>
        <w:left w:val="none" w:sz="0" w:space="0" w:color="auto"/>
        <w:bottom w:val="none" w:sz="0" w:space="0" w:color="auto"/>
        <w:right w:val="none" w:sz="0" w:space="0" w:color="auto"/>
      </w:divBdr>
    </w:div>
    <w:div w:id="986590250">
      <w:bodyDiv w:val="1"/>
      <w:marLeft w:val="0"/>
      <w:marRight w:val="0"/>
      <w:marTop w:val="0"/>
      <w:marBottom w:val="0"/>
      <w:divBdr>
        <w:top w:val="none" w:sz="0" w:space="0" w:color="auto"/>
        <w:left w:val="none" w:sz="0" w:space="0" w:color="auto"/>
        <w:bottom w:val="none" w:sz="0" w:space="0" w:color="auto"/>
        <w:right w:val="none" w:sz="0" w:space="0" w:color="auto"/>
      </w:divBdr>
    </w:div>
    <w:div w:id="996037301">
      <w:bodyDiv w:val="1"/>
      <w:marLeft w:val="0"/>
      <w:marRight w:val="0"/>
      <w:marTop w:val="0"/>
      <w:marBottom w:val="0"/>
      <w:divBdr>
        <w:top w:val="none" w:sz="0" w:space="0" w:color="auto"/>
        <w:left w:val="none" w:sz="0" w:space="0" w:color="auto"/>
        <w:bottom w:val="none" w:sz="0" w:space="0" w:color="auto"/>
        <w:right w:val="none" w:sz="0" w:space="0" w:color="auto"/>
      </w:divBdr>
    </w:div>
    <w:div w:id="1004094478">
      <w:bodyDiv w:val="1"/>
      <w:marLeft w:val="0"/>
      <w:marRight w:val="0"/>
      <w:marTop w:val="0"/>
      <w:marBottom w:val="0"/>
      <w:divBdr>
        <w:top w:val="none" w:sz="0" w:space="0" w:color="auto"/>
        <w:left w:val="none" w:sz="0" w:space="0" w:color="auto"/>
        <w:bottom w:val="none" w:sz="0" w:space="0" w:color="auto"/>
        <w:right w:val="none" w:sz="0" w:space="0" w:color="auto"/>
      </w:divBdr>
    </w:div>
    <w:div w:id="1009792548">
      <w:bodyDiv w:val="1"/>
      <w:marLeft w:val="0"/>
      <w:marRight w:val="0"/>
      <w:marTop w:val="0"/>
      <w:marBottom w:val="0"/>
      <w:divBdr>
        <w:top w:val="none" w:sz="0" w:space="0" w:color="auto"/>
        <w:left w:val="none" w:sz="0" w:space="0" w:color="auto"/>
        <w:bottom w:val="none" w:sz="0" w:space="0" w:color="auto"/>
        <w:right w:val="none" w:sz="0" w:space="0" w:color="auto"/>
      </w:divBdr>
    </w:div>
    <w:div w:id="1011184977">
      <w:bodyDiv w:val="1"/>
      <w:marLeft w:val="0"/>
      <w:marRight w:val="0"/>
      <w:marTop w:val="0"/>
      <w:marBottom w:val="0"/>
      <w:divBdr>
        <w:top w:val="none" w:sz="0" w:space="0" w:color="auto"/>
        <w:left w:val="none" w:sz="0" w:space="0" w:color="auto"/>
        <w:bottom w:val="none" w:sz="0" w:space="0" w:color="auto"/>
        <w:right w:val="none" w:sz="0" w:space="0" w:color="auto"/>
      </w:divBdr>
    </w:div>
    <w:div w:id="1017389046">
      <w:bodyDiv w:val="1"/>
      <w:marLeft w:val="0"/>
      <w:marRight w:val="0"/>
      <w:marTop w:val="0"/>
      <w:marBottom w:val="0"/>
      <w:divBdr>
        <w:top w:val="none" w:sz="0" w:space="0" w:color="auto"/>
        <w:left w:val="none" w:sz="0" w:space="0" w:color="auto"/>
        <w:bottom w:val="none" w:sz="0" w:space="0" w:color="auto"/>
        <w:right w:val="none" w:sz="0" w:space="0" w:color="auto"/>
      </w:divBdr>
    </w:div>
    <w:div w:id="1023171493">
      <w:bodyDiv w:val="1"/>
      <w:marLeft w:val="0"/>
      <w:marRight w:val="0"/>
      <w:marTop w:val="0"/>
      <w:marBottom w:val="0"/>
      <w:divBdr>
        <w:top w:val="none" w:sz="0" w:space="0" w:color="auto"/>
        <w:left w:val="none" w:sz="0" w:space="0" w:color="auto"/>
        <w:bottom w:val="none" w:sz="0" w:space="0" w:color="auto"/>
        <w:right w:val="none" w:sz="0" w:space="0" w:color="auto"/>
      </w:divBdr>
    </w:div>
    <w:div w:id="1025716164">
      <w:bodyDiv w:val="1"/>
      <w:marLeft w:val="0"/>
      <w:marRight w:val="0"/>
      <w:marTop w:val="0"/>
      <w:marBottom w:val="0"/>
      <w:divBdr>
        <w:top w:val="none" w:sz="0" w:space="0" w:color="auto"/>
        <w:left w:val="none" w:sz="0" w:space="0" w:color="auto"/>
        <w:bottom w:val="none" w:sz="0" w:space="0" w:color="auto"/>
        <w:right w:val="none" w:sz="0" w:space="0" w:color="auto"/>
      </w:divBdr>
    </w:div>
    <w:div w:id="1028608115">
      <w:bodyDiv w:val="1"/>
      <w:marLeft w:val="0"/>
      <w:marRight w:val="0"/>
      <w:marTop w:val="0"/>
      <w:marBottom w:val="0"/>
      <w:divBdr>
        <w:top w:val="none" w:sz="0" w:space="0" w:color="auto"/>
        <w:left w:val="none" w:sz="0" w:space="0" w:color="auto"/>
        <w:bottom w:val="none" w:sz="0" w:space="0" w:color="auto"/>
        <w:right w:val="none" w:sz="0" w:space="0" w:color="auto"/>
      </w:divBdr>
    </w:div>
    <w:div w:id="1041325585">
      <w:bodyDiv w:val="1"/>
      <w:marLeft w:val="0"/>
      <w:marRight w:val="0"/>
      <w:marTop w:val="0"/>
      <w:marBottom w:val="0"/>
      <w:divBdr>
        <w:top w:val="none" w:sz="0" w:space="0" w:color="auto"/>
        <w:left w:val="none" w:sz="0" w:space="0" w:color="auto"/>
        <w:bottom w:val="none" w:sz="0" w:space="0" w:color="auto"/>
        <w:right w:val="none" w:sz="0" w:space="0" w:color="auto"/>
      </w:divBdr>
    </w:div>
    <w:div w:id="1051803975">
      <w:bodyDiv w:val="1"/>
      <w:marLeft w:val="0"/>
      <w:marRight w:val="0"/>
      <w:marTop w:val="0"/>
      <w:marBottom w:val="0"/>
      <w:divBdr>
        <w:top w:val="none" w:sz="0" w:space="0" w:color="auto"/>
        <w:left w:val="none" w:sz="0" w:space="0" w:color="auto"/>
        <w:bottom w:val="none" w:sz="0" w:space="0" w:color="auto"/>
        <w:right w:val="none" w:sz="0" w:space="0" w:color="auto"/>
      </w:divBdr>
    </w:div>
    <w:div w:id="1052929014">
      <w:bodyDiv w:val="1"/>
      <w:marLeft w:val="0"/>
      <w:marRight w:val="0"/>
      <w:marTop w:val="0"/>
      <w:marBottom w:val="0"/>
      <w:divBdr>
        <w:top w:val="none" w:sz="0" w:space="0" w:color="auto"/>
        <w:left w:val="none" w:sz="0" w:space="0" w:color="auto"/>
        <w:bottom w:val="none" w:sz="0" w:space="0" w:color="auto"/>
        <w:right w:val="none" w:sz="0" w:space="0" w:color="auto"/>
      </w:divBdr>
    </w:div>
    <w:div w:id="1054740343">
      <w:bodyDiv w:val="1"/>
      <w:marLeft w:val="0"/>
      <w:marRight w:val="0"/>
      <w:marTop w:val="0"/>
      <w:marBottom w:val="0"/>
      <w:divBdr>
        <w:top w:val="none" w:sz="0" w:space="0" w:color="auto"/>
        <w:left w:val="none" w:sz="0" w:space="0" w:color="auto"/>
        <w:bottom w:val="none" w:sz="0" w:space="0" w:color="auto"/>
        <w:right w:val="none" w:sz="0" w:space="0" w:color="auto"/>
      </w:divBdr>
    </w:div>
    <w:div w:id="1063024445">
      <w:bodyDiv w:val="1"/>
      <w:marLeft w:val="0"/>
      <w:marRight w:val="0"/>
      <w:marTop w:val="0"/>
      <w:marBottom w:val="0"/>
      <w:divBdr>
        <w:top w:val="none" w:sz="0" w:space="0" w:color="auto"/>
        <w:left w:val="none" w:sz="0" w:space="0" w:color="auto"/>
        <w:bottom w:val="none" w:sz="0" w:space="0" w:color="auto"/>
        <w:right w:val="none" w:sz="0" w:space="0" w:color="auto"/>
      </w:divBdr>
      <w:divsChild>
        <w:div w:id="1486239970">
          <w:marLeft w:val="547"/>
          <w:marRight w:val="0"/>
          <w:marTop w:val="0"/>
          <w:marBottom w:val="0"/>
          <w:divBdr>
            <w:top w:val="none" w:sz="0" w:space="0" w:color="auto"/>
            <w:left w:val="none" w:sz="0" w:space="0" w:color="auto"/>
            <w:bottom w:val="none" w:sz="0" w:space="0" w:color="auto"/>
            <w:right w:val="none" w:sz="0" w:space="0" w:color="auto"/>
          </w:divBdr>
        </w:div>
      </w:divsChild>
    </w:div>
    <w:div w:id="1069620664">
      <w:bodyDiv w:val="1"/>
      <w:marLeft w:val="0"/>
      <w:marRight w:val="0"/>
      <w:marTop w:val="0"/>
      <w:marBottom w:val="0"/>
      <w:divBdr>
        <w:top w:val="none" w:sz="0" w:space="0" w:color="auto"/>
        <w:left w:val="none" w:sz="0" w:space="0" w:color="auto"/>
        <w:bottom w:val="none" w:sz="0" w:space="0" w:color="auto"/>
        <w:right w:val="none" w:sz="0" w:space="0" w:color="auto"/>
      </w:divBdr>
    </w:div>
    <w:div w:id="1070418891">
      <w:bodyDiv w:val="1"/>
      <w:marLeft w:val="0"/>
      <w:marRight w:val="0"/>
      <w:marTop w:val="0"/>
      <w:marBottom w:val="0"/>
      <w:divBdr>
        <w:top w:val="none" w:sz="0" w:space="0" w:color="auto"/>
        <w:left w:val="none" w:sz="0" w:space="0" w:color="auto"/>
        <w:bottom w:val="none" w:sz="0" w:space="0" w:color="auto"/>
        <w:right w:val="none" w:sz="0" w:space="0" w:color="auto"/>
      </w:divBdr>
    </w:div>
    <w:div w:id="1071735897">
      <w:bodyDiv w:val="1"/>
      <w:marLeft w:val="0"/>
      <w:marRight w:val="0"/>
      <w:marTop w:val="0"/>
      <w:marBottom w:val="0"/>
      <w:divBdr>
        <w:top w:val="none" w:sz="0" w:space="0" w:color="auto"/>
        <w:left w:val="none" w:sz="0" w:space="0" w:color="auto"/>
        <w:bottom w:val="none" w:sz="0" w:space="0" w:color="auto"/>
        <w:right w:val="none" w:sz="0" w:space="0" w:color="auto"/>
      </w:divBdr>
    </w:div>
    <w:div w:id="1076047358">
      <w:bodyDiv w:val="1"/>
      <w:marLeft w:val="0"/>
      <w:marRight w:val="0"/>
      <w:marTop w:val="0"/>
      <w:marBottom w:val="0"/>
      <w:divBdr>
        <w:top w:val="none" w:sz="0" w:space="0" w:color="auto"/>
        <w:left w:val="none" w:sz="0" w:space="0" w:color="auto"/>
        <w:bottom w:val="none" w:sz="0" w:space="0" w:color="auto"/>
        <w:right w:val="none" w:sz="0" w:space="0" w:color="auto"/>
      </w:divBdr>
    </w:div>
    <w:div w:id="1083842485">
      <w:bodyDiv w:val="1"/>
      <w:marLeft w:val="0"/>
      <w:marRight w:val="0"/>
      <w:marTop w:val="0"/>
      <w:marBottom w:val="0"/>
      <w:divBdr>
        <w:top w:val="none" w:sz="0" w:space="0" w:color="auto"/>
        <w:left w:val="none" w:sz="0" w:space="0" w:color="auto"/>
        <w:bottom w:val="none" w:sz="0" w:space="0" w:color="auto"/>
        <w:right w:val="none" w:sz="0" w:space="0" w:color="auto"/>
      </w:divBdr>
    </w:div>
    <w:div w:id="1083842634">
      <w:bodyDiv w:val="1"/>
      <w:marLeft w:val="0"/>
      <w:marRight w:val="0"/>
      <w:marTop w:val="0"/>
      <w:marBottom w:val="0"/>
      <w:divBdr>
        <w:top w:val="none" w:sz="0" w:space="0" w:color="auto"/>
        <w:left w:val="none" w:sz="0" w:space="0" w:color="auto"/>
        <w:bottom w:val="none" w:sz="0" w:space="0" w:color="auto"/>
        <w:right w:val="none" w:sz="0" w:space="0" w:color="auto"/>
      </w:divBdr>
    </w:div>
    <w:div w:id="1092550885">
      <w:bodyDiv w:val="1"/>
      <w:marLeft w:val="0"/>
      <w:marRight w:val="0"/>
      <w:marTop w:val="0"/>
      <w:marBottom w:val="0"/>
      <w:divBdr>
        <w:top w:val="none" w:sz="0" w:space="0" w:color="auto"/>
        <w:left w:val="none" w:sz="0" w:space="0" w:color="auto"/>
        <w:bottom w:val="none" w:sz="0" w:space="0" w:color="auto"/>
        <w:right w:val="none" w:sz="0" w:space="0" w:color="auto"/>
      </w:divBdr>
    </w:div>
    <w:div w:id="1108888345">
      <w:bodyDiv w:val="1"/>
      <w:marLeft w:val="0"/>
      <w:marRight w:val="0"/>
      <w:marTop w:val="0"/>
      <w:marBottom w:val="0"/>
      <w:divBdr>
        <w:top w:val="none" w:sz="0" w:space="0" w:color="auto"/>
        <w:left w:val="none" w:sz="0" w:space="0" w:color="auto"/>
        <w:bottom w:val="none" w:sz="0" w:space="0" w:color="auto"/>
        <w:right w:val="none" w:sz="0" w:space="0" w:color="auto"/>
      </w:divBdr>
    </w:div>
    <w:div w:id="1132597667">
      <w:bodyDiv w:val="1"/>
      <w:marLeft w:val="0"/>
      <w:marRight w:val="0"/>
      <w:marTop w:val="0"/>
      <w:marBottom w:val="0"/>
      <w:divBdr>
        <w:top w:val="none" w:sz="0" w:space="0" w:color="auto"/>
        <w:left w:val="none" w:sz="0" w:space="0" w:color="auto"/>
        <w:bottom w:val="none" w:sz="0" w:space="0" w:color="auto"/>
        <w:right w:val="none" w:sz="0" w:space="0" w:color="auto"/>
      </w:divBdr>
    </w:div>
    <w:div w:id="1133790547">
      <w:bodyDiv w:val="1"/>
      <w:marLeft w:val="0"/>
      <w:marRight w:val="0"/>
      <w:marTop w:val="0"/>
      <w:marBottom w:val="0"/>
      <w:divBdr>
        <w:top w:val="none" w:sz="0" w:space="0" w:color="auto"/>
        <w:left w:val="none" w:sz="0" w:space="0" w:color="auto"/>
        <w:bottom w:val="none" w:sz="0" w:space="0" w:color="auto"/>
        <w:right w:val="none" w:sz="0" w:space="0" w:color="auto"/>
      </w:divBdr>
    </w:div>
    <w:div w:id="1140148443">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61775165">
      <w:bodyDiv w:val="1"/>
      <w:marLeft w:val="0"/>
      <w:marRight w:val="0"/>
      <w:marTop w:val="0"/>
      <w:marBottom w:val="0"/>
      <w:divBdr>
        <w:top w:val="none" w:sz="0" w:space="0" w:color="auto"/>
        <w:left w:val="none" w:sz="0" w:space="0" w:color="auto"/>
        <w:bottom w:val="none" w:sz="0" w:space="0" w:color="auto"/>
        <w:right w:val="none" w:sz="0" w:space="0" w:color="auto"/>
      </w:divBdr>
    </w:div>
    <w:div w:id="1164324145">
      <w:bodyDiv w:val="1"/>
      <w:marLeft w:val="0"/>
      <w:marRight w:val="0"/>
      <w:marTop w:val="0"/>
      <w:marBottom w:val="0"/>
      <w:divBdr>
        <w:top w:val="none" w:sz="0" w:space="0" w:color="auto"/>
        <w:left w:val="none" w:sz="0" w:space="0" w:color="auto"/>
        <w:bottom w:val="none" w:sz="0" w:space="0" w:color="auto"/>
        <w:right w:val="none" w:sz="0" w:space="0" w:color="auto"/>
      </w:divBdr>
    </w:div>
    <w:div w:id="1171915884">
      <w:bodyDiv w:val="1"/>
      <w:marLeft w:val="0"/>
      <w:marRight w:val="0"/>
      <w:marTop w:val="0"/>
      <w:marBottom w:val="0"/>
      <w:divBdr>
        <w:top w:val="none" w:sz="0" w:space="0" w:color="auto"/>
        <w:left w:val="none" w:sz="0" w:space="0" w:color="auto"/>
        <w:bottom w:val="none" w:sz="0" w:space="0" w:color="auto"/>
        <w:right w:val="none" w:sz="0" w:space="0" w:color="auto"/>
      </w:divBdr>
    </w:div>
    <w:div w:id="1178427530">
      <w:bodyDiv w:val="1"/>
      <w:marLeft w:val="0"/>
      <w:marRight w:val="0"/>
      <w:marTop w:val="0"/>
      <w:marBottom w:val="0"/>
      <w:divBdr>
        <w:top w:val="none" w:sz="0" w:space="0" w:color="auto"/>
        <w:left w:val="none" w:sz="0" w:space="0" w:color="auto"/>
        <w:bottom w:val="none" w:sz="0" w:space="0" w:color="auto"/>
        <w:right w:val="none" w:sz="0" w:space="0" w:color="auto"/>
      </w:divBdr>
    </w:div>
    <w:div w:id="1183057905">
      <w:bodyDiv w:val="1"/>
      <w:marLeft w:val="0"/>
      <w:marRight w:val="0"/>
      <w:marTop w:val="0"/>
      <w:marBottom w:val="0"/>
      <w:divBdr>
        <w:top w:val="none" w:sz="0" w:space="0" w:color="auto"/>
        <w:left w:val="none" w:sz="0" w:space="0" w:color="auto"/>
        <w:bottom w:val="none" w:sz="0" w:space="0" w:color="auto"/>
        <w:right w:val="none" w:sz="0" w:space="0" w:color="auto"/>
      </w:divBdr>
    </w:div>
    <w:div w:id="1184053326">
      <w:bodyDiv w:val="1"/>
      <w:marLeft w:val="0"/>
      <w:marRight w:val="0"/>
      <w:marTop w:val="0"/>
      <w:marBottom w:val="0"/>
      <w:divBdr>
        <w:top w:val="none" w:sz="0" w:space="0" w:color="auto"/>
        <w:left w:val="none" w:sz="0" w:space="0" w:color="auto"/>
        <w:bottom w:val="none" w:sz="0" w:space="0" w:color="auto"/>
        <w:right w:val="none" w:sz="0" w:space="0" w:color="auto"/>
      </w:divBdr>
    </w:div>
    <w:div w:id="1184438932">
      <w:bodyDiv w:val="1"/>
      <w:marLeft w:val="0"/>
      <w:marRight w:val="0"/>
      <w:marTop w:val="0"/>
      <w:marBottom w:val="0"/>
      <w:divBdr>
        <w:top w:val="none" w:sz="0" w:space="0" w:color="auto"/>
        <w:left w:val="none" w:sz="0" w:space="0" w:color="auto"/>
        <w:bottom w:val="none" w:sz="0" w:space="0" w:color="auto"/>
        <w:right w:val="none" w:sz="0" w:space="0" w:color="auto"/>
      </w:divBdr>
    </w:div>
    <w:div w:id="1190800567">
      <w:bodyDiv w:val="1"/>
      <w:marLeft w:val="0"/>
      <w:marRight w:val="0"/>
      <w:marTop w:val="0"/>
      <w:marBottom w:val="0"/>
      <w:divBdr>
        <w:top w:val="none" w:sz="0" w:space="0" w:color="auto"/>
        <w:left w:val="none" w:sz="0" w:space="0" w:color="auto"/>
        <w:bottom w:val="none" w:sz="0" w:space="0" w:color="auto"/>
        <w:right w:val="none" w:sz="0" w:space="0" w:color="auto"/>
      </w:divBdr>
    </w:div>
    <w:div w:id="1199393376">
      <w:bodyDiv w:val="1"/>
      <w:marLeft w:val="0"/>
      <w:marRight w:val="0"/>
      <w:marTop w:val="0"/>
      <w:marBottom w:val="0"/>
      <w:divBdr>
        <w:top w:val="none" w:sz="0" w:space="0" w:color="auto"/>
        <w:left w:val="none" w:sz="0" w:space="0" w:color="auto"/>
        <w:bottom w:val="none" w:sz="0" w:space="0" w:color="auto"/>
        <w:right w:val="none" w:sz="0" w:space="0" w:color="auto"/>
      </w:divBdr>
    </w:div>
    <w:div w:id="1207179777">
      <w:bodyDiv w:val="1"/>
      <w:marLeft w:val="0"/>
      <w:marRight w:val="0"/>
      <w:marTop w:val="0"/>
      <w:marBottom w:val="0"/>
      <w:divBdr>
        <w:top w:val="none" w:sz="0" w:space="0" w:color="auto"/>
        <w:left w:val="none" w:sz="0" w:space="0" w:color="auto"/>
        <w:bottom w:val="none" w:sz="0" w:space="0" w:color="auto"/>
        <w:right w:val="none" w:sz="0" w:space="0" w:color="auto"/>
      </w:divBdr>
    </w:div>
    <w:div w:id="1225025200">
      <w:bodyDiv w:val="1"/>
      <w:marLeft w:val="0"/>
      <w:marRight w:val="0"/>
      <w:marTop w:val="0"/>
      <w:marBottom w:val="0"/>
      <w:divBdr>
        <w:top w:val="none" w:sz="0" w:space="0" w:color="auto"/>
        <w:left w:val="none" w:sz="0" w:space="0" w:color="auto"/>
        <w:bottom w:val="none" w:sz="0" w:space="0" w:color="auto"/>
        <w:right w:val="none" w:sz="0" w:space="0" w:color="auto"/>
      </w:divBdr>
    </w:div>
    <w:div w:id="1225533584">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236864541">
      <w:bodyDiv w:val="1"/>
      <w:marLeft w:val="0"/>
      <w:marRight w:val="0"/>
      <w:marTop w:val="0"/>
      <w:marBottom w:val="0"/>
      <w:divBdr>
        <w:top w:val="none" w:sz="0" w:space="0" w:color="auto"/>
        <w:left w:val="none" w:sz="0" w:space="0" w:color="auto"/>
        <w:bottom w:val="none" w:sz="0" w:space="0" w:color="auto"/>
        <w:right w:val="none" w:sz="0" w:space="0" w:color="auto"/>
      </w:divBdr>
    </w:div>
    <w:div w:id="1238982187">
      <w:bodyDiv w:val="1"/>
      <w:marLeft w:val="0"/>
      <w:marRight w:val="0"/>
      <w:marTop w:val="0"/>
      <w:marBottom w:val="0"/>
      <w:divBdr>
        <w:top w:val="none" w:sz="0" w:space="0" w:color="auto"/>
        <w:left w:val="none" w:sz="0" w:space="0" w:color="auto"/>
        <w:bottom w:val="none" w:sz="0" w:space="0" w:color="auto"/>
        <w:right w:val="none" w:sz="0" w:space="0" w:color="auto"/>
      </w:divBdr>
    </w:div>
    <w:div w:id="1242519144">
      <w:bodyDiv w:val="1"/>
      <w:marLeft w:val="0"/>
      <w:marRight w:val="0"/>
      <w:marTop w:val="0"/>
      <w:marBottom w:val="0"/>
      <w:divBdr>
        <w:top w:val="none" w:sz="0" w:space="0" w:color="auto"/>
        <w:left w:val="none" w:sz="0" w:space="0" w:color="auto"/>
        <w:bottom w:val="none" w:sz="0" w:space="0" w:color="auto"/>
        <w:right w:val="none" w:sz="0" w:space="0" w:color="auto"/>
      </w:divBdr>
    </w:div>
    <w:div w:id="1247764020">
      <w:bodyDiv w:val="1"/>
      <w:marLeft w:val="0"/>
      <w:marRight w:val="0"/>
      <w:marTop w:val="0"/>
      <w:marBottom w:val="0"/>
      <w:divBdr>
        <w:top w:val="none" w:sz="0" w:space="0" w:color="auto"/>
        <w:left w:val="none" w:sz="0" w:space="0" w:color="auto"/>
        <w:bottom w:val="none" w:sz="0" w:space="0" w:color="auto"/>
        <w:right w:val="none" w:sz="0" w:space="0" w:color="auto"/>
      </w:divBdr>
    </w:div>
    <w:div w:id="1247960856">
      <w:bodyDiv w:val="1"/>
      <w:marLeft w:val="0"/>
      <w:marRight w:val="0"/>
      <w:marTop w:val="0"/>
      <w:marBottom w:val="0"/>
      <w:divBdr>
        <w:top w:val="none" w:sz="0" w:space="0" w:color="auto"/>
        <w:left w:val="none" w:sz="0" w:space="0" w:color="auto"/>
        <w:bottom w:val="none" w:sz="0" w:space="0" w:color="auto"/>
        <w:right w:val="none" w:sz="0" w:space="0" w:color="auto"/>
      </w:divBdr>
    </w:div>
    <w:div w:id="1249731362">
      <w:bodyDiv w:val="1"/>
      <w:marLeft w:val="0"/>
      <w:marRight w:val="0"/>
      <w:marTop w:val="0"/>
      <w:marBottom w:val="0"/>
      <w:divBdr>
        <w:top w:val="none" w:sz="0" w:space="0" w:color="auto"/>
        <w:left w:val="none" w:sz="0" w:space="0" w:color="auto"/>
        <w:bottom w:val="none" w:sz="0" w:space="0" w:color="auto"/>
        <w:right w:val="none" w:sz="0" w:space="0" w:color="auto"/>
      </w:divBdr>
    </w:div>
    <w:div w:id="1271622823">
      <w:bodyDiv w:val="1"/>
      <w:marLeft w:val="0"/>
      <w:marRight w:val="0"/>
      <w:marTop w:val="0"/>
      <w:marBottom w:val="0"/>
      <w:divBdr>
        <w:top w:val="none" w:sz="0" w:space="0" w:color="auto"/>
        <w:left w:val="none" w:sz="0" w:space="0" w:color="auto"/>
        <w:bottom w:val="none" w:sz="0" w:space="0" w:color="auto"/>
        <w:right w:val="none" w:sz="0" w:space="0" w:color="auto"/>
      </w:divBdr>
    </w:div>
    <w:div w:id="1276017921">
      <w:bodyDiv w:val="1"/>
      <w:marLeft w:val="0"/>
      <w:marRight w:val="0"/>
      <w:marTop w:val="0"/>
      <w:marBottom w:val="0"/>
      <w:divBdr>
        <w:top w:val="none" w:sz="0" w:space="0" w:color="auto"/>
        <w:left w:val="none" w:sz="0" w:space="0" w:color="auto"/>
        <w:bottom w:val="none" w:sz="0" w:space="0" w:color="auto"/>
        <w:right w:val="none" w:sz="0" w:space="0" w:color="auto"/>
      </w:divBdr>
    </w:div>
    <w:div w:id="1276330634">
      <w:bodyDiv w:val="1"/>
      <w:marLeft w:val="0"/>
      <w:marRight w:val="0"/>
      <w:marTop w:val="0"/>
      <w:marBottom w:val="0"/>
      <w:divBdr>
        <w:top w:val="none" w:sz="0" w:space="0" w:color="auto"/>
        <w:left w:val="none" w:sz="0" w:space="0" w:color="auto"/>
        <w:bottom w:val="none" w:sz="0" w:space="0" w:color="auto"/>
        <w:right w:val="none" w:sz="0" w:space="0" w:color="auto"/>
      </w:divBdr>
    </w:div>
    <w:div w:id="1277953404">
      <w:bodyDiv w:val="1"/>
      <w:marLeft w:val="0"/>
      <w:marRight w:val="0"/>
      <w:marTop w:val="0"/>
      <w:marBottom w:val="0"/>
      <w:divBdr>
        <w:top w:val="none" w:sz="0" w:space="0" w:color="auto"/>
        <w:left w:val="none" w:sz="0" w:space="0" w:color="auto"/>
        <w:bottom w:val="none" w:sz="0" w:space="0" w:color="auto"/>
        <w:right w:val="none" w:sz="0" w:space="0" w:color="auto"/>
      </w:divBdr>
    </w:div>
    <w:div w:id="1278752959">
      <w:bodyDiv w:val="1"/>
      <w:marLeft w:val="0"/>
      <w:marRight w:val="0"/>
      <w:marTop w:val="0"/>
      <w:marBottom w:val="0"/>
      <w:divBdr>
        <w:top w:val="none" w:sz="0" w:space="0" w:color="auto"/>
        <w:left w:val="none" w:sz="0" w:space="0" w:color="auto"/>
        <w:bottom w:val="none" w:sz="0" w:space="0" w:color="auto"/>
        <w:right w:val="none" w:sz="0" w:space="0" w:color="auto"/>
      </w:divBdr>
    </w:div>
    <w:div w:id="1281451684">
      <w:bodyDiv w:val="1"/>
      <w:marLeft w:val="0"/>
      <w:marRight w:val="0"/>
      <w:marTop w:val="0"/>
      <w:marBottom w:val="0"/>
      <w:divBdr>
        <w:top w:val="none" w:sz="0" w:space="0" w:color="auto"/>
        <w:left w:val="none" w:sz="0" w:space="0" w:color="auto"/>
        <w:bottom w:val="none" w:sz="0" w:space="0" w:color="auto"/>
        <w:right w:val="none" w:sz="0" w:space="0" w:color="auto"/>
      </w:divBdr>
    </w:div>
    <w:div w:id="1285766869">
      <w:bodyDiv w:val="1"/>
      <w:marLeft w:val="0"/>
      <w:marRight w:val="0"/>
      <w:marTop w:val="0"/>
      <w:marBottom w:val="0"/>
      <w:divBdr>
        <w:top w:val="none" w:sz="0" w:space="0" w:color="auto"/>
        <w:left w:val="none" w:sz="0" w:space="0" w:color="auto"/>
        <w:bottom w:val="none" w:sz="0" w:space="0" w:color="auto"/>
        <w:right w:val="none" w:sz="0" w:space="0" w:color="auto"/>
      </w:divBdr>
    </w:div>
    <w:div w:id="1315184980">
      <w:bodyDiv w:val="1"/>
      <w:marLeft w:val="0"/>
      <w:marRight w:val="0"/>
      <w:marTop w:val="0"/>
      <w:marBottom w:val="0"/>
      <w:divBdr>
        <w:top w:val="none" w:sz="0" w:space="0" w:color="auto"/>
        <w:left w:val="none" w:sz="0" w:space="0" w:color="auto"/>
        <w:bottom w:val="none" w:sz="0" w:space="0" w:color="auto"/>
        <w:right w:val="none" w:sz="0" w:space="0" w:color="auto"/>
      </w:divBdr>
    </w:div>
    <w:div w:id="1320619058">
      <w:bodyDiv w:val="1"/>
      <w:marLeft w:val="0"/>
      <w:marRight w:val="0"/>
      <w:marTop w:val="0"/>
      <w:marBottom w:val="0"/>
      <w:divBdr>
        <w:top w:val="none" w:sz="0" w:space="0" w:color="auto"/>
        <w:left w:val="none" w:sz="0" w:space="0" w:color="auto"/>
        <w:bottom w:val="none" w:sz="0" w:space="0" w:color="auto"/>
        <w:right w:val="none" w:sz="0" w:space="0" w:color="auto"/>
      </w:divBdr>
    </w:div>
    <w:div w:id="1322197194">
      <w:bodyDiv w:val="1"/>
      <w:marLeft w:val="0"/>
      <w:marRight w:val="0"/>
      <w:marTop w:val="0"/>
      <w:marBottom w:val="0"/>
      <w:divBdr>
        <w:top w:val="none" w:sz="0" w:space="0" w:color="auto"/>
        <w:left w:val="none" w:sz="0" w:space="0" w:color="auto"/>
        <w:bottom w:val="none" w:sz="0" w:space="0" w:color="auto"/>
        <w:right w:val="none" w:sz="0" w:space="0" w:color="auto"/>
      </w:divBdr>
    </w:div>
    <w:div w:id="1328359593">
      <w:bodyDiv w:val="1"/>
      <w:marLeft w:val="0"/>
      <w:marRight w:val="0"/>
      <w:marTop w:val="0"/>
      <w:marBottom w:val="0"/>
      <w:divBdr>
        <w:top w:val="none" w:sz="0" w:space="0" w:color="auto"/>
        <w:left w:val="none" w:sz="0" w:space="0" w:color="auto"/>
        <w:bottom w:val="none" w:sz="0" w:space="0" w:color="auto"/>
        <w:right w:val="none" w:sz="0" w:space="0" w:color="auto"/>
      </w:divBdr>
    </w:div>
    <w:div w:id="1333220194">
      <w:bodyDiv w:val="1"/>
      <w:marLeft w:val="0"/>
      <w:marRight w:val="0"/>
      <w:marTop w:val="0"/>
      <w:marBottom w:val="0"/>
      <w:divBdr>
        <w:top w:val="none" w:sz="0" w:space="0" w:color="auto"/>
        <w:left w:val="none" w:sz="0" w:space="0" w:color="auto"/>
        <w:bottom w:val="none" w:sz="0" w:space="0" w:color="auto"/>
        <w:right w:val="none" w:sz="0" w:space="0" w:color="auto"/>
      </w:divBdr>
    </w:div>
    <w:div w:id="1336541896">
      <w:bodyDiv w:val="1"/>
      <w:marLeft w:val="0"/>
      <w:marRight w:val="0"/>
      <w:marTop w:val="0"/>
      <w:marBottom w:val="0"/>
      <w:divBdr>
        <w:top w:val="none" w:sz="0" w:space="0" w:color="auto"/>
        <w:left w:val="none" w:sz="0" w:space="0" w:color="auto"/>
        <w:bottom w:val="none" w:sz="0" w:space="0" w:color="auto"/>
        <w:right w:val="none" w:sz="0" w:space="0" w:color="auto"/>
      </w:divBdr>
    </w:div>
    <w:div w:id="1347832206">
      <w:bodyDiv w:val="1"/>
      <w:marLeft w:val="0"/>
      <w:marRight w:val="0"/>
      <w:marTop w:val="0"/>
      <w:marBottom w:val="0"/>
      <w:divBdr>
        <w:top w:val="none" w:sz="0" w:space="0" w:color="auto"/>
        <w:left w:val="none" w:sz="0" w:space="0" w:color="auto"/>
        <w:bottom w:val="none" w:sz="0" w:space="0" w:color="auto"/>
        <w:right w:val="none" w:sz="0" w:space="0" w:color="auto"/>
      </w:divBdr>
    </w:div>
    <w:div w:id="1349211486">
      <w:bodyDiv w:val="1"/>
      <w:marLeft w:val="0"/>
      <w:marRight w:val="0"/>
      <w:marTop w:val="0"/>
      <w:marBottom w:val="0"/>
      <w:divBdr>
        <w:top w:val="none" w:sz="0" w:space="0" w:color="auto"/>
        <w:left w:val="none" w:sz="0" w:space="0" w:color="auto"/>
        <w:bottom w:val="none" w:sz="0" w:space="0" w:color="auto"/>
        <w:right w:val="none" w:sz="0" w:space="0" w:color="auto"/>
      </w:divBdr>
    </w:div>
    <w:div w:id="1352340453">
      <w:bodyDiv w:val="1"/>
      <w:marLeft w:val="0"/>
      <w:marRight w:val="0"/>
      <w:marTop w:val="0"/>
      <w:marBottom w:val="0"/>
      <w:divBdr>
        <w:top w:val="none" w:sz="0" w:space="0" w:color="auto"/>
        <w:left w:val="none" w:sz="0" w:space="0" w:color="auto"/>
        <w:bottom w:val="none" w:sz="0" w:space="0" w:color="auto"/>
        <w:right w:val="none" w:sz="0" w:space="0" w:color="auto"/>
      </w:divBdr>
    </w:div>
    <w:div w:id="1356156608">
      <w:bodyDiv w:val="1"/>
      <w:marLeft w:val="0"/>
      <w:marRight w:val="0"/>
      <w:marTop w:val="0"/>
      <w:marBottom w:val="0"/>
      <w:divBdr>
        <w:top w:val="none" w:sz="0" w:space="0" w:color="auto"/>
        <w:left w:val="none" w:sz="0" w:space="0" w:color="auto"/>
        <w:bottom w:val="none" w:sz="0" w:space="0" w:color="auto"/>
        <w:right w:val="none" w:sz="0" w:space="0" w:color="auto"/>
      </w:divBdr>
    </w:div>
    <w:div w:id="1361541630">
      <w:bodyDiv w:val="1"/>
      <w:marLeft w:val="0"/>
      <w:marRight w:val="0"/>
      <w:marTop w:val="0"/>
      <w:marBottom w:val="0"/>
      <w:divBdr>
        <w:top w:val="none" w:sz="0" w:space="0" w:color="auto"/>
        <w:left w:val="none" w:sz="0" w:space="0" w:color="auto"/>
        <w:bottom w:val="none" w:sz="0" w:space="0" w:color="auto"/>
        <w:right w:val="none" w:sz="0" w:space="0" w:color="auto"/>
      </w:divBdr>
    </w:div>
    <w:div w:id="1373455246">
      <w:bodyDiv w:val="1"/>
      <w:marLeft w:val="0"/>
      <w:marRight w:val="0"/>
      <w:marTop w:val="0"/>
      <w:marBottom w:val="0"/>
      <w:divBdr>
        <w:top w:val="none" w:sz="0" w:space="0" w:color="auto"/>
        <w:left w:val="none" w:sz="0" w:space="0" w:color="auto"/>
        <w:bottom w:val="none" w:sz="0" w:space="0" w:color="auto"/>
        <w:right w:val="none" w:sz="0" w:space="0" w:color="auto"/>
      </w:divBdr>
    </w:div>
    <w:div w:id="1383142158">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397971587">
      <w:bodyDiv w:val="1"/>
      <w:marLeft w:val="0"/>
      <w:marRight w:val="0"/>
      <w:marTop w:val="0"/>
      <w:marBottom w:val="0"/>
      <w:divBdr>
        <w:top w:val="none" w:sz="0" w:space="0" w:color="auto"/>
        <w:left w:val="none" w:sz="0" w:space="0" w:color="auto"/>
        <w:bottom w:val="none" w:sz="0" w:space="0" w:color="auto"/>
        <w:right w:val="none" w:sz="0" w:space="0" w:color="auto"/>
      </w:divBdr>
    </w:div>
    <w:div w:id="1403217069">
      <w:bodyDiv w:val="1"/>
      <w:marLeft w:val="0"/>
      <w:marRight w:val="0"/>
      <w:marTop w:val="0"/>
      <w:marBottom w:val="0"/>
      <w:divBdr>
        <w:top w:val="none" w:sz="0" w:space="0" w:color="auto"/>
        <w:left w:val="none" w:sz="0" w:space="0" w:color="auto"/>
        <w:bottom w:val="none" w:sz="0" w:space="0" w:color="auto"/>
        <w:right w:val="none" w:sz="0" w:space="0" w:color="auto"/>
      </w:divBdr>
    </w:div>
    <w:div w:id="1406613305">
      <w:bodyDiv w:val="1"/>
      <w:marLeft w:val="0"/>
      <w:marRight w:val="0"/>
      <w:marTop w:val="0"/>
      <w:marBottom w:val="0"/>
      <w:divBdr>
        <w:top w:val="none" w:sz="0" w:space="0" w:color="auto"/>
        <w:left w:val="none" w:sz="0" w:space="0" w:color="auto"/>
        <w:bottom w:val="none" w:sz="0" w:space="0" w:color="auto"/>
        <w:right w:val="none" w:sz="0" w:space="0" w:color="auto"/>
      </w:divBdr>
    </w:div>
    <w:div w:id="1408072373">
      <w:bodyDiv w:val="1"/>
      <w:marLeft w:val="0"/>
      <w:marRight w:val="0"/>
      <w:marTop w:val="0"/>
      <w:marBottom w:val="0"/>
      <w:divBdr>
        <w:top w:val="none" w:sz="0" w:space="0" w:color="auto"/>
        <w:left w:val="none" w:sz="0" w:space="0" w:color="auto"/>
        <w:bottom w:val="none" w:sz="0" w:space="0" w:color="auto"/>
        <w:right w:val="none" w:sz="0" w:space="0" w:color="auto"/>
      </w:divBdr>
    </w:div>
    <w:div w:id="1414005406">
      <w:bodyDiv w:val="1"/>
      <w:marLeft w:val="0"/>
      <w:marRight w:val="0"/>
      <w:marTop w:val="0"/>
      <w:marBottom w:val="0"/>
      <w:divBdr>
        <w:top w:val="none" w:sz="0" w:space="0" w:color="auto"/>
        <w:left w:val="none" w:sz="0" w:space="0" w:color="auto"/>
        <w:bottom w:val="none" w:sz="0" w:space="0" w:color="auto"/>
        <w:right w:val="none" w:sz="0" w:space="0" w:color="auto"/>
      </w:divBdr>
    </w:div>
    <w:div w:id="1416631912">
      <w:bodyDiv w:val="1"/>
      <w:marLeft w:val="0"/>
      <w:marRight w:val="0"/>
      <w:marTop w:val="0"/>
      <w:marBottom w:val="0"/>
      <w:divBdr>
        <w:top w:val="none" w:sz="0" w:space="0" w:color="auto"/>
        <w:left w:val="none" w:sz="0" w:space="0" w:color="auto"/>
        <w:bottom w:val="none" w:sz="0" w:space="0" w:color="auto"/>
        <w:right w:val="none" w:sz="0" w:space="0" w:color="auto"/>
      </w:divBdr>
    </w:div>
    <w:div w:id="1417703977">
      <w:bodyDiv w:val="1"/>
      <w:marLeft w:val="0"/>
      <w:marRight w:val="0"/>
      <w:marTop w:val="0"/>
      <w:marBottom w:val="0"/>
      <w:divBdr>
        <w:top w:val="none" w:sz="0" w:space="0" w:color="auto"/>
        <w:left w:val="none" w:sz="0" w:space="0" w:color="auto"/>
        <w:bottom w:val="none" w:sz="0" w:space="0" w:color="auto"/>
        <w:right w:val="none" w:sz="0" w:space="0" w:color="auto"/>
      </w:divBdr>
    </w:div>
    <w:div w:id="1423797270">
      <w:bodyDiv w:val="1"/>
      <w:marLeft w:val="0"/>
      <w:marRight w:val="0"/>
      <w:marTop w:val="0"/>
      <w:marBottom w:val="0"/>
      <w:divBdr>
        <w:top w:val="none" w:sz="0" w:space="0" w:color="auto"/>
        <w:left w:val="none" w:sz="0" w:space="0" w:color="auto"/>
        <w:bottom w:val="none" w:sz="0" w:space="0" w:color="auto"/>
        <w:right w:val="none" w:sz="0" w:space="0" w:color="auto"/>
      </w:divBdr>
    </w:div>
    <w:div w:id="1424648756">
      <w:bodyDiv w:val="1"/>
      <w:marLeft w:val="0"/>
      <w:marRight w:val="0"/>
      <w:marTop w:val="0"/>
      <w:marBottom w:val="0"/>
      <w:divBdr>
        <w:top w:val="none" w:sz="0" w:space="0" w:color="auto"/>
        <w:left w:val="none" w:sz="0" w:space="0" w:color="auto"/>
        <w:bottom w:val="none" w:sz="0" w:space="0" w:color="auto"/>
        <w:right w:val="none" w:sz="0" w:space="0" w:color="auto"/>
      </w:divBdr>
    </w:div>
    <w:div w:id="1431466746">
      <w:bodyDiv w:val="1"/>
      <w:marLeft w:val="0"/>
      <w:marRight w:val="0"/>
      <w:marTop w:val="0"/>
      <w:marBottom w:val="0"/>
      <w:divBdr>
        <w:top w:val="none" w:sz="0" w:space="0" w:color="auto"/>
        <w:left w:val="none" w:sz="0" w:space="0" w:color="auto"/>
        <w:bottom w:val="none" w:sz="0" w:space="0" w:color="auto"/>
        <w:right w:val="none" w:sz="0" w:space="0" w:color="auto"/>
      </w:divBdr>
    </w:div>
    <w:div w:id="1438480270">
      <w:bodyDiv w:val="1"/>
      <w:marLeft w:val="0"/>
      <w:marRight w:val="0"/>
      <w:marTop w:val="0"/>
      <w:marBottom w:val="0"/>
      <w:divBdr>
        <w:top w:val="none" w:sz="0" w:space="0" w:color="auto"/>
        <w:left w:val="none" w:sz="0" w:space="0" w:color="auto"/>
        <w:bottom w:val="none" w:sz="0" w:space="0" w:color="auto"/>
        <w:right w:val="none" w:sz="0" w:space="0" w:color="auto"/>
      </w:divBdr>
    </w:div>
    <w:div w:id="1442070496">
      <w:bodyDiv w:val="1"/>
      <w:marLeft w:val="0"/>
      <w:marRight w:val="0"/>
      <w:marTop w:val="0"/>
      <w:marBottom w:val="0"/>
      <w:divBdr>
        <w:top w:val="none" w:sz="0" w:space="0" w:color="auto"/>
        <w:left w:val="none" w:sz="0" w:space="0" w:color="auto"/>
        <w:bottom w:val="none" w:sz="0" w:space="0" w:color="auto"/>
        <w:right w:val="none" w:sz="0" w:space="0" w:color="auto"/>
      </w:divBdr>
    </w:div>
    <w:div w:id="144645869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9299401">
      <w:bodyDiv w:val="1"/>
      <w:marLeft w:val="0"/>
      <w:marRight w:val="0"/>
      <w:marTop w:val="0"/>
      <w:marBottom w:val="0"/>
      <w:divBdr>
        <w:top w:val="none" w:sz="0" w:space="0" w:color="auto"/>
        <w:left w:val="none" w:sz="0" w:space="0" w:color="auto"/>
        <w:bottom w:val="none" w:sz="0" w:space="0" w:color="auto"/>
        <w:right w:val="none" w:sz="0" w:space="0" w:color="auto"/>
      </w:divBdr>
    </w:div>
    <w:div w:id="1464689207">
      <w:bodyDiv w:val="1"/>
      <w:marLeft w:val="0"/>
      <w:marRight w:val="0"/>
      <w:marTop w:val="0"/>
      <w:marBottom w:val="0"/>
      <w:divBdr>
        <w:top w:val="none" w:sz="0" w:space="0" w:color="auto"/>
        <w:left w:val="none" w:sz="0" w:space="0" w:color="auto"/>
        <w:bottom w:val="none" w:sz="0" w:space="0" w:color="auto"/>
        <w:right w:val="none" w:sz="0" w:space="0" w:color="auto"/>
      </w:divBdr>
    </w:div>
    <w:div w:id="1472598371">
      <w:bodyDiv w:val="1"/>
      <w:marLeft w:val="0"/>
      <w:marRight w:val="0"/>
      <w:marTop w:val="0"/>
      <w:marBottom w:val="0"/>
      <w:divBdr>
        <w:top w:val="none" w:sz="0" w:space="0" w:color="auto"/>
        <w:left w:val="none" w:sz="0" w:space="0" w:color="auto"/>
        <w:bottom w:val="none" w:sz="0" w:space="0" w:color="auto"/>
        <w:right w:val="none" w:sz="0" w:space="0" w:color="auto"/>
      </w:divBdr>
    </w:div>
    <w:div w:id="1478298132">
      <w:bodyDiv w:val="1"/>
      <w:marLeft w:val="0"/>
      <w:marRight w:val="0"/>
      <w:marTop w:val="0"/>
      <w:marBottom w:val="0"/>
      <w:divBdr>
        <w:top w:val="none" w:sz="0" w:space="0" w:color="auto"/>
        <w:left w:val="none" w:sz="0" w:space="0" w:color="auto"/>
        <w:bottom w:val="none" w:sz="0" w:space="0" w:color="auto"/>
        <w:right w:val="none" w:sz="0" w:space="0" w:color="auto"/>
      </w:divBdr>
    </w:div>
    <w:div w:id="1486429356">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
    <w:div w:id="1487820475">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
    <w:div w:id="1505240213">
      <w:bodyDiv w:val="1"/>
      <w:marLeft w:val="0"/>
      <w:marRight w:val="0"/>
      <w:marTop w:val="0"/>
      <w:marBottom w:val="0"/>
      <w:divBdr>
        <w:top w:val="none" w:sz="0" w:space="0" w:color="auto"/>
        <w:left w:val="none" w:sz="0" w:space="0" w:color="auto"/>
        <w:bottom w:val="none" w:sz="0" w:space="0" w:color="auto"/>
        <w:right w:val="none" w:sz="0" w:space="0" w:color="auto"/>
      </w:divBdr>
    </w:div>
    <w:div w:id="1515270048">
      <w:bodyDiv w:val="1"/>
      <w:marLeft w:val="0"/>
      <w:marRight w:val="0"/>
      <w:marTop w:val="0"/>
      <w:marBottom w:val="0"/>
      <w:divBdr>
        <w:top w:val="none" w:sz="0" w:space="0" w:color="auto"/>
        <w:left w:val="none" w:sz="0" w:space="0" w:color="auto"/>
        <w:bottom w:val="none" w:sz="0" w:space="0" w:color="auto"/>
        <w:right w:val="none" w:sz="0" w:space="0" w:color="auto"/>
      </w:divBdr>
    </w:div>
    <w:div w:id="1517452930">
      <w:bodyDiv w:val="1"/>
      <w:marLeft w:val="0"/>
      <w:marRight w:val="0"/>
      <w:marTop w:val="0"/>
      <w:marBottom w:val="0"/>
      <w:divBdr>
        <w:top w:val="none" w:sz="0" w:space="0" w:color="auto"/>
        <w:left w:val="none" w:sz="0" w:space="0" w:color="auto"/>
        <w:bottom w:val="none" w:sz="0" w:space="0" w:color="auto"/>
        <w:right w:val="none" w:sz="0" w:space="0" w:color="auto"/>
      </w:divBdr>
    </w:div>
    <w:div w:id="1518351473">
      <w:bodyDiv w:val="1"/>
      <w:marLeft w:val="0"/>
      <w:marRight w:val="0"/>
      <w:marTop w:val="0"/>
      <w:marBottom w:val="0"/>
      <w:divBdr>
        <w:top w:val="none" w:sz="0" w:space="0" w:color="auto"/>
        <w:left w:val="none" w:sz="0" w:space="0" w:color="auto"/>
        <w:bottom w:val="none" w:sz="0" w:space="0" w:color="auto"/>
        <w:right w:val="none" w:sz="0" w:space="0" w:color="auto"/>
      </w:divBdr>
    </w:div>
    <w:div w:id="1519079300">
      <w:bodyDiv w:val="1"/>
      <w:marLeft w:val="0"/>
      <w:marRight w:val="0"/>
      <w:marTop w:val="0"/>
      <w:marBottom w:val="0"/>
      <w:divBdr>
        <w:top w:val="none" w:sz="0" w:space="0" w:color="auto"/>
        <w:left w:val="none" w:sz="0" w:space="0" w:color="auto"/>
        <w:bottom w:val="none" w:sz="0" w:space="0" w:color="auto"/>
        <w:right w:val="none" w:sz="0" w:space="0" w:color="auto"/>
      </w:divBdr>
    </w:div>
    <w:div w:id="1528366320">
      <w:bodyDiv w:val="1"/>
      <w:marLeft w:val="0"/>
      <w:marRight w:val="0"/>
      <w:marTop w:val="0"/>
      <w:marBottom w:val="0"/>
      <w:divBdr>
        <w:top w:val="none" w:sz="0" w:space="0" w:color="auto"/>
        <w:left w:val="none" w:sz="0" w:space="0" w:color="auto"/>
        <w:bottom w:val="none" w:sz="0" w:space="0" w:color="auto"/>
        <w:right w:val="none" w:sz="0" w:space="0" w:color="auto"/>
      </w:divBdr>
    </w:div>
    <w:div w:id="1531184207">
      <w:bodyDiv w:val="1"/>
      <w:marLeft w:val="0"/>
      <w:marRight w:val="0"/>
      <w:marTop w:val="0"/>
      <w:marBottom w:val="0"/>
      <w:divBdr>
        <w:top w:val="none" w:sz="0" w:space="0" w:color="auto"/>
        <w:left w:val="none" w:sz="0" w:space="0" w:color="auto"/>
        <w:bottom w:val="none" w:sz="0" w:space="0" w:color="auto"/>
        <w:right w:val="none" w:sz="0" w:space="0" w:color="auto"/>
      </w:divBdr>
    </w:div>
    <w:div w:id="1534225178">
      <w:bodyDiv w:val="1"/>
      <w:marLeft w:val="0"/>
      <w:marRight w:val="0"/>
      <w:marTop w:val="0"/>
      <w:marBottom w:val="0"/>
      <w:divBdr>
        <w:top w:val="none" w:sz="0" w:space="0" w:color="auto"/>
        <w:left w:val="none" w:sz="0" w:space="0" w:color="auto"/>
        <w:bottom w:val="none" w:sz="0" w:space="0" w:color="auto"/>
        <w:right w:val="none" w:sz="0" w:space="0" w:color="auto"/>
      </w:divBdr>
    </w:div>
    <w:div w:id="1556310870">
      <w:bodyDiv w:val="1"/>
      <w:marLeft w:val="0"/>
      <w:marRight w:val="0"/>
      <w:marTop w:val="0"/>
      <w:marBottom w:val="0"/>
      <w:divBdr>
        <w:top w:val="none" w:sz="0" w:space="0" w:color="auto"/>
        <w:left w:val="none" w:sz="0" w:space="0" w:color="auto"/>
        <w:bottom w:val="none" w:sz="0" w:space="0" w:color="auto"/>
        <w:right w:val="none" w:sz="0" w:space="0" w:color="auto"/>
      </w:divBdr>
    </w:div>
    <w:div w:id="1558781924">
      <w:bodyDiv w:val="1"/>
      <w:marLeft w:val="0"/>
      <w:marRight w:val="0"/>
      <w:marTop w:val="0"/>
      <w:marBottom w:val="0"/>
      <w:divBdr>
        <w:top w:val="none" w:sz="0" w:space="0" w:color="auto"/>
        <w:left w:val="none" w:sz="0" w:space="0" w:color="auto"/>
        <w:bottom w:val="none" w:sz="0" w:space="0" w:color="auto"/>
        <w:right w:val="none" w:sz="0" w:space="0" w:color="auto"/>
      </w:divBdr>
    </w:div>
    <w:div w:id="1564101732">
      <w:bodyDiv w:val="1"/>
      <w:marLeft w:val="0"/>
      <w:marRight w:val="0"/>
      <w:marTop w:val="0"/>
      <w:marBottom w:val="0"/>
      <w:divBdr>
        <w:top w:val="none" w:sz="0" w:space="0" w:color="auto"/>
        <w:left w:val="none" w:sz="0" w:space="0" w:color="auto"/>
        <w:bottom w:val="none" w:sz="0" w:space="0" w:color="auto"/>
        <w:right w:val="none" w:sz="0" w:space="0" w:color="auto"/>
      </w:divBdr>
    </w:div>
    <w:div w:id="1568026617">
      <w:bodyDiv w:val="1"/>
      <w:marLeft w:val="0"/>
      <w:marRight w:val="0"/>
      <w:marTop w:val="0"/>
      <w:marBottom w:val="0"/>
      <w:divBdr>
        <w:top w:val="none" w:sz="0" w:space="0" w:color="auto"/>
        <w:left w:val="none" w:sz="0" w:space="0" w:color="auto"/>
        <w:bottom w:val="none" w:sz="0" w:space="0" w:color="auto"/>
        <w:right w:val="none" w:sz="0" w:space="0" w:color="auto"/>
      </w:divBdr>
    </w:div>
    <w:div w:id="1579095493">
      <w:bodyDiv w:val="1"/>
      <w:marLeft w:val="0"/>
      <w:marRight w:val="0"/>
      <w:marTop w:val="0"/>
      <w:marBottom w:val="0"/>
      <w:divBdr>
        <w:top w:val="none" w:sz="0" w:space="0" w:color="auto"/>
        <w:left w:val="none" w:sz="0" w:space="0" w:color="auto"/>
        <w:bottom w:val="none" w:sz="0" w:space="0" w:color="auto"/>
        <w:right w:val="none" w:sz="0" w:space="0" w:color="auto"/>
      </w:divBdr>
    </w:div>
    <w:div w:id="1587954056">
      <w:bodyDiv w:val="1"/>
      <w:marLeft w:val="0"/>
      <w:marRight w:val="0"/>
      <w:marTop w:val="0"/>
      <w:marBottom w:val="0"/>
      <w:divBdr>
        <w:top w:val="none" w:sz="0" w:space="0" w:color="auto"/>
        <w:left w:val="none" w:sz="0" w:space="0" w:color="auto"/>
        <w:bottom w:val="none" w:sz="0" w:space="0" w:color="auto"/>
        <w:right w:val="none" w:sz="0" w:space="0" w:color="auto"/>
      </w:divBdr>
    </w:div>
    <w:div w:id="1605572022">
      <w:bodyDiv w:val="1"/>
      <w:marLeft w:val="0"/>
      <w:marRight w:val="0"/>
      <w:marTop w:val="0"/>
      <w:marBottom w:val="0"/>
      <w:divBdr>
        <w:top w:val="none" w:sz="0" w:space="0" w:color="auto"/>
        <w:left w:val="none" w:sz="0" w:space="0" w:color="auto"/>
        <w:bottom w:val="none" w:sz="0" w:space="0" w:color="auto"/>
        <w:right w:val="none" w:sz="0" w:space="0" w:color="auto"/>
      </w:divBdr>
    </w:div>
    <w:div w:id="1608124993">
      <w:bodyDiv w:val="1"/>
      <w:marLeft w:val="0"/>
      <w:marRight w:val="0"/>
      <w:marTop w:val="0"/>
      <w:marBottom w:val="0"/>
      <w:divBdr>
        <w:top w:val="none" w:sz="0" w:space="0" w:color="auto"/>
        <w:left w:val="none" w:sz="0" w:space="0" w:color="auto"/>
        <w:bottom w:val="none" w:sz="0" w:space="0" w:color="auto"/>
        <w:right w:val="none" w:sz="0" w:space="0" w:color="auto"/>
      </w:divBdr>
    </w:div>
    <w:div w:id="1618874096">
      <w:bodyDiv w:val="1"/>
      <w:marLeft w:val="0"/>
      <w:marRight w:val="0"/>
      <w:marTop w:val="0"/>
      <w:marBottom w:val="0"/>
      <w:divBdr>
        <w:top w:val="none" w:sz="0" w:space="0" w:color="auto"/>
        <w:left w:val="none" w:sz="0" w:space="0" w:color="auto"/>
        <w:bottom w:val="none" w:sz="0" w:space="0" w:color="auto"/>
        <w:right w:val="none" w:sz="0" w:space="0" w:color="auto"/>
      </w:divBdr>
    </w:div>
    <w:div w:id="1627081678">
      <w:bodyDiv w:val="1"/>
      <w:marLeft w:val="0"/>
      <w:marRight w:val="0"/>
      <w:marTop w:val="0"/>
      <w:marBottom w:val="0"/>
      <w:divBdr>
        <w:top w:val="none" w:sz="0" w:space="0" w:color="auto"/>
        <w:left w:val="none" w:sz="0" w:space="0" w:color="auto"/>
        <w:bottom w:val="none" w:sz="0" w:space="0" w:color="auto"/>
        <w:right w:val="none" w:sz="0" w:space="0" w:color="auto"/>
      </w:divBdr>
    </w:div>
    <w:div w:id="1654093933">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669137685">
      <w:bodyDiv w:val="1"/>
      <w:marLeft w:val="0"/>
      <w:marRight w:val="0"/>
      <w:marTop w:val="0"/>
      <w:marBottom w:val="0"/>
      <w:divBdr>
        <w:top w:val="none" w:sz="0" w:space="0" w:color="auto"/>
        <w:left w:val="none" w:sz="0" w:space="0" w:color="auto"/>
        <w:bottom w:val="none" w:sz="0" w:space="0" w:color="auto"/>
        <w:right w:val="none" w:sz="0" w:space="0" w:color="auto"/>
      </w:divBdr>
    </w:div>
    <w:div w:id="1676110955">
      <w:bodyDiv w:val="1"/>
      <w:marLeft w:val="0"/>
      <w:marRight w:val="0"/>
      <w:marTop w:val="0"/>
      <w:marBottom w:val="0"/>
      <w:divBdr>
        <w:top w:val="none" w:sz="0" w:space="0" w:color="auto"/>
        <w:left w:val="none" w:sz="0" w:space="0" w:color="auto"/>
        <w:bottom w:val="none" w:sz="0" w:space="0" w:color="auto"/>
        <w:right w:val="none" w:sz="0" w:space="0" w:color="auto"/>
      </w:divBdr>
    </w:div>
    <w:div w:id="1681424022">
      <w:bodyDiv w:val="1"/>
      <w:marLeft w:val="0"/>
      <w:marRight w:val="0"/>
      <w:marTop w:val="0"/>
      <w:marBottom w:val="0"/>
      <w:divBdr>
        <w:top w:val="none" w:sz="0" w:space="0" w:color="auto"/>
        <w:left w:val="none" w:sz="0" w:space="0" w:color="auto"/>
        <w:bottom w:val="none" w:sz="0" w:space="0" w:color="auto"/>
        <w:right w:val="none" w:sz="0" w:space="0" w:color="auto"/>
      </w:divBdr>
    </w:div>
    <w:div w:id="1685784357">
      <w:bodyDiv w:val="1"/>
      <w:marLeft w:val="0"/>
      <w:marRight w:val="0"/>
      <w:marTop w:val="0"/>
      <w:marBottom w:val="0"/>
      <w:divBdr>
        <w:top w:val="none" w:sz="0" w:space="0" w:color="auto"/>
        <w:left w:val="none" w:sz="0" w:space="0" w:color="auto"/>
        <w:bottom w:val="none" w:sz="0" w:space="0" w:color="auto"/>
        <w:right w:val="none" w:sz="0" w:space="0" w:color="auto"/>
      </w:divBdr>
    </w:div>
    <w:div w:id="1686328150">
      <w:bodyDiv w:val="1"/>
      <w:marLeft w:val="0"/>
      <w:marRight w:val="0"/>
      <w:marTop w:val="0"/>
      <w:marBottom w:val="0"/>
      <w:divBdr>
        <w:top w:val="none" w:sz="0" w:space="0" w:color="auto"/>
        <w:left w:val="none" w:sz="0" w:space="0" w:color="auto"/>
        <w:bottom w:val="none" w:sz="0" w:space="0" w:color="auto"/>
        <w:right w:val="none" w:sz="0" w:space="0" w:color="auto"/>
      </w:divBdr>
    </w:div>
    <w:div w:id="168643963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sChild>
            <w:div w:id="190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660">
      <w:bodyDiv w:val="1"/>
      <w:marLeft w:val="0"/>
      <w:marRight w:val="0"/>
      <w:marTop w:val="0"/>
      <w:marBottom w:val="0"/>
      <w:divBdr>
        <w:top w:val="none" w:sz="0" w:space="0" w:color="auto"/>
        <w:left w:val="none" w:sz="0" w:space="0" w:color="auto"/>
        <w:bottom w:val="none" w:sz="0" w:space="0" w:color="auto"/>
        <w:right w:val="none" w:sz="0" w:space="0" w:color="auto"/>
      </w:divBdr>
    </w:div>
    <w:div w:id="1700667166">
      <w:bodyDiv w:val="1"/>
      <w:marLeft w:val="0"/>
      <w:marRight w:val="0"/>
      <w:marTop w:val="0"/>
      <w:marBottom w:val="0"/>
      <w:divBdr>
        <w:top w:val="none" w:sz="0" w:space="0" w:color="auto"/>
        <w:left w:val="none" w:sz="0" w:space="0" w:color="auto"/>
        <w:bottom w:val="none" w:sz="0" w:space="0" w:color="auto"/>
        <w:right w:val="none" w:sz="0" w:space="0" w:color="auto"/>
      </w:divBdr>
    </w:div>
    <w:div w:id="1702128178">
      <w:bodyDiv w:val="1"/>
      <w:marLeft w:val="0"/>
      <w:marRight w:val="0"/>
      <w:marTop w:val="0"/>
      <w:marBottom w:val="0"/>
      <w:divBdr>
        <w:top w:val="none" w:sz="0" w:space="0" w:color="auto"/>
        <w:left w:val="none" w:sz="0" w:space="0" w:color="auto"/>
        <w:bottom w:val="none" w:sz="0" w:space="0" w:color="auto"/>
        <w:right w:val="none" w:sz="0" w:space="0" w:color="auto"/>
      </w:divBdr>
    </w:div>
    <w:div w:id="1706179619">
      <w:bodyDiv w:val="1"/>
      <w:marLeft w:val="0"/>
      <w:marRight w:val="0"/>
      <w:marTop w:val="0"/>
      <w:marBottom w:val="0"/>
      <w:divBdr>
        <w:top w:val="none" w:sz="0" w:space="0" w:color="auto"/>
        <w:left w:val="none" w:sz="0" w:space="0" w:color="auto"/>
        <w:bottom w:val="none" w:sz="0" w:space="0" w:color="auto"/>
        <w:right w:val="none" w:sz="0" w:space="0" w:color="auto"/>
      </w:divBdr>
    </w:div>
    <w:div w:id="1711494279">
      <w:bodyDiv w:val="1"/>
      <w:marLeft w:val="0"/>
      <w:marRight w:val="0"/>
      <w:marTop w:val="0"/>
      <w:marBottom w:val="0"/>
      <w:divBdr>
        <w:top w:val="none" w:sz="0" w:space="0" w:color="auto"/>
        <w:left w:val="none" w:sz="0" w:space="0" w:color="auto"/>
        <w:bottom w:val="none" w:sz="0" w:space="0" w:color="auto"/>
        <w:right w:val="none" w:sz="0" w:space="0" w:color="auto"/>
      </w:divBdr>
    </w:div>
    <w:div w:id="1714228365">
      <w:bodyDiv w:val="1"/>
      <w:marLeft w:val="0"/>
      <w:marRight w:val="0"/>
      <w:marTop w:val="0"/>
      <w:marBottom w:val="0"/>
      <w:divBdr>
        <w:top w:val="none" w:sz="0" w:space="0" w:color="auto"/>
        <w:left w:val="none" w:sz="0" w:space="0" w:color="auto"/>
        <w:bottom w:val="none" w:sz="0" w:space="0" w:color="auto"/>
        <w:right w:val="none" w:sz="0" w:space="0" w:color="auto"/>
      </w:divBdr>
    </w:div>
    <w:div w:id="1719939453">
      <w:bodyDiv w:val="1"/>
      <w:marLeft w:val="0"/>
      <w:marRight w:val="0"/>
      <w:marTop w:val="0"/>
      <w:marBottom w:val="0"/>
      <w:divBdr>
        <w:top w:val="none" w:sz="0" w:space="0" w:color="auto"/>
        <w:left w:val="none" w:sz="0" w:space="0" w:color="auto"/>
        <w:bottom w:val="none" w:sz="0" w:space="0" w:color="auto"/>
        <w:right w:val="none" w:sz="0" w:space="0" w:color="auto"/>
      </w:divBdr>
      <w:divsChild>
        <w:div w:id="845363950">
          <w:marLeft w:val="0"/>
          <w:marRight w:val="0"/>
          <w:marTop w:val="0"/>
          <w:marBottom w:val="0"/>
          <w:divBdr>
            <w:top w:val="single" w:sz="36" w:space="0" w:color="FFFFFF"/>
            <w:left w:val="single" w:sz="36" w:space="0" w:color="FFFFFF"/>
            <w:bottom w:val="single" w:sz="36" w:space="0" w:color="FFFFFF"/>
            <w:right w:val="single" w:sz="36" w:space="0" w:color="FFFFFF"/>
          </w:divBdr>
          <w:divsChild>
            <w:div w:id="15368457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21395867">
      <w:bodyDiv w:val="1"/>
      <w:marLeft w:val="0"/>
      <w:marRight w:val="0"/>
      <w:marTop w:val="0"/>
      <w:marBottom w:val="0"/>
      <w:divBdr>
        <w:top w:val="none" w:sz="0" w:space="0" w:color="auto"/>
        <w:left w:val="none" w:sz="0" w:space="0" w:color="auto"/>
        <w:bottom w:val="none" w:sz="0" w:space="0" w:color="auto"/>
        <w:right w:val="none" w:sz="0" w:space="0" w:color="auto"/>
      </w:divBdr>
    </w:div>
    <w:div w:id="1723403066">
      <w:bodyDiv w:val="1"/>
      <w:marLeft w:val="0"/>
      <w:marRight w:val="0"/>
      <w:marTop w:val="0"/>
      <w:marBottom w:val="0"/>
      <w:divBdr>
        <w:top w:val="none" w:sz="0" w:space="0" w:color="auto"/>
        <w:left w:val="none" w:sz="0" w:space="0" w:color="auto"/>
        <w:bottom w:val="none" w:sz="0" w:space="0" w:color="auto"/>
        <w:right w:val="none" w:sz="0" w:space="0" w:color="auto"/>
      </w:divBdr>
    </w:div>
    <w:div w:id="1724981009">
      <w:bodyDiv w:val="1"/>
      <w:marLeft w:val="0"/>
      <w:marRight w:val="0"/>
      <w:marTop w:val="0"/>
      <w:marBottom w:val="0"/>
      <w:divBdr>
        <w:top w:val="none" w:sz="0" w:space="0" w:color="auto"/>
        <w:left w:val="none" w:sz="0" w:space="0" w:color="auto"/>
        <w:bottom w:val="none" w:sz="0" w:space="0" w:color="auto"/>
        <w:right w:val="none" w:sz="0" w:space="0" w:color="auto"/>
      </w:divBdr>
    </w:div>
    <w:div w:id="1731421344">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41905313">
      <w:bodyDiv w:val="1"/>
      <w:marLeft w:val="0"/>
      <w:marRight w:val="0"/>
      <w:marTop w:val="0"/>
      <w:marBottom w:val="0"/>
      <w:divBdr>
        <w:top w:val="none" w:sz="0" w:space="0" w:color="auto"/>
        <w:left w:val="none" w:sz="0" w:space="0" w:color="auto"/>
        <w:bottom w:val="none" w:sz="0" w:space="0" w:color="auto"/>
        <w:right w:val="none" w:sz="0" w:space="0" w:color="auto"/>
      </w:divBdr>
    </w:div>
    <w:div w:id="1753234871">
      <w:bodyDiv w:val="1"/>
      <w:marLeft w:val="0"/>
      <w:marRight w:val="0"/>
      <w:marTop w:val="0"/>
      <w:marBottom w:val="0"/>
      <w:divBdr>
        <w:top w:val="none" w:sz="0" w:space="0" w:color="auto"/>
        <w:left w:val="none" w:sz="0" w:space="0" w:color="auto"/>
        <w:bottom w:val="none" w:sz="0" w:space="0" w:color="auto"/>
        <w:right w:val="none" w:sz="0" w:space="0" w:color="auto"/>
      </w:divBdr>
    </w:div>
    <w:div w:id="1753426861">
      <w:bodyDiv w:val="1"/>
      <w:marLeft w:val="0"/>
      <w:marRight w:val="0"/>
      <w:marTop w:val="0"/>
      <w:marBottom w:val="0"/>
      <w:divBdr>
        <w:top w:val="none" w:sz="0" w:space="0" w:color="auto"/>
        <w:left w:val="none" w:sz="0" w:space="0" w:color="auto"/>
        <w:bottom w:val="none" w:sz="0" w:space="0" w:color="auto"/>
        <w:right w:val="none" w:sz="0" w:space="0" w:color="auto"/>
      </w:divBdr>
    </w:div>
    <w:div w:id="1753429268">
      <w:bodyDiv w:val="1"/>
      <w:marLeft w:val="0"/>
      <w:marRight w:val="0"/>
      <w:marTop w:val="0"/>
      <w:marBottom w:val="0"/>
      <w:divBdr>
        <w:top w:val="none" w:sz="0" w:space="0" w:color="auto"/>
        <w:left w:val="none" w:sz="0" w:space="0" w:color="auto"/>
        <w:bottom w:val="none" w:sz="0" w:space="0" w:color="auto"/>
        <w:right w:val="none" w:sz="0" w:space="0" w:color="auto"/>
      </w:divBdr>
    </w:div>
    <w:div w:id="1766686647">
      <w:bodyDiv w:val="1"/>
      <w:marLeft w:val="0"/>
      <w:marRight w:val="0"/>
      <w:marTop w:val="0"/>
      <w:marBottom w:val="0"/>
      <w:divBdr>
        <w:top w:val="none" w:sz="0" w:space="0" w:color="auto"/>
        <w:left w:val="none" w:sz="0" w:space="0" w:color="auto"/>
        <w:bottom w:val="none" w:sz="0" w:space="0" w:color="auto"/>
        <w:right w:val="none" w:sz="0" w:space="0" w:color="auto"/>
      </w:divBdr>
    </w:div>
    <w:div w:id="1776091622">
      <w:bodyDiv w:val="1"/>
      <w:marLeft w:val="0"/>
      <w:marRight w:val="0"/>
      <w:marTop w:val="0"/>
      <w:marBottom w:val="0"/>
      <w:divBdr>
        <w:top w:val="none" w:sz="0" w:space="0" w:color="auto"/>
        <w:left w:val="none" w:sz="0" w:space="0" w:color="auto"/>
        <w:bottom w:val="none" w:sz="0" w:space="0" w:color="auto"/>
        <w:right w:val="none" w:sz="0" w:space="0" w:color="auto"/>
      </w:divBdr>
    </w:div>
    <w:div w:id="1779107927">
      <w:bodyDiv w:val="1"/>
      <w:marLeft w:val="0"/>
      <w:marRight w:val="0"/>
      <w:marTop w:val="0"/>
      <w:marBottom w:val="0"/>
      <w:divBdr>
        <w:top w:val="none" w:sz="0" w:space="0" w:color="auto"/>
        <w:left w:val="none" w:sz="0" w:space="0" w:color="auto"/>
        <w:bottom w:val="none" w:sz="0" w:space="0" w:color="auto"/>
        <w:right w:val="none" w:sz="0" w:space="0" w:color="auto"/>
      </w:divBdr>
    </w:div>
    <w:div w:id="1786272750">
      <w:bodyDiv w:val="1"/>
      <w:marLeft w:val="0"/>
      <w:marRight w:val="0"/>
      <w:marTop w:val="0"/>
      <w:marBottom w:val="0"/>
      <w:divBdr>
        <w:top w:val="none" w:sz="0" w:space="0" w:color="auto"/>
        <w:left w:val="none" w:sz="0" w:space="0" w:color="auto"/>
        <w:bottom w:val="none" w:sz="0" w:space="0" w:color="auto"/>
        <w:right w:val="none" w:sz="0" w:space="0" w:color="auto"/>
      </w:divBdr>
    </w:div>
    <w:div w:id="1792674389">
      <w:bodyDiv w:val="1"/>
      <w:marLeft w:val="0"/>
      <w:marRight w:val="0"/>
      <w:marTop w:val="0"/>
      <w:marBottom w:val="0"/>
      <w:divBdr>
        <w:top w:val="none" w:sz="0" w:space="0" w:color="auto"/>
        <w:left w:val="none" w:sz="0" w:space="0" w:color="auto"/>
        <w:bottom w:val="none" w:sz="0" w:space="0" w:color="auto"/>
        <w:right w:val="none" w:sz="0" w:space="0" w:color="auto"/>
      </w:divBdr>
    </w:div>
    <w:div w:id="1795902268">
      <w:bodyDiv w:val="1"/>
      <w:marLeft w:val="0"/>
      <w:marRight w:val="0"/>
      <w:marTop w:val="0"/>
      <w:marBottom w:val="0"/>
      <w:divBdr>
        <w:top w:val="none" w:sz="0" w:space="0" w:color="auto"/>
        <w:left w:val="none" w:sz="0" w:space="0" w:color="auto"/>
        <w:bottom w:val="none" w:sz="0" w:space="0" w:color="auto"/>
        <w:right w:val="none" w:sz="0" w:space="0" w:color="auto"/>
      </w:divBdr>
    </w:div>
    <w:div w:id="1798334921">
      <w:bodyDiv w:val="1"/>
      <w:marLeft w:val="0"/>
      <w:marRight w:val="0"/>
      <w:marTop w:val="0"/>
      <w:marBottom w:val="0"/>
      <w:divBdr>
        <w:top w:val="none" w:sz="0" w:space="0" w:color="auto"/>
        <w:left w:val="none" w:sz="0" w:space="0" w:color="auto"/>
        <w:bottom w:val="none" w:sz="0" w:space="0" w:color="auto"/>
        <w:right w:val="none" w:sz="0" w:space="0" w:color="auto"/>
      </w:divBdr>
    </w:div>
    <w:div w:id="1812137590">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 w:id="1823425104">
      <w:bodyDiv w:val="1"/>
      <w:marLeft w:val="0"/>
      <w:marRight w:val="0"/>
      <w:marTop w:val="0"/>
      <w:marBottom w:val="0"/>
      <w:divBdr>
        <w:top w:val="none" w:sz="0" w:space="0" w:color="auto"/>
        <w:left w:val="none" w:sz="0" w:space="0" w:color="auto"/>
        <w:bottom w:val="none" w:sz="0" w:space="0" w:color="auto"/>
        <w:right w:val="none" w:sz="0" w:space="0" w:color="auto"/>
      </w:divBdr>
    </w:div>
    <w:div w:id="1826819810">
      <w:bodyDiv w:val="1"/>
      <w:marLeft w:val="0"/>
      <w:marRight w:val="0"/>
      <w:marTop w:val="0"/>
      <w:marBottom w:val="0"/>
      <w:divBdr>
        <w:top w:val="none" w:sz="0" w:space="0" w:color="auto"/>
        <w:left w:val="none" w:sz="0" w:space="0" w:color="auto"/>
        <w:bottom w:val="none" w:sz="0" w:space="0" w:color="auto"/>
        <w:right w:val="none" w:sz="0" w:space="0" w:color="auto"/>
      </w:divBdr>
    </w:div>
    <w:div w:id="1828008732">
      <w:bodyDiv w:val="1"/>
      <w:marLeft w:val="0"/>
      <w:marRight w:val="0"/>
      <w:marTop w:val="0"/>
      <w:marBottom w:val="0"/>
      <w:divBdr>
        <w:top w:val="none" w:sz="0" w:space="0" w:color="auto"/>
        <w:left w:val="none" w:sz="0" w:space="0" w:color="auto"/>
        <w:bottom w:val="none" w:sz="0" w:space="0" w:color="auto"/>
        <w:right w:val="none" w:sz="0" w:space="0" w:color="auto"/>
      </w:divBdr>
    </w:div>
    <w:div w:id="1830442555">
      <w:bodyDiv w:val="1"/>
      <w:marLeft w:val="0"/>
      <w:marRight w:val="0"/>
      <w:marTop w:val="0"/>
      <w:marBottom w:val="0"/>
      <w:divBdr>
        <w:top w:val="none" w:sz="0" w:space="0" w:color="auto"/>
        <w:left w:val="none" w:sz="0" w:space="0" w:color="auto"/>
        <w:bottom w:val="none" w:sz="0" w:space="0" w:color="auto"/>
        <w:right w:val="none" w:sz="0" w:space="0" w:color="auto"/>
      </w:divBdr>
    </w:div>
    <w:div w:id="1837958423">
      <w:bodyDiv w:val="1"/>
      <w:marLeft w:val="0"/>
      <w:marRight w:val="0"/>
      <w:marTop w:val="0"/>
      <w:marBottom w:val="0"/>
      <w:divBdr>
        <w:top w:val="none" w:sz="0" w:space="0" w:color="auto"/>
        <w:left w:val="none" w:sz="0" w:space="0" w:color="auto"/>
        <w:bottom w:val="none" w:sz="0" w:space="0" w:color="auto"/>
        <w:right w:val="none" w:sz="0" w:space="0" w:color="auto"/>
      </w:divBdr>
    </w:div>
    <w:div w:id="1844469506">
      <w:bodyDiv w:val="1"/>
      <w:marLeft w:val="0"/>
      <w:marRight w:val="0"/>
      <w:marTop w:val="0"/>
      <w:marBottom w:val="0"/>
      <w:divBdr>
        <w:top w:val="none" w:sz="0" w:space="0" w:color="auto"/>
        <w:left w:val="none" w:sz="0" w:space="0" w:color="auto"/>
        <w:bottom w:val="none" w:sz="0" w:space="0" w:color="auto"/>
        <w:right w:val="none" w:sz="0" w:space="0" w:color="auto"/>
      </w:divBdr>
    </w:div>
    <w:div w:id="1845437869">
      <w:bodyDiv w:val="1"/>
      <w:marLeft w:val="0"/>
      <w:marRight w:val="0"/>
      <w:marTop w:val="0"/>
      <w:marBottom w:val="0"/>
      <w:divBdr>
        <w:top w:val="none" w:sz="0" w:space="0" w:color="auto"/>
        <w:left w:val="none" w:sz="0" w:space="0" w:color="auto"/>
        <w:bottom w:val="none" w:sz="0" w:space="0" w:color="auto"/>
        <w:right w:val="none" w:sz="0" w:space="0" w:color="auto"/>
      </w:divBdr>
    </w:div>
    <w:div w:id="1849712371">
      <w:bodyDiv w:val="1"/>
      <w:marLeft w:val="0"/>
      <w:marRight w:val="0"/>
      <w:marTop w:val="0"/>
      <w:marBottom w:val="0"/>
      <w:divBdr>
        <w:top w:val="none" w:sz="0" w:space="0" w:color="auto"/>
        <w:left w:val="none" w:sz="0" w:space="0" w:color="auto"/>
        <w:bottom w:val="none" w:sz="0" w:space="0" w:color="auto"/>
        <w:right w:val="none" w:sz="0" w:space="0" w:color="auto"/>
      </w:divBdr>
    </w:div>
    <w:div w:id="1855344915">
      <w:bodyDiv w:val="1"/>
      <w:marLeft w:val="0"/>
      <w:marRight w:val="0"/>
      <w:marTop w:val="0"/>
      <w:marBottom w:val="0"/>
      <w:divBdr>
        <w:top w:val="none" w:sz="0" w:space="0" w:color="auto"/>
        <w:left w:val="none" w:sz="0" w:space="0" w:color="auto"/>
        <w:bottom w:val="none" w:sz="0" w:space="0" w:color="auto"/>
        <w:right w:val="none" w:sz="0" w:space="0" w:color="auto"/>
      </w:divBdr>
    </w:div>
    <w:div w:id="1860194241">
      <w:bodyDiv w:val="1"/>
      <w:marLeft w:val="0"/>
      <w:marRight w:val="0"/>
      <w:marTop w:val="0"/>
      <w:marBottom w:val="0"/>
      <w:divBdr>
        <w:top w:val="none" w:sz="0" w:space="0" w:color="auto"/>
        <w:left w:val="none" w:sz="0" w:space="0" w:color="auto"/>
        <w:bottom w:val="none" w:sz="0" w:space="0" w:color="auto"/>
        <w:right w:val="none" w:sz="0" w:space="0" w:color="auto"/>
      </w:divBdr>
    </w:div>
    <w:div w:id="1860970544">
      <w:bodyDiv w:val="1"/>
      <w:marLeft w:val="0"/>
      <w:marRight w:val="0"/>
      <w:marTop w:val="0"/>
      <w:marBottom w:val="0"/>
      <w:divBdr>
        <w:top w:val="none" w:sz="0" w:space="0" w:color="auto"/>
        <w:left w:val="none" w:sz="0" w:space="0" w:color="auto"/>
        <w:bottom w:val="none" w:sz="0" w:space="0" w:color="auto"/>
        <w:right w:val="none" w:sz="0" w:space="0" w:color="auto"/>
      </w:divBdr>
    </w:div>
    <w:div w:id="1871189141">
      <w:bodyDiv w:val="1"/>
      <w:marLeft w:val="0"/>
      <w:marRight w:val="0"/>
      <w:marTop w:val="0"/>
      <w:marBottom w:val="0"/>
      <w:divBdr>
        <w:top w:val="none" w:sz="0" w:space="0" w:color="auto"/>
        <w:left w:val="none" w:sz="0" w:space="0" w:color="auto"/>
        <w:bottom w:val="none" w:sz="0" w:space="0" w:color="auto"/>
        <w:right w:val="none" w:sz="0" w:space="0" w:color="auto"/>
      </w:divBdr>
    </w:div>
    <w:div w:id="1891527076">
      <w:bodyDiv w:val="1"/>
      <w:marLeft w:val="0"/>
      <w:marRight w:val="0"/>
      <w:marTop w:val="0"/>
      <w:marBottom w:val="0"/>
      <w:divBdr>
        <w:top w:val="none" w:sz="0" w:space="0" w:color="auto"/>
        <w:left w:val="none" w:sz="0" w:space="0" w:color="auto"/>
        <w:bottom w:val="none" w:sz="0" w:space="0" w:color="auto"/>
        <w:right w:val="none" w:sz="0" w:space="0" w:color="auto"/>
      </w:divBdr>
    </w:div>
    <w:div w:id="1895385066">
      <w:bodyDiv w:val="1"/>
      <w:marLeft w:val="0"/>
      <w:marRight w:val="0"/>
      <w:marTop w:val="0"/>
      <w:marBottom w:val="0"/>
      <w:divBdr>
        <w:top w:val="none" w:sz="0" w:space="0" w:color="auto"/>
        <w:left w:val="none" w:sz="0" w:space="0" w:color="auto"/>
        <w:bottom w:val="none" w:sz="0" w:space="0" w:color="auto"/>
        <w:right w:val="none" w:sz="0" w:space="0" w:color="auto"/>
      </w:divBdr>
    </w:div>
    <w:div w:id="1914781124">
      <w:bodyDiv w:val="1"/>
      <w:marLeft w:val="0"/>
      <w:marRight w:val="0"/>
      <w:marTop w:val="0"/>
      <w:marBottom w:val="0"/>
      <w:divBdr>
        <w:top w:val="none" w:sz="0" w:space="0" w:color="auto"/>
        <w:left w:val="none" w:sz="0" w:space="0" w:color="auto"/>
        <w:bottom w:val="none" w:sz="0" w:space="0" w:color="auto"/>
        <w:right w:val="none" w:sz="0" w:space="0" w:color="auto"/>
      </w:divBdr>
    </w:div>
    <w:div w:id="1919705005">
      <w:bodyDiv w:val="1"/>
      <w:marLeft w:val="0"/>
      <w:marRight w:val="0"/>
      <w:marTop w:val="0"/>
      <w:marBottom w:val="0"/>
      <w:divBdr>
        <w:top w:val="none" w:sz="0" w:space="0" w:color="auto"/>
        <w:left w:val="none" w:sz="0" w:space="0" w:color="auto"/>
        <w:bottom w:val="none" w:sz="0" w:space="0" w:color="auto"/>
        <w:right w:val="none" w:sz="0" w:space="0" w:color="auto"/>
      </w:divBdr>
    </w:div>
    <w:div w:id="1927222720">
      <w:bodyDiv w:val="1"/>
      <w:marLeft w:val="0"/>
      <w:marRight w:val="0"/>
      <w:marTop w:val="0"/>
      <w:marBottom w:val="0"/>
      <w:divBdr>
        <w:top w:val="none" w:sz="0" w:space="0" w:color="auto"/>
        <w:left w:val="none" w:sz="0" w:space="0" w:color="auto"/>
        <w:bottom w:val="none" w:sz="0" w:space="0" w:color="auto"/>
        <w:right w:val="none" w:sz="0" w:space="0" w:color="auto"/>
      </w:divBdr>
    </w:div>
    <w:div w:id="1928222738">
      <w:bodyDiv w:val="1"/>
      <w:marLeft w:val="0"/>
      <w:marRight w:val="0"/>
      <w:marTop w:val="0"/>
      <w:marBottom w:val="0"/>
      <w:divBdr>
        <w:top w:val="none" w:sz="0" w:space="0" w:color="auto"/>
        <w:left w:val="none" w:sz="0" w:space="0" w:color="auto"/>
        <w:bottom w:val="none" w:sz="0" w:space="0" w:color="auto"/>
        <w:right w:val="none" w:sz="0" w:space="0" w:color="auto"/>
      </w:divBdr>
    </w:div>
    <w:div w:id="1932080089">
      <w:bodyDiv w:val="1"/>
      <w:marLeft w:val="0"/>
      <w:marRight w:val="0"/>
      <w:marTop w:val="0"/>
      <w:marBottom w:val="0"/>
      <w:divBdr>
        <w:top w:val="none" w:sz="0" w:space="0" w:color="auto"/>
        <w:left w:val="none" w:sz="0" w:space="0" w:color="auto"/>
        <w:bottom w:val="none" w:sz="0" w:space="0" w:color="auto"/>
        <w:right w:val="none" w:sz="0" w:space="0" w:color="auto"/>
      </w:divBdr>
    </w:div>
    <w:div w:id="1934320302">
      <w:bodyDiv w:val="1"/>
      <w:marLeft w:val="0"/>
      <w:marRight w:val="0"/>
      <w:marTop w:val="0"/>
      <w:marBottom w:val="0"/>
      <w:divBdr>
        <w:top w:val="none" w:sz="0" w:space="0" w:color="auto"/>
        <w:left w:val="none" w:sz="0" w:space="0" w:color="auto"/>
        <w:bottom w:val="none" w:sz="0" w:space="0" w:color="auto"/>
        <w:right w:val="none" w:sz="0" w:space="0" w:color="auto"/>
      </w:divBdr>
    </w:div>
    <w:div w:id="1944459331">
      <w:bodyDiv w:val="1"/>
      <w:marLeft w:val="0"/>
      <w:marRight w:val="0"/>
      <w:marTop w:val="0"/>
      <w:marBottom w:val="0"/>
      <w:divBdr>
        <w:top w:val="none" w:sz="0" w:space="0" w:color="auto"/>
        <w:left w:val="none" w:sz="0" w:space="0" w:color="auto"/>
        <w:bottom w:val="none" w:sz="0" w:space="0" w:color="auto"/>
        <w:right w:val="none" w:sz="0" w:space="0" w:color="auto"/>
      </w:divBdr>
    </w:div>
    <w:div w:id="1946182979">
      <w:bodyDiv w:val="1"/>
      <w:marLeft w:val="0"/>
      <w:marRight w:val="0"/>
      <w:marTop w:val="0"/>
      <w:marBottom w:val="0"/>
      <w:divBdr>
        <w:top w:val="none" w:sz="0" w:space="0" w:color="auto"/>
        <w:left w:val="none" w:sz="0" w:space="0" w:color="auto"/>
        <w:bottom w:val="none" w:sz="0" w:space="0" w:color="auto"/>
        <w:right w:val="none" w:sz="0" w:space="0" w:color="auto"/>
      </w:divBdr>
    </w:div>
    <w:div w:id="1955626924">
      <w:bodyDiv w:val="1"/>
      <w:marLeft w:val="0"/>
      <w:marRight w:val="0"/>
      <w:marTop w:val="0"/>
      <w:marBottom w:val="0"/>
      <w:divBdr>
        <w:top w:val="none" w:sz="0" w:space="0" w:color="auto"/>
        <w:left w:val="none" w:sz="0" w:space="0" w:color="auto"/>
        <w:bottom w:val="none" w:sz="0" w:space="0" w:color="auto"/>
        <w:right w:val="none" w:sz="0" w:space="0" w:color="auto"/>
      </w:divBdr>
    </w:div>
    <w:div w:id="1955748388">
      <w:bodyDiv w:val="1"/>
      <w:marLeft w:val="0"/>
      <w:marRight w:val="0"/>
      <w:marTop w:val="0"/>
      <w:marBottom w:val="0"/>
      <w:divBdr>
        <w:top w:val="none" w:sz="0" w:space="0" w:color="auto"/>
        <w:left w:val="none" w:sz="0" w:space="0" w:color="auto"/>
        <w:bottom w:val="none" w:sz="0" w:space="0" w:color="auto"/>
        <w:right w:val="none" w:sz="0" w:space="0" w:color="auto"/>
      </w:divBdr>
    </w:div>
    <w:div w:id="1966691674">
      <w:bodyDiv w:val="1"/>
      <w:marLeft w:val="0"/>
      <w:marRight w:val="0"/>
      <w:marTop w:val="0"/>
      <w:marBottom w:val="0"/>
      <w:divBdr>
        <w:top w:val="none" w:sz="0" w:space="0" w:color="auto"/>
        <w:left w:val="none" w:sz="0" w:space="0" w:color="auto"/>
        <w:bottom w:val="none" w:sz="0" w:space="0" w:color="auto"/>
        <w:right w:val="none" w:sz="0" w:space="0" w:color="auto"/>
      </w:divBdr>
    </w:div>
    <w:div w:id="1968851028">
      <w:bodyDiv w:val="1"/>
      <w:marLeft w:val="0"/>
      <w:marRight w:val="0"/>
      <w:marTop w:val="0"/>
      <w:marBottom w:val="0"/>
      <w:divBdr>
        <w:top w:val="none" w:sz="0" w:space="0" w:color="auto"/>
        <w:left w:val="none" w:sz="0" w:space="0" w:color="auto"/>
        <w:bottom w:val="none" w:sz="0" w:space="0" w:color="auto"/>
        <w:right w:val="none" w:sz="0" w:space="0" w:color="auto"/>
      </w:divBdr>
    </w:div>
    <w:div w:id="1968899704">
      <w:bodyDiv w:val="1"/>
      <w:marLeft w:val="0"/>
      <w:marRight w:val="0"/>
      <w:marTop w:val="0"/>
      <w:marBottom w:val="0"/>
      <w:divBdr>
        <w:top w:val="none" w:sz="0" w:space="0" w:color="auto"/>
        <w:left w:val="none" w:sz="0" w:space="0" w:color="auto"/>
        <w:bottom w:val="none" w:sz="0" w:space="0" w:color="auto"/>
        <w:right w:val="none" w:sz="0" w:space="0" w:color="auto"/>
      </w:divBdr>
    </w:div>
    <w:div w:id="1973553442">
      <w:bodyDiv w:val="1"/>
      <w:marLeft w:val="0"/>
      <w:marRight w:val="0"/>
      <w:marTop w:val="0"/>
      <w:marBottom w:val="0"/>
      <w:divBdr>
        <w:top w:val="none" w:sz="0" w:space="0" w:color="auto"/>
        <w:left w:val="none" w:sz="0" w:space="0" w:color="auto"/>
        <w:bottom w:val="none" w:sz="0" w:space="0" w:color="auto"/>
        <w:right w:val="none" w:sz="0" w:space="0" w:color="auto"/>
      </w:divBdr>
    </w:div>
    <w:div w:id="1983807108">
      <w:bodyDiv w:val="1"/>
      <w:marLeft w:val="0"/>
      <w:marRight w:val="0"/>
      <w:marTop w:val="0"/>
      <w:marBottom w:val="0"/>
      <w:divBdr>
        <w:top w:val="none" w:sz="0" w:space="0" w:color="auto"/>
        <w:left w:val="none" w:sz="0" w:space="0" w:color="auto"/>
        <w:bottom w:val="none" w:sz="0" w:space="0" w:color="auto"/>
        <w:right w:val="none" w:sz="0" w:space="0" w:color="auto"/>
      </w:divBdr>
    </w:div>
    <w:div w:id="1986548599">
      <w:bodyDiv w:val="1"/>
      <w:marLeft w:val="0"/>
      <w:marRight w:val="0"/>
      <w:marTop w:val="0"/>
      <w:marBottom w:val="0"/>
      <w:divBdr>
        <w:top w:val="none" w:sz="0" w:space="0" w:color="auto"/>
        <w:left w:val="none" w:sz="0" w:space="0" w:color="auto"/>
        <w:bottom w:val="none" w:sz="0" w:space="0" w:color="auto"/>
        <w:right w:val="none" w:sz="0" w:space="0" w:color="auto"/>
      </w:divBdr>
    </w:div>
    <w:div w:id="1990673301">
      <w:bodyDiv w:val="1"/>
      <w:marLeft w:val="0"/>
      <w:marRight w:val="0"/>
      <w:marTop w:val="0"/>
      <w:marBottom w:val="0"/>
      <w:divBdr>
        <w:top w:val="none" w:sz="0" w:space="0" w:color="auto"/>
        <w:left w:val="none" w:sz="0" w:space="0" w:color="auto"/>
        <w:bottom w:val="none" w:sz="0" w:space="0" w:color="auto"/>
        <w:right w:val="none" w:sz="0" w:space="0" w:color="auto"/>
      </w:divBdr>
    </w:div>
    <w:div w:id="1995136999">
      <w:bodyDiv w:val="1"/>
      <w:marLeft w:val="0"/>
      <w:marRight w:val="0"/>
      <w:marTop w:val="0"/>
      <w:marBottom w:val="0"/>
      <w:divBdr>
        <w:top w:val="none" w:sz="0" w:space="0" w:color="auto"/>
        <w:left w:val="none" w:sz="0" w:space="0" w:color="auto"/>
        <w:bottom w:val="none" w:sz="0" w:space="0" w:color="auto"/>
        <w:right w:val="none" w:sz="0" w:space="0" w:color="auto"/>
      </w:divBdr>
    </w:div>
    <w:div w:id="2003697834">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
    <w:div w:id="2006931432">
      <w:bodyDiv w:val="1"/>
      <w:marLeft w:val="0"/>
      <w:marRight w:val="0"/>
      <w:marTop w:val="0"/>
      <w:marBottom w:val="0"/>
      <w:divBdr>
        <w:top w:val="none" w:sz="0" w:space="0" w:color="auto"/>
        <w:left w:val="none" w:sz="0" w:space="0" w:color="auto"/>
        <w:bottom w:val="none" w:sz="0" w:space="0" w:color="auto"/>
        <w:right w:val="none" w:sz="0" w:space="0" w:color="auto"/>
      </w:divBdr>
    </w:div>
    <w:div w:id="2011984257">
      <w:bodyDiv w:val="1"/>
      <w:marLeft w:val="0"/>
      <w:marRight w:val="0"/>
      <w:marTop w:val="0"/>
      <w:marBottom w:val="0"/>
      <w:divBdr>
        <w:top w:val="none" w:sz="0" w:space="0" w:color="auto"/>
        <w:left w:val="none" w:sz="0" w:space="0" w:color="auto"/>
        <w:bottom w:val="none" w:sz="0" w:space="0" w:color="auto"/>
        <w:right w:val="none" w:sz="0" w:space="0" w:color="auto"/>
      </w:divBdr>
    </w:div>
    <w:div w:id="2048485702">
      <w:bodyDiv w:val="1"/>
      <w:marLeft w:val="0"/>
      <w:marRight w:val="0"/>
      <w:marTop w:val="0"/>
      <w:marBottom w:val="0"/>
      <w:divBdr>
        <w:top w:val="none" w:sz="0" w:space="0" w:color="auto"/>
        <w:left w:val="none" w:sz="0" w:space="0" w:color="auto"/>
        <w:bottom w:val="none" w:sz="0" w:space="0" w:color="auto"/>
        <w:right w:val="none" w:sz="0" w:space="0" w:color="auto"/>
      </w:divBdr>
    </w:div>
    <w:div w:id="2055305671">
      <w:bodyDiv w:val="1"/>
      <w:marLeft w:val="0"/>
      <w:marRight w:val="0"/>
      <w:marTop w:val="0"/>
      <w:marBottom w:val="0"/>
      <w:divBdr>
        <w:top w:val="none" w:sz="0" w:space="0" w:color="auto"/>
        <w:left w:val="none" w:sz="0" w:space="0" w:color="auto"/>
        <w:bottom w:val="none" w:sz="0" w:space="0" w:color="auto"/>
        <w:right w:val="none" w:sz="0" w:space="0" w:color="auto"/>
      </w:divBdr>
    </w:div>
    <w:div w:id="2066295627">
      <w:bodyDiv w:val="1"/>
      <w:marLeft w:val="0"/>
      <w:marRight w:val="0"/>
      <w:marTop w:val="0"/>
      <w:marBottom w:val="0"/>
      <w:divBdr>
        <w:top w:val="none" w:sz="0" w:space="0" w:color="auto"/>
        <w:left w:val="none" w:sz="0" w:space="0" w:color="auto"/>
        <w:bottom w:val="none" w:sz="0" w:space="0" w:color="auto"/>
        <w:right w:val="none" w:sz="0" w:space="0" w:color="auto"/>
      </w:divBdr>
    </w:div>
    <w:div w:id="2073383671">
      <w:bodyDiv w:val="1"/>
      <w:marLeft w:val="0"/>
      <w:marRight w:val="0"/>
      <w:marTop w:val="0"/>
      <w:marBottom w:val="0"/>
      <w:divBdr>
        <w:top w:val="none" w:sz="0" w:space="0" w:color="auto"/>
        <w:left w:val="none" w:sz="0" w:space="0" w:color="auto"/>
        <w:bottom w:val="none" w:sz="0" w:space="0" w:color="auto"/>
        <w:right w:val="none" w:sz="0" w:space="0" w:color="auto"/>
      </w:divBdr>
    </w:div>
    <w:div w:id="2075883390">
      <w:bodyDiv w:val="1"/>
      <w:marLeft w:val="0"/>
      <w:marRight w:val="0"/>
      <w:marTop w:val="0"/>
      <w:marBottom w:val="0"/>
      <w:divBdr>
        <w:top w:val="none" w:sz="0" w:space="0" w:color="auto"/>
        <w:left w:val="none" w:sz="0" w:space="0" w:color="auto"/>
        <w:bottom w:val="none" w:sz="0" w:space="0" w:color="auto"/>
        <w:right w:val="none" w:sz="0" w:space="0" w:color="auto"/>
      </w:divBdr>
    </w:div>
    <w:div w:id="2095662602">
      <w:bodyDiv w:val="1"/>
      <w:marLeft w:val="0"/>
      <w:marRight w:val="0"/>
      <w:marTop w:val="0"/>
      <w:marBottom w:val="0"/>
      <w:divBdr>
        <w:top w:val="none" w:sz="0" w:space="0" w:color="auto"/>
        <w:left w:val="none" w:sz="0" w:space="0" w:color="auto"/>
        <w:bottom w:val="none" w:sz="0" w:space="0" w:color="auto"/>
        <w:right w:val="none" w:sz="0" w:space="0" w:color="auto"/>
      </w:divBdr>
    </w:div>
    <w:div w:id="2106727771">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21800488">
      <w:bodyDiv w:val="1"/>
      <w:marLeft w:val="0"/>
      <w:marRight w:val="0"/>
      <w:marTop w:val="0"/>
      <w:marBottom w:val="0"/>
      <w:divBdr>
        <w:top w:val="none" w:sz="0" w:space="0" w:color="auto"/>
        <w:left w:val="none" w:sz="0" w:space="0" w:color="auto"/>
        <w:bottom w:val="none" w:sz="0" w:space="0" w:color="auto"/>
        <w:right w:val="none" w:sz="0" w:space="0" w:color="auto"/>
      </w:divBdr>
    </w:div>
    <w:div w:id="2130468343">
      <w:bodyDiv w:val="1"/>
      <w:marLeft w:val="0"/>
      <w:marRight w:val="0"/>
      <w:marTop w:val="0"/>
      <w:marBottom w:val="0"/>
      <w:divBdr>
        <w:top w:val="none" w:sz="0" w:space="0" w:color="auto"/>
        <w:left w:val="none" w:sz="0" w:space="0" w:color="auto"/>
        <w:bottom w:val="none" w:sz="0" w:space="0" w:color="auto"/>
        <w:right w:val="none" w:sz="0" w:space="0" w:color="auto"/>
      </w:divBdr>
    </w:div>
    <w:div w:id="2138405660">
      <w:bodyDiv w:val="1"/>
      <w:marLeft w:val="0"/>
      <w:marRight w:val="0"/>
      <w:marTop w:val="0"/>
      <w:marBottom w:val="0"/>
      <w:divBdr>
        <w:top w:val="none" w:sz="0" w:space="0" w:color="auto"/>
        <w:left w:val="none" w:sz="0" w:space="0" w:color="auto"/>
        <w:bottom w:val="none" w:sz="0" w:space="0" w:color="auto"/>
        <w:right w:val="none" w:sz="0" w:space="0" w:color="auto"/>
      </w:divBdr>
    </w:div>
    <w:div w:id="2138906741">
      <w:bodyDiv w:val="1"/>
      <w:marLeft w:val="0"/>
      <w:marRight w:val="0"/>
      <w:marTop w:val="0"/>
      <w:marBottom w:val="0"/>
      <w:divBdr>
        <w:top w:val="none" w:sz="0" w:space="0" w:color="auto"/>
        <w:left w:val="none" w:sz="0" w:space="0" w:color="auto"/>
        <w:bottom w:val="none" w:sz="0" w:space="0" w:color="auto"/>
        <w:right w:val="none" w:sz="0" w:space="0" w:color="auto"/>
      </w:divBdr>
    </w:div>
    <w:div w:id="2141460036">
      <w:bodyDiv w:val="1"/>
      <w:marLeft w:val="0"/>
      <w:marRight w:val="0"/>
      <w:marTop w:val="0"/>
      <w:marBottom w:val="0"/>
      <w:divBdr>
        <w:top w:val="none" w:sz="0" w:space="0" w:color="auto"/>
        <w:left w:val="none" w:sz="0" w:space="0" w:color="auto"/>
        <w:bottom w:val="none" w:sz="0" w:space="0" w:color="auto"/>
        <w:right w:val="none" w:sz="0" w:space="0" w:color="auto"/>
      </w:divBdr>
    </w:div>
    <w:div w:id="2142646527">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sepa.gov.rs" TargetMode="External"/><Relationship Id="rId18" Type="http://schemas.openxmlformats.org/officeDocument/2006/relationships/hyperlink" Target="http://www.ekologija.gov.rs" TargetMode="External"/><Relationship Id="rId26" Type="http://schemas.openxmlformats.org/officeDocument/2006/relationships/hyperlink" Target="http://www.ekoplan.gov.rs/src/src/upload-centar/dokumenti/zakoni-i-nacrti-zakona/pravilnici/pravilnik_o_uslovima_za_izdavanje_dozvola_za_merenje_kvaliteta_vazduha.pdf" TargetMode="External"/><Relationship Id="rId39" Type="http://schemas.openxmlformats.org/officeDocument/2006/relationships/hyperlink" Target="https://www.ekologija.gov.rs/sites/default/files/konkursi/2020/Odluka%20o%20izboru%20projekata.pdf" TargetMode="External"/><Relationship Id="rId3" Type="http://schemas.openxmlformats.org/officeDocument/2006/relationships/styles" Target="styles.xml"/><Relationship Id="rId21" Type="http://schemas.openxmlformats.org/officeDocument/2006/relationships/hyperlink" Target="file:///C:\Users\marija.mladenovic\Downloads\content\uploads\procena_uticaja\1_Zahtev_za_CITES_dozvolu_(READER_ENABLED).pdf" TargetMode="External"/><Relationship Id="rId34" Type="http://schemas.openxmlformats.org/officeDocument/2006/relationships/hyperlink" Target="mailto:marina.milojevic@ekologija.gov.rs%20&#1080;" TargetMode="External"/><Relationship Id="rId42" Type="http://schemas.openxmlformats.org/officeDocument/2006/relationships/diagramData" Target="diagrams/data1.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binet@ekologija.gov.rs" TargetMode="External"/><Relationship Id="rId17" Type="http://schemas.openxmlformats.org/officeDocument/2006/relationships/hyperlink" Target="mailto:zahtevi.hemijskasredstva@ekologija.gov.rs" TargetMode="External"/><Relationship Id="rId25" Type="http://schemas.openxmlformats.org/officeDocument/2006/relationships/hyperlink" Target="http://www.ekologija.gov.rs" TargetMode="External"/><Relationship Id="rId33" Type="http://schemas.openxmlformats.org/officeDocument/2006/relationships/hyperlink" Target="https://www.ekologija.gov.rs/dozvole-obrasci/potrebna-dokumentacija-uz-zahtev-za-misljenje-za-oslobadjanje-od-placanja-uvoznih-dazbina-na-opremu-koja-sluzi-neposredno-za-zastitu-zivotne-sredine/" TargetMode="External"/><Relationship Id="rId38" Type="http://schemas.openxmlformats.org/officeDocument/2006/relationships/hyperlink" Target="https://www.ekologija.gov.rs/informacije-za-javnost/javne-nabavke/" TargetMode="Externa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mailto:jelena.maksimovic@minpolj.gov.rs" TargetMode="External"/><Relationship Id="rId20" Type="http://schemas.openxmlformats.org/officeDocument/2006/relationships/hyperlink" Target="http://www.ekologija.gov.rs" TargetMode="External"/><Relationship Id="rId29" Type="http://schemas.openxmlformats.org/officeDocument/2006/relationships/hyperlink" Target="http://www.ekoplan.gov.rs/src/src/upload-centar/dokumenti/zakoni-i-nacrti-zakona/uredbe/uredba_o_ods_sonja.pdf" TargetMode="External"/><Relationship Id="rId41" Type="http://schemas.openxmlformats.org/officeDocument/2006/relationships/hyperlink" Target="http://www.acas.rs/pretraga-regist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ekologija.gov.rs" TargetMode="External"/><Relationship Id="rId24" Type="http://schemas.openxmlformats.org/officeDocument/2006/relationships/hyperlink" Target="http://www.ekologija.gov.rs/wp-content/uploads/procena_uticaja/4__Zahtev_za_uvoz_zivih_primeraka_alohtonih_divljih_vrsta_koje_nisu_na_Prilozima_I_do_IX_Pravilnika_(READER_ENABLED).pdf" TargetMode="External"/><Relationship Id="rId32" Type="http://schemas.openxmlformats.org/officeDocument/2006/relationships/image" Target="media/image3.png"/><Relationship Id="rId37" Type="http://schemas.openxmlformats.org/officeDocument/2006/relationships/hyperlink" Target="http://www.ekoplan.gov.rs/src/upload-centar/dokumenti/zakoni-i-nacrti-zakona/pravilnici/pravilnik_strucna_org_buka1.pdf" TargetMode="External"/><Relationship Id="rId40" Type="http://schemas.openxmlformats.org/officeDocument/2006/relationships/hyperlink" Target="https://www.ekologija.gov.rs/sites/default/files/izvestaji/za%20objavljivanje-%20Spisak%20izabranih%20projkekata%202020.pdf" TargetMode="External"/><Relationship Id="rId45"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tanja.joksimovic@ekologija.gov.rs" TargetMode="External"/><Relationship Id="rId23" Type="http://schemas.openxmlformats.org/officeDocument/2006/relationships/hyperlink" Target="http://www.ekologija.gov.rs/wp-content/uploads/procena_uticaja/3__Zahtev_za_potvrdu_za_CITES_vrste_unutar_RS_(drzanje-izlaganje-trgovina-_premestaj)_(READER_ENABLED).pdf" TargetMode="External"/><Relationship Id="rId28" Type="http://schemas.openxmlformats.org/officeDocument/2006/relationships/hyperlink" Target="http://www.ekoplan.gov.rs/src/src/upload-centar/dokumenti/zakoni-i-nacrti-zakona/uredbe/uredba_o_ods_sonja.pdf" TargetMode="External"/><Relationship Id="rId36" Type="http://schemas.openxmlformats.org/officeDocument/2006/relationships/hyperlink" Target="http://www.ekoplan.gov.rs/src/upload-centar/dokumenti/zakoni-i-nacrti-zakona/pravilnici/pravilnik_strucna_org_buka1.pdf" TargetMode="External"/><Relationship Id="rId49" Type="http://schemas.openxmlformats.org/officeDocument/2006/relationships/fontTable" Target="fontTable.xml"/><Relationship Id="rId10" Type="http://schemas.openxmlformats.org/officeDocument/2006/relationships/hyperlink" Target="mailto:vladan.kojanic@ekologija.gov.rs" TargetMode="External"/><Relationship Id="rId19" Type="http://schemas.openxmlformats.org/officeDocument/2006/relationships/hyperlink" Target="http://www.mpzzs.gov.rs/wp-content/uploads/datoteke/informator/cirilica/%D0%9F%D1%80%D0%B8%D0%BB%D0%BE%D0%B3%201---%D0%9F%D1%80%D0%BE%D0%BF%D0%B8%D1%81%D0%B8.docx" TargetMode="External"/><Relationship Id="rId31" Type="http://schemas.openxmlformats.org/officeDocument/2006/relationships/hyperlink" Target="http://www.ekoplan.gov.rs/src/src/upload-centar/dokumenti/zakoni-i-nacrti-zakona/uredbe/uredba_o_ods_sonja.pdf" TargetMode="External"/><Relationship Id="rId44"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image" Target="media/image2.jpeg"/><Relationship Id="rId22" Type="http://schemas.openxmlformats.org/officeDocument/2006/relationships/hyperlink" Target="http://www.ekologija.gov.rs/wp-content/uploads/procena_uticaja/Uputstvo_za_podnosenje_zahteva_za_CITES_dozvole_i_potvrde" TargetMode="External"/><Relationship Id="rId27" Type="http://schemas.openxmlformats.org/officeDocument/2006/relationships/hyperlink" Target="http://www.ekoplan.gov.rs/src/download-1387/upload-centar/dokumenti/zakoni-i-nacrti-zakona/pravilnici/pravilnik_o_uslovima_za_izdavanje_saglasnosti_operaterima.pdf" TargetMode="External"/><Relationship Id="rId30" Type="http://schemas.openxmlformats.org/officeDocument/2006/relationships/hyperlink" Target="http://www.ekoplan.gov.rs/src/src/upload-centar/dokumenti/zakoni-i-nacrti-zakona/uredbe/uredba_o_ods_sonja.pdf" TargetMode="External"/><Relationship Id="rId35" Type="http://schemas.openxmlformats.org/officeDocument/2006/relationships/hyperlink" Target="mailto:nikola.matic@ekologija.gov.rs" TargetMode="External"/><Relationship Id="rId43" Type="http://schemas.openxmlformats.org/officeDocument/2006/relationships/diagramLayout" Target="diagrams/layout1.xml"/><Relationship Id="rId48" Type="http://schemas.openxmlformats.org/officeDocument/2006/relationships/footer" Target="footer1.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5E503-EE0B-4EFD-839B-08E6CF8FD4CC}" type="doc">
      <dgm:prSet loTypeId="urn:microsoft.com/office/officeart/2005/8/layout/orgChart1" loCatId="hierarchy" qsTypeId="urn:microsoft.com/office/officeart/2005/8/quickstyle/3d6" qsCatId="3D" csTypeId="urn:microsoft.com/office/officeart/2005/8/colors/accent1_2" csCatId="accent1"/>
      <dgm:spPr/>
    </dgm:pt>
    <dgm:pt modelId="{A4D5B846-8DED-4C06-BCB6-32E498B3784D}">
      <dgm:prSet/>
      <dgm:spPr/>
      <dgm:t>
        <a:bodyPr/>
        <a:lstStyle/>
        <a:p>
          <a:pPr marR="0" algn="ctr" rtl="0"/>
          <a:r>
            <a:rPr lang="sr-Cyrl-RS" b="0" i="0" u="none" strike="noStrike" baseline="0">
              <a:latin typeface="Calibri" panose="020F0502020204030204" pitchFamily="34" charset="0"/>
            </a:rPr>
            <a:t>ПРИСТУП ИНФОРМАЦИЈАМА</a:t>
          </a:r>
          <a:endParaRPr lang="sr-Latn-RS"/>
        </a:p>
      </dgm:t>
    </dgm:pt>
    <dgm:pt modelId="{0592BC76-181B-4BAF-B397-3C2115C25DAA}" type="parTrans" cxnId="{5E116F1C-4702-41E8-82F1-94871AF55DEB}">
      <dgm:prSet/>
      <dgm:spPr/>
      <dgm:t>
        <a:bodyPr/>
        <a:lstStyle/>
        <a:p>
          <a:endParaRPr lang="sr-Latn-RS"/>
        </a:p>
      </dgm:t>
    </dgm:pt>
    <dgm:pt modelId="{1DA0BBC5-3247-4A39-9EEA-041F4DC92D57}" type="sibTrans" cxnId="{5E116F1C-4702-41E8-82F1-94871AF55DEB}">
      <dgm:prSet/>
      <dgm:spPr/>
      <dgm:t>
        <a:bodyPr/>
        <a:lstStyle/>
        <a:p>
          <a:endParaRPr lang="sr-Latn-RS"/>
        </a:p>
      </dgm:t>
    </dgm:pt>
    <dgm:pt modelId="{739FD82A-3A92-47BE-BF3D-35D1B184C65B}">
      <dgm:prSet/>
      <dgm:spPr/>
      <dgm:t>
        <a:bodyPr/>
        <a:lstStyle/>
        <a:p>
          <a:pPr marR="0" algn="ctr" rtl="0"/>
          <a:r>
            <a:rPr lang="sr-Cyrl-RS" b="0" i="0" u="none" strike="noStrike" baseline="0">
              <a:latin typeface="Calibri" panose="020F0502020204030204" pitchFamily="34" charset="0"/>
            </a:rPr>
            <a:t>ЗАХТЕВ</a:t>
          </a:r>
        </a:p>
        <a:p>
          <a:pPr marR="0" algn="ctr" rtl="0"/>
          <a:r>
            <a:rPr lang="sr-Cyrl-RS" b="0" i="0" u="none" strike="noStrike" baseline="0">
              <a:latin typeface="Calibri" panose="020F0502020204030204" pitchFamily="34" charset="0"/>
            </a:rPr>
            <a:t>УСМЕНИ - ПИСМЕНИ</a:t>
          </a:r>
          <a:endParaRPr lang="sr-Latn-RS"/>
        </a:p>
      </dgm:t>
    </dgm:pt>
    <dgm:pt modelId="{202407CF-C3ED-44A3-88BF-4E707BEFFEAA}" type="parTrans" cxnId="{7B8A7BFA-90E8-4608-90D7-CEFEBC88D5D8}">
      <dgm:prSet/>
      <dgm:spPr/>
      <dgm:t>
        <a:bodyPr/>
        <a:lstStyle/>
        <a:p>
          <a:endParaRPr lang="sr-Latn-RS"/>
        </a:p>
      </dgm:t>
    </dgm:pt>
    <dgm:pt modelId="{64567635-2495-41E2-A5B6-7F05B1410368}" type="sibTrans" cxnId="{7B8A7BFA-90E8-4608-90D7-CEFEBC88D5D8}">
      <dgm:prSet/>
      <dgm:spPr/>
      <dgm:t>
        <a:bodyPr/>
        <a:lstStyle/>
        <a:p>
          <a:endParaRPr lang="sr-Latn-RS"/>
        </a:p>
      </dgm:t>
    </dgm:pt>
    <dgm:pt modelId="{6FD0DA76-23E8-4703-B171-3E87536C65EE}">
      <dgm:prSet custT="1"/>
      <dgm:spPr/>
      <dgm:t>
        <a:bodyPr/>
        <a:lstStyle/>
        <a:p>
          <a:pPr marR="0" algn="ctr" rtl="0"/>
          <a:r>
            <a:rPr lang="sr-Cyrl-RS" sz="350" b="0" i="0" u="none" strike="noStrike" baseline="0">
              <a:latin typeface="Calibri" panose="020F0502020204030204" pitchFamily="34" charset="0"/>
            </a:rPr>
            <a:t>Удовољавање захтеву</a:t>
          </a:r>
        </a:p>
        <a:p>
          <a:pPr marR="0" algn="ctr" rtl="0"/>
          <a:r>
            <a:rPr lang="sr-Cyrl-RS" sz="350" b="0" i="0" u="none" strike="noStrike" baseline="0">
              <a:latin typeface="Calibri" panose="020F0502020204030204" pitchFamily="34" charset="0"/>
            </a:rPr>
            <a:t>обавештење о поседовању информације;</a:t>
          </a:r>
        </a:p>
        <a:p>
          <a:pPr marR="0" algn="ctr" rtl="0"/>
          <a:r>
            <a:rPr lang="sr-Cyrl-RS" sz="350" b="0" i="0" u="none" strike="noStrike" baseline="0">
              <a:latin typeface="Calibri" panose="020F0502020204030204" pitchFamily="34" charset="0"/>
            </a:rPr>
            <a:t>увид у документ са траженом информацијом;</a:t>
          </a:r>
        </a:p>
        <a:p>
          <a:pPr marR="0" algn="ctr" rtl="0"/>
          <a:r>
            <a:rPr lang="sr-Cyrl-RS" sz="350" b="0" i="0" u="none" strike="noStrike" baseline="0">
              <a:latin typeface="Calibri" panose="020F0502020204030204" pitchFamily="34" charset="0"/>
            </a:rPr>
            <a:t>издавање копије документа са траженом информацијом;</a:t>
          </a:r>
        </a:p>
        <a:p>
          <a:pPr marR="0" algn="ctr" rtl="0"/>
          <a:r>
            <a:rPr lang="sr-Cyrl-RS" sz="350" b="0" i="0" u="none" strike="noStrike" baseline="0">
              <a:latin typeface="Calibri" panose="020F0502020204030204" pitchFamily="34" charset="0"/>
            </a:rPr>
            <a:t>достављање докумената поштом или на други начин</a:t>
          </a:r>
          <a:endParaRPr lang="sr-Latn-RS" sz="350"/>
        </a:p>
      </dgm:t>
    </dgm:pt>
    <dgm:pt modelId="{F9F62396-1BC3-4B84-A2EC-224976896EC4}" type="parTrans" cxnId="{F00A8E24-0121-4426-B1B5-0D965AF101E9}">
      <dgm:prSet/>
      <dgm:spPr/>
      <dgm:t>
        <a:bodyPr/>
        <a:lstStyle/>
        <a:p>
          <a:endParaRPr lang="sr-Latn-RS"/>
        </a:p>
      </dgm:t>
    </dgm:pt>
    <dgm:pt modelId="{800CBD9F-201B-4931-8ECC-D8C67D3928FC}" type="sibTrans" cxnId="{F00A8E24-0121-4426-B1B5-0D965AF101E9}">
      <dgm:prSet/>
      <dgm:spPr/>
      <dgm:t>
        <a:bodyPr/>
        <a:lstStyle/>
        <a:p>
          <a:endParaRPr lang="sr-Latn-RS"/>
        </a:p>
      </dgm:t>
    </dgm:pt>
    <dgm:pt modelId="{EEC066DC-A05C-498D-BC57-7F14C243D4D7}">
      <dgm:prSet/>
      <dgm:spPr/>
      <dgm:t>
        <a:bodyPr/>
        <a:lstStyle/>
        <a:p>
          <a:pPr marR="0" algn="ctr" rtl="0"/>
          <a:r>
            <a:rPr lang="sr-Cyrl-RS" b="0" i="0" u="none" strike="noStrike" baseline="0">
              <a:latin typeface="Calibri" panose="020F0502020204030204" pitchFamily="34" charset="0"/>
            </a:rPr>
            <a:t>РЕШЕЊЕ О ОДБИЈАЊУ ЗАХТЕВА ИЛИ ЋУТАЊЕ УПРАВЕ</a:t>
          </a:r>
          <a:endParaRPr lang="sr-Latn-RS"/>
        </a:p>
      </dgm:t>
    </dgm:pt>
    <dgm:pt modelId="{2C4255BF-B6E7-4E79-9AD0-535672E2ACCF}" type="parTrans" cxnId="{A85B9A8D-B3EC-4552-9559-3BA301BB963A}">
      <dgm:prSet/>
      <dgm:spPr/>
      <dgm:t>
        <a:bodyPr/>
        <a:lstStyle/>
        <a:p>
          <a:endParaRPr lang="sr-Latn-RS"/>
        </a:p>
      </dgm:t>
    </dgm:pt>
    <dgm:pt modelId="{A61237F2-EA8C-43F0-9B2A-42AC4740DE79}" type="sibTrans" cxnId="{A85B9A8D-B3EC-4552-9559-3BA301BB963A}">
      <dgm:prSet/>
      <dgm:spPr/>
      <dgm:t>
        <a:bodyPr/>
        <a:lstStyle/>
        <a:p>
          <a:endParaRPr lang="sr-Latn-RS"/>
        </a:p>
      </dgm:t>
    </dgm:pt>
    <dgm:pt modelId="{E113A49F-427D-42C2-B4EB-5EC06AAF9A89}">
      <dgm:prSet/>
      <dgm:spPr/>
      <dgm:t>
        <a:bodyPr/>
        <a:lstStyle/>
        <a:p>
          <a:pPr marR="0" algn="ctr" rtl="0"/>
          <a:r>
            <a:rPr lang="sr-Cyrl-RS" b="0" i="0" u="none" strike="noStrike" baseline="0">
              <a:latin typeface="Calibri" panose="020F0502020204030204" pitchFamily="34" charset="0"/>
            </a:rPr>
            <a:t>ЖАЛБА ПОВЕРЕНИКУ</a:t>
          </a:r>
          <a:endParaRPr lang="sr-Latn-RS"/>
        </a:p>
      </dgm:t>
    </dgm:pt>
    <dgm:pt modelId="{4DBF9A59-555F-4F61-8E3C-ABB768F20033}" type="parTrans" cxnId="{FC203D79-A13B-42F3-A25B-EE3C3C78BB55}">
      <dgm:prSet/>
      <dgm:spPr/>
      <dgm:t>
        <a:bodyPr/>
        <a:lstStyle/>
        <a:p>
          <a:endParaRPr lang="sr-Latn-RS"/>
        </a:p>
      </dgm:t>
    </dgm:pt>
    <dgm:pt modelId="{57519362-DB21-4AD6-BEDA-05D908038929}" type="sibTrans" cxnId="{FC203D79-A13B-42F3-A25B-EE3C3C78BB55}">
      <dgm:prSet/>
      <dgm:spPr/>
      <dgm:t>
        <a:bodyPr/>
        <a:lstStyle/>
        <a:p>
          <a:endParaRPr lang="sr-Latn-RS"/>
        </a:p>
      </dgm:t>
    </dgm:pt>
    <dgm:pt modelId="{C111CD85-6EC1-4C7F-A1B1-5804CAC57335}">
      <dgm:prSet/>
      <dgm:spPr/>
      <dgm:t>
        <a:bodyPr/>
        <a:lstStyle/>
        <a:p>
          <a:pPr marR="0" algn="ctr" rtl="0"/>
          <a:r>
            <a:rPr lang="sr-Cyrl-RS" b="0" i="0" u="none" strike="noStrike" baseline="0">
              <a:latin typeface="Calibri" panose="020F0502020204030204" pitchFamily="34" charset="0"/>
            </a:rPr>
            <a:t>РЕШЕЊЕ ПОВЕРЕНИКА ПО ЖАЛБИ</a:t>
          </a:r>
          <a:endParaRPr lang="sr-Latn-RS"/>
        </a:p>
      </dgm:t>
    </dgm:pt>
    <dgm:pt modelId="{8E603873-57F4-4786-8B28-EAA2ACB65F28}" type="parTrans" cxnId="{02484571-C72F-4B9B-B9DA-5695F76022DF}">
      <dgm:prSet/>
      <dgm:spPr/>
      <dgm:t>
        <a:bodyPr/>
        <a:lstStyle/>
        <a:p>
          <a:endParaRPr lang="sr-Latn-RS"/>
        </a:p>
      </dgm:t>
    </dgm:pt>
    <dgm:pt modelId="{3B921C98-F1DF-47AB-9837-269622FE396B}" type="sibTrans" cxnId="{02484571-C72F-4B9B-B9DA-5695F76022DF}">
      <dgm:prSet/>
      <dgm:spPr/>
      <dgm:t>
        <a:bodyPr/>
        <a:lstStyle/>
        <a:p>
          <a:endParaRPr lang="sr-Latn-RS"/>
        </a:p>
      </dgm:t>
    </dgm:pt>
    <dgm:pt modelId="{20113716-8239-4839-AD8C-EA1964F05295}">
      <dgm:prSet/>
      <dgm:spPr/>
      <dgm:t>
        <a:bodyPr/>
        <a:lstStyle/>
        <a:p>
          <a:pPr marR="0" algn="ctr" rtl="0"/>
          <a:r>
            <a:rPr lang="sr-Cyrl-RS" b="0" i="0" u="none" strike="noStrike" baseline="0">
              <a:latin typeface="Calibri" panose="020F0502020204030204" pitchFamily="34" charset="0"/>
            </a:rPr>
            <a:t>ТУЖБА</a:t>
          </a:r>
        </a:p>
        <a:p>
          <a:pPr marR="0" algn="ctr" rtl="0"/>
          <a:r>
            <a:rPr lang="sr-Cyrl-RS" b="0" i="0" u="none" strike="noStrike" baseline="0">
              <a:latin typeface="Calibri" panose="020F0502020204030204" pitchFamily="34" charset="0"/>
            </a:rPr>
            <a:t>којом се покреће управни спор пред надлежним судом против решења Повереника</a:t>
          </a:r>
          <a:endParaRPr lang="sr-Latn-RS"/>
        </a:p>
      </dgm:t>
    </dgm:pt>
    <dgm:pt modelId="{6B6B4DBC-76AC-4EE3-A6BB-B61ADB745B61}" type="parTrans" cxnId="{5D631D0E-810D-4272-A428-29A9B8244A18}">
      <dgm:prSet/>
      <dgm:spPr/>
      <dgm:t>
        <a:bodyPr/>
        <a:lstStyle/>
        <a:p>
          <a:endParaRPr lang="sr-Latn-RS"/>
        </a:p>
      </dgm:t>
    </dgm:pt>
    <dgm:pt modelId="{55087ACC-B7F6-4C79-B57D-1876EABF6D8B}" type="sibTrans" cxnId="{5D631D0E-810D-4272-A428-29A9B8244A18}">
      <dgm:prSet/>
      <dgm:spPr/>
      <dgm:t>
        <a:bodyPr/>
        <a:lstStyle/>
        <a:p>
          <a:endParaRPr lang="sr-Latn-RS"/>
        </a:p>
      </dgm:t>
    </dgm:pt>
    <dgm:pt modelId="{74AF87F9-F05C-498A-9407-78DAE0B30606}">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усвајању жалбе</a:t>
          </a:r>
          <a:endParaRPr lang="sr-Latn-RS"/>
        </a:p>
      </dgm:t>
    </dgm:pt>
    <dgm:pt modelId="{3B694E8C-4FBA-4734-BF64-562F1E3A05A8}" type="parTrans" cxnId="{896C8148-083F-4228-A7B6-0C48A9B32F45}">
      <dgm:prSet/>
      <dgm:spPr/>
      <dgm:t>
        <a:bodyPr/>
        <a:lstStyle/>
        <a:p>
          <a:pPr algn="ctr"/>
          <a:endParaRPr lang="sr-Latn-RS"/>
        </a:p>
      </dgm:t>
    </dgm:pt>
    <dgm:pt modelId="{F822B3EE-6E04-4B06-BA9C-E4890EEC226F}" type="sibTrans" cxnId="{896C8148-083F-4228-A7B6-0C48A9B32F45}">
      <dgm:prSet/>
      <dgm:spPr/>
      <dgm:t>
        <a:bodyPr/>
        <a:lstStyle/>
        <a:p>
          <a:endParaRPr lang="sr-Latn-RS"/>
        </a:p>
      </dgm:t>
    </dgm:pt>
    <dgm:pt modelId="{506D756A-7B91-40F9-A9D7-C7812E2E0017}">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одбијању жалбе</a:t>
          </a:r>
          <a:endParaRPr lang="sr-Cyrl-RS" b="0" i="0" u="none" strike="noStrike" baseline="0">
            <a:latin typeface="Times New Roman" panose="02020603050405020304" pitchFamily="18" charset="0"/>
          </a:endParaRPr>
        </a:p>
      </dgm:t>
    </dgm:pt>
    <dgm:pt modelId="{742A7957-435A-480D-9290-1C414A64A1D8}" type="parTrans" cxnId="{05C27279-1134-4375-ACBA-95C6A83C4340}">
      <dgm:prSet/>
      <dgm:spPr/>
      <dgm:t>
        <a:bodyPr/>
        <a:lstStyle/>
        <a:p>
          <a:endParaRPr lang="sr-Latn-RS"/>
        </a:p>
      </dgm:t>
    </dgm:pt>
    <dgm:pt modelId="{DD5C4989-154A-4176-B1BD-9B581E7DC22C}" type="sibTrans" cxnId="{05C27279-1134-4375-ACBA-95C6A83C4340}">
      <dgm:prSet/>
      <dgm:spPr/>
      <dgm:t>
        <a:bodyPr/>
        <a:lstStyle/>
        <a:p>
          <a:endParaRPr lang="sr-Latn-RS"/>
        </a:p>
      </dgm:t>
    </dgm:pt>
    <dgm:pt modelId="{74B0DCEA-E136-4F8A-9098-16A9AA1BBDE2}" type="pres">
      <dgm:prSet presAssocID="{40A5E503-EE0B-4EFD-839B-08E6CF8FD4CC}" presName="hierChild1" presStyleCnt="0">
        <dgm:presLayoutVars>
          <dgm:orgChart val="1"/>
          <dgm:chPref val="1"/>
          <dgm:dir/>
          <dgm:animOne val="branch"/>
          <dgm:animLvl val="lvl"/>
          <dgm:resizeHandles/>
        </dgm:presLayoutVars>
      </dgm:prSet>
      <dgm:spPr/>
    </dgm:pt>
    <dgm:pt modelId="{77B8B69D-845B-452C-AAE5-56AE65D9A2A8}" type="pres">
      <dgm:prSet presAssocID="{A4D5B846-8DED-4C06-BCB6-32E498B3784D}" presName="hierRoot1" presStyleCnt="0">
        <dgm:presLayoutVars>
          <dgm:hierBranch/>
        </dgm:presLayoutVars>
      </dgm:prSet>
      <dgm:spPr/>
    </dgm:pt>
    <dgm:pt modelId="{71C25124-2D1A-4D55-A24E-A3C81083340A}" type="pres">
      <dgm:prSet presAssocID="{A4D5B846-8DED-4C06-BCB6-32E498B3784D}" presName="rootComposite1" presStyleCnt="0"/>
      <dgm:spPr/>
    </dgm:pt>
    <dgm:pt modelId="{FE0BB780-ED1F-4C58-A452-E4DDAA78E17D}" type="pres">
      <dgm:prSet presAssocID="{A4D5B846-8DED-4C06-BCB6-32E498B3784D}" presName="rootText1" presStyleLbl="node0" presStyleIdx="0" presStyleCnt="1">
        <dgm:presLayoutVars>
          <dgm:chPref val="3"/>
        </dgm:presLayoutVars>
      </dgm:prSet>
      <dgm:spPr/>
      <dgm:t>
        <a:bodyPr/>
        <a:lstStyle/>
        <a:p>
          <a:endParaRPr lang="en-US"/>
        </a:p>
      </dgm:t>
    </dgm:pt>
    <dgm:pt modelId="{3A087116-1E4C-4DAB-B927-955BA0505CDC}" type="pres">
      <dgm:prSet presAssocID="{A4D5B846-8DED-4C06-BCB6-32E498B3784D}" presName="rootConnector1" presStyleLbl="node1" presStyleIdx="0" presStyleCnt="0"/>
      <dgm:spPr/>
      <dgm:t>
        <a:bodyPr/>
        <a:lstStyle/>
        <a:p>
          <a:endParaRPr lang="en-US"/>
        </a:p>
      </dgm:t>
    </dgm:pt>
    <dgm:pt modelId="{6F88128A-8D20-4DA5-890E-6D538DC090C0}" type="pres">
      <dgm:prSet presAssocID="{A4D5B846-8DED-4C06-BCB6-32E498B3784D}" presName="hierChild2" presStyleCnt="0"/>
      <dgm:spPr/>
    </dgm:pt>
    <dgm:pt modelId="{9EE2A79C-6DD7-4472-8AAE-9A24ECAD3B7C}" type="pres">
      <dgm:prSet presAssocID="{202407CF-C3ED-44A3-88BF-4E707BEFFEAA}" presName="Name35" presStyleLbl="parChTrans1D2" presStyleIdx="0" presStyleCnt="1"/>
      <dgm:spPr/>
      <dgm:t>
        <a:bodyPr/>
        <a:lstStyle/>
        <a:p>
          <a:endParaRPr lang="en-US"/>
        </a:p>
      </dgm:t>
    </dgm:pt>
    <dgm:pt modelId="{897924FD-83D9-4423-8C8C-F0D58250262B}" type="pres">
      <dgm:prSet presAssocID="{739FD82A-3A92-47BE-BF3D-35D1B184C65B}" presName="hierRoot2" presStyleCnt="0">
        <dgm:presLayoutVars>
          <dgm:hierBranch/>
        </dgm:presLayoutVars>
      </dgm:prSet>
      <dgm:spPr/>
    </dgm:pt>
    <dgm:pt modelId="{8E1B3694-39AD-4BC3-81EE-1771B2B977FD}" type="pres">
      <dgm:prSet presAssocID="{739FD82A-3A92-47BE-BF3D-35D1B184C65B}" presName="rootComposite" presStyleCnt="0"/>
      <dgm:spPr/>
    </dgm:pt>
    <dgm:pt modelId="{5631335E-B950-4406-9C10-F66B7FE6A21B}" type="pres">
      <dgm:prSet presAssocID="{739FD82A-3A92-47BE-BF3D-35D1B184C65B}" presName="rootText" presStyleLbl="node2" presStyleIdx="0" presStyleCnt="1">
        <dgm:presLayoutVars>
          <dgm:chPref val="3"/>
        </dgm:presLayoutVars>
      </dgm:prSet>
      <dgm:spPr/>
      <dgm:t>
        <a:bodyPr/>
        <a:lstStyle/>
        <a:p>
          <a:endParaRPr lang="en-US"/>
        </a:p>
      </dgm:t>
    </dgm:pt>
    <dgm:pt modelId="{22208A06-DDAA-4938-82F4-F25DDFE72DE6}" type="pres">
      <dgm:prSet presAssocID="{739FD82A-3A92-47BE-BF3D-35D1B184C65B}" presName="rootConnector" presStyleLbl="node2" presStyleIdx="0" presStyleCnt="1"/>
      <dgm:spPr/>
      <dgm:t>
        <a:bodyPr/>
        <a:lstStyle/>
        <a:p>
          <a:endParaRPr lang="en-US"/>
        </a:p>
      </dgm:t>
    </dgm:pt>
    <dgm:pt modelId="{F744F5A2-C130-48AB-99CE-3AF1BBAC9D15}" type="pres">
      <dgm:prSet presAssocID="{739FD82A-3A92-47BE-BF3D-35D1B184C65B}" presName="hierChild4" presStyleCnt="0"/>
      <dgm:spPr/>
    </dgm:pt>
    <dgm:pt modelId="{CDCCC000-9CBC-4F36-A235-D8B9DCA2C583}" type="pres">
      <dgm:prSet presAssocID="{F9F62396-1BC3-4B84-A2EC-224976896EC4}" presName="Name35" presStyleLbl="parChTrans1D3" presStyleIdx="0" presStyleCnt="2"/>
      <dgm:spPr/>
      <dgm:t>
        <a:bodyPr/>
        <a:lstStyle/>
        <a:p>
          <a:endParaRPr lang="en-US"/>
        </a:p>
      </dgm:t>
    </dgm:pt>
    <dgm:pt modelId="{B2B6A193-56AC-4923-95F2-B780D143D777}" type="pres">
      <dgm:prSet presAssocID="{6FD0DA76-23E8-4703-B171-3E87536C65EE}" presName="hierRoot2" presStyleCnt="0">
        <dgm:presLayoutVars>
          <dgm:hierBranch val="r"/>
        </dgm:presLayoutVars>
      </dgm:prSet>
      <dgm:spPr/>
    </dgm:pt>
    <dgm:pt modelId="{8C2EB484-2716-423C-BF06-9279ABE24814}" type="pres">
      <dgm:prSet presAssocID="{6FD0DA76-23E8-4703-B171-3E87536C65EE}" presName="rootComposite" presStyleCnt="0"/>
      <dgm:spPr/>
    </dgm:pt>
    <dgm:pt modelId="{BD7F77E5-460C-4758-838E-65C5FD0395E7}" type="pres">
      <dgm:prSet presAssocID="{6FD0DA76-23E8-4703-B171-3E87536C65EE}" presName="rootText" presStyleLbl="node3" presStyleIdx="0" presStyleCnt="2">
        <dgm:presLayoutVars>
          <dgm:chPref val="3"/>
        </dgm:presLayoutVars>
      </dgm:prSet>
      <dgm:spPr/>
      <dgm:t>
        <a:bodyPr/>
        <a:lstStyle/>
        <a:p>
          <a:endParaRPr lang="en-US"/>
        </a:p>
      </dgm:t>
    </dgm:pt>
    <dgm:pt modelId="{3E85273D-7958-4093-8C0B-7FF342803029}" type="pres">
      <dgm:prSet presAssocID="{6FD0DA76-23E8-4703-B171-3E87536C65EE}" presName="rootConnector" presStyleLbl="node3" presStyleIdx="0" presStyleCnt="2"/>
      <dgm:spPr/>
      <dgm:t>
        <a:bodyPr/>
        <a:lstStyle/>
        <a:p>
          <a:endParaRPr lang="en-US"/>
        </a:p>
      </dgm:t>
    </dgm:pt>
    <dgm:pt modelId="{6CC571F7-B9DA-4C02-A010-1D8E21E45654}" type="pres">
      <dgm:prSet presAssocID="{6FD0DA76-23E8-4703-B171-3E87536C65EE}" presName="hierChild4" presStyleCnt="0"/>
      <dgm:spPr/>
    </dgm:pt>
    <dgm:pt modelId="{5F5099BA-6FAD-40D6-B4D9-54732F5A02D7}" type="pres">
      <dgm:prSet presAssocID="{6FD0DA76-23E8-4703-B171-3E87536C65EE}" presName="hierChild5" presStyleCnt="0"/>
      <dgm:spPr/>
    </dgm:pt>
    <dgm:pt modelId="{643B8B0F-3B0D-432E-9F3D-0E9A97B1F391}" type="pres">
      <dgm:prSet presAssocID="{2C4255BF-B6E7-4E79-9AD0-535672E2ACCF}" presName="Name35" presStyleLbl="parChTrans1D3" presStyleIdx="1" presStyleCnt="2"/>
      <dgm:spPr/>
      <dgm:t>
        <a:bodyPr/>
        <a:lstStyle/>
        <a:p>
          <a:endParaRPr lang="en-US"/>
        </a:p>
      </dgm:t>
    </dgm:pt>
    <dgm:pt modelId="{F3C9D556-777D-411C-9BD4-941BFDD158D4}" type="pres">
      <dgm:prSet presAssocID="{EEC066DC-A05C-498D-BC57-7F14C243D4D7}" presName="hierRoot2" presStyleCnt="0">
        <dgm:presLayoutVars>
          <dgm:hierBranch val="r"/>
        </dgm:presLayoutVars>
      </dgm:prSet>
      <dgm:spPr/>
    </dgm:pt>
    <dgm:pt modelId="{4C0334D3-FDC6-4CEA-9FB9-7D1E39A0940F}" type="pres">
      <dgm:prSet presAssocID="{EEC066DC-A05C-498D-BC57-7F14C243D4D7}" presName="rootComposite" presStyleCnt="0"/>
      <dgm:spPr/>
    </dgm:pt>
    <dgm:pt modelId="{EAF8DA35-0730-4ED9-B1C3-46224A75C7B7}" type="pres">
      <dgm:prSet presAssocID="{EEC066DC-A05C-498D-BC57-7F14C243D4D7}" presName="rootText" presStyleLbl="node3" presStyleIdx="1" presStyleCnt="2">
        <dgm:presLayoutVars>
          <dgm:chPref val="3"/>
        </dgm:presLayoutVars>
      </dgm:prSet>
      <dgm:spPr/>
      <dgm:t>
        <a:bodyPr/>
        <a:lstStyle/>
        <a:p>
          <a:endParaRPr lang="en-US"/>
        </a:p>
      </dgm:t>
    </dgm:pt>
    <dgm:pt modelId="{6EE0EEE7-8E27-4DD9-B1F6-76ECC00FD3DF}" type="pres">
      <dgm:prSet presAssocID="{EEC066DC-A05C-498D-BC57-7F14C243D4D7}" presName="rootConnector" presStyleLbl="node3" presStyleIdx="1" presStyleCnt="2"/>
      <dgm:spPr/>
      <dgm:t>
        <a:bodyPr/>
        <a:lstStyle/>
        <a:p>
          <a:endParaRPr lang="en-US"/>
        </a:p>
      </dgm:t>
    </dgm:pt>
    <dgm:pt modelId="{0CB842DC-4E61-4DB8-811C-926E5430C054}" type="pres">
      <dgm:prSet presAssocID="{EEC066DC-A05C-498D-BC57-7F14C243D4D7}" presName="hierChild4" presStyleCnt="0"/>
      <dgm:spPr/>
    </dgm:pt>
    <dgm:pt modelId="{D126B6FA-9422-4C5F-8AC9-DD6881F14EAA}" type="pres">
      <dgm:prSet presAssocID="{4DBF9A59-555F-4F61-8E3C-ABB768F20033}" presName="Name50" presStyleLbl="parChTrans1D4" presStyleIdx="0" presStyleCnt="5"/>
      <dgm:spPr/>
      <dgm:t>
        <a:bodyPr/>
        <a:lstStyle/>
        <a:p>
          <a:endParaRPr lang="en-US"/>
        </a:p>
      </dgm:t>
    </dgm:pt>
    <dgm:pt modelId="{6477CEDD-5370-48FA-B918-F98FC54C1094}" type="pres">
      <dgm:prSet presAssocID="{E113A49F-427D-42C2-B4EB-5EC06AAF9A89}" presName="hierRoot2" presStyleCnt="0">
        <dgm:presLayoutVars>
          <dgm:hierBranch val="r"/>
        </dgm:presLayoutVars>
      </dgm:prSet>
      <dgm:spPr/>
    </dgm:pt>
    <dgm:pt modelId="{C0E19795-D88E-42F5-9016-C1F4DFE8E7C2}" type="pres">
      <dgm:prSet presAssocID="{E113A49F-427D-42C2-B4EB-5EC06AAF9A89}" presName="rootComposite" presStyleCnt="0"/>
      <dgm:spPr/>
    </dgm:pt>
    <dgm:pt modelId="{2754D86B-9017-4CD5-9409-CCCCF8E4C656}" type="pres">
      <dgm:prSet presAssocID="{E113A49F-427D-42C2-B4EB-5EC06AAF9A89}" presName="rootText" presStyleLbl="node4" presStyleIdx="0" presStyleCnt="5">
        <dgm:presLayoutVars>
          <dgm:chPref val="3"/>
        </dgm:presLayoutVars>
      </dgm:prSet>
      <dgm:spPr/>
      <dgm:t>
        <a:bodyPr/>
        <a:lstStyle/>
        <a:p>
          <a:endParaRPr lang="en-US"/>
        </a:p>
      </dgm:t>
    </dgm:pt>
    <dgm:pt modelId="{311C0AFF-05CE-4E82-A0C5-49418BFE16E9}" type="pres">
      <dgm:prSet presAssocID="{E113A49F-427D-42C2-B4EB-5EC06AAF9A89}" presName="rootConnector" presStyleLbl="node4" presStyleIdx="0" presStyleCnt="5"/>
      <dgm:spPr/>
      <dgm:t>
        <a:bodyPr/>
        <a:lstStyle/>
        <a:p>
          <a:endParaRPr lang="en-US"/>
        </a:p>
      </dgm:t>
    </dgm:pt>
    <dgm:pt modelId="{F3CC5404-6064-474D-9EB9-06E64E933557}" type="pres">
      <dgm:prSet presAssocID="{E113A49F-427D-42C2-B4EB-5EC06AAF9A89}" presName="hierChild4" presStyleCnt="0"/>
      <dgm:spPr/>
    </dgm:pt>
    <dgm:pt modelId="{EEBE640F-75AF-4845-BAB9-15962F2814BE}" type="pres">
      <dgm:prSet presAssocID="{E113A49F-427D-42C2-B4EB-5EC06AAF9A89}" presName="hierChild5" presStyleCnt="0"/>
      <dgm:spPr/>
    </dgm:pt>
    <dgm:pt modelId="{59C9FB23-C826-41E0-9697-94B513C09241}" type="pres">
      <dgm:prSet presAssocID="{8E603873-57F4-4786-8B28-EAA2ACB65F28}" presName="Name50" presStyleLbl="parChTrans1D4" presStyleIdx="1" presStyleCnt="5"/>
      <dgm:spPr/>
      <dgm:t>
        <a:bodyPr/>
        <a:lstStyle/>
        <a:p>
          <a:endParaRPr lang="en-US"/>
        </a:p>
      </dgm:t>
    </dgm:pt>
    <dgm:pt modelId="{D7DAEC18-4264-4279-B856-CC22161F4733}" type="pres">
      <dgm:prSet presAssocID="{C111CD85-6EC1-4C7F-A1B1-5804CAC57335}" presName="hierRoot2" presStyleCnt="0">
        <dgm:presLayoutVars>
          <dgm:hierBranch val="r"/>
        </dgm:presLayoutVars>
      </dgm:prSet>
      <dgm:spPr/>
    </dgm:pt>
    <dgm:pt modelId="{B5178BF8-B757-441D-AA47-A2E457DA420B}" type="pres">
      <dgm:prSet presAssocID="{C111CD85-6EC1-4C7F-A1B1-5804CAC57335}" presName="rootComposite" presStyleCnt="0"/>
      <dgm:spPr/>
    </dgm:pt>
    <dgm:pt modelId="{2175F15F-71BE-4ECC-A9FE-D795E921BF13}" type="pres">
      <dgm:prSet presAssocID="{C111CD85-6EC1-4C7F-A1B1-5804CAC57335}" presName="rootText" presStyleLbl="node4" presStyleIdx="1" presStyleCnt="5">
        <dgm:presLayoutVars>
          <dgm:chPref val="3"/>
        </dgm:presLayoutVars>
      </dgm:prSet>
      <dgm:spPr/>
      <dgm:t>
        <a:bodyPr/>
        <a:lstStyle/>
        <a:p>
          <a:endParaRPr lang="en-US"/>
        </a:p>
      </dgm:t>
    </dgm:pt>
    <dgm:pt modelId="{6BF0C08D-2F7D-4E83-9384-4ABB144584CC}" type="pres">
      <dgm:prSet presAssocID="{C111CD85-6EC1-4C7F-A1B1-5804CAC57335}" presName="rootConnector" presStyleLbl="node4" presStyleIdx="1" presStyleCnt="5"/>
      <dgm:spPr/>
      <dgm:t>
        <a:bodyPr/>
        <a:lstStyle/>
        <a:p>
          <a:endParaRPr lang="en-US"/>
        </a:p>
      </dgm:t>
    </dgm:pt>
    <dgm:pt modelId="{123FDA95-2048-484A-9BC6-81A37069A1F4}" type="pres">
      <dgm:prSet presAssocID="{C111CD85-6EC1-4C7F-A1B1-5804CAC57335}" presName="hierChild4" presStyleCnt="0"/>
      <dgm:spPr/>
    </dgm:pt>
    <dgm:pt modelId="{977469F2-D455-433B-ADAC-290C49DE3FA8}" type="pres">
      <dgm:prSet presAssocID="{6B6B4DBC-76AC-4EE3-A6BB-B61ADB745B61}" presName="Name50" presStyleLbl="parChTrans1D4" presStyleIdx="2" presStyleCnt="5"/>
      <dgm:spPr/>
      <dgm:t>
        <a:bodyPr/>
        <a:lstStyle/>
        <a:p>
          <a:endParaRPr lang="en-US"/>
        </a:p>
      </dgm:t>
    </dgm:pt>
    <dgm:pt modelId="{25590897-CF65-43E5-9985-B53E4F41C8C9}" type="pres">
      <dgm:prSet presAssocID="{20113716-8239-4839-AD8C-EA1964F05295}" presName="hierRoot2" presStyleCnt="0">
        <dgm:presLayoutVars>
          <dgm:hierBranch val="r"/>
        </dgm:presLayoutVars>
      </dgm:prSet>
      <dgm:spPr/>
    </dgm:pt>
    <dgm:pt modelId="{D5234AF5-99FC-4F78-A5A6-1601E641F386}" type="pres">
      <dgm:prSet presAssocID="{20113716-8239-4839-AD8C-EA1964F05295}" presName="rootComposite" presStyleCnt="0"/>
      <dgm:spPr/>
    </dgm:pt>
    <dgm:pt modelId="{9F04A849-75E2-4345-8C93-1383FB97F0B0}" type="pres">
      <dgm:prSet presAssocID="{20113716-8239-4839-AD8C-EA1964F05295}" presName="rootText" presStyleLbl="node4" presStyleIdx="2" presStyleCnt="5">
        <dgm:presLayoutVars>
          <dgm:chPref val="3"/>
        </dgm:presLayoutVars>
      </dgm:prSet>
      <dgm:spPr/>
      <dgm:t>
        <a:bodyPr/>
        <a:lstStyle/>
        <a:p>
          <a:endParaRPr lang="en-US"/>
        </a:p>
      </dgm:t>
    </dgm:pt>
    <dgm:pt modelId="{591B67B4-7153-450E-9596-3530D1534438}" type="pres">
      <dgm:prSet presAssocID="{20113716-8239-4839-AD8C-EA1964F05295}" presName="rootConnector" presStyleLbl="node4" presStyleIdx="2" presStyleCnt="5"/>
      <dgm:spPr/>
      <dgm:t>
        <a:bodyPr/>
        <a:lstStyle/>
        <a:p>
          <a:endParaRPr lang="en-US"/>
        </a:p>
      </dgm:t>
    </dgm:pt>
    <dgm:pt modelId="{FE418018-8EDB-4B03-AD4E-CC9B70223D30}" type="pres">
      <dgm:prSet presAssocID="{20113716-8239-4839-AD8C-EA1964F05295}" presName="hierChild4" presStyleCnt="0"/>
      <dgm:spPr/>
    </dgm:pt>
    <dgm:pt modelId="{AE183BE3-B2CC-481A-A3DD-E80E3DA778B0}" type="pres">
      <dgm:prSet presAssocID="{20113716-8239-4839-AD8C-EA1964F05295}" presName="hierChild5" presStyleCnt="0"/>
      <dgm:spPr/>
    </dgm:pt>
    <dgm:pt modelId="{95423C26-626C-4BA0-A248-C7A2948D56A5}" type="pres">
      <dgm:prSet presAssocID="{C111CD85-6EC1-4C7F-A1B1-5804CAC57335}" presName="hierChild5" presStyleCnt="0"/>
      <dgm:spPr/>
    </dgm:pt>
    <dgm:pt modelId="{DEBB643A-E488-41FA-BBB0-6D1D6D26BD44}" type="pres">
      <dgm:prSet presAssocID="{3B694E8C-4FBA-4734-BF64-562F1E3A05A8}" presName="Name50" presStyleLbl="parChTrans1D4" presStyleIdx="3" presStyleCnt="5"/>
      <dgm:spPr/>
      <dgm:t>
        <a:bodyPr/>
        <a:lstStyle/>
        <a:p>
          <a:endParaRPr lang="en-US"/>
        </a:p>
      </dgm:t>
    </dgm:pt>
    <dgm:pt modelId="{387370D2-DB6B-473D-B361-1AE38EB10E33}" type="pres">
      <dgm:prSet presAssocID="{74AF87F9-F05C-498A-9407-78DAE0B30606}" presName="hierRoot2" presStyleCnt="0">
        <dgm:presLayoutVars>
          <dgm:hierBranch val="r"/>
        </dgm:presLayoutVars>
      </dgm:prSet>
      <dgm:spPr/>
    </dgm:pt>
    <dgm:pt modelId="{E276A878-1C1C-4131-AD5A-A2D7EABA6DF2}" type="pres">
      <dgm:prSet presAssocID="{74AF87F9-F05C-498A-9407-78DAE0B30606}" presName="rootComposite" presStyleCnt="0"/>
      <dgm:spPr/>
    </dgm:pt>
    <dgm:pt modelId="{55C21E11-6DFA-4665-91EF-30506CEBA589}" type="pres">
      <dgm:prSet presAssocID="{74AF87F9-F05C-498A-9407-78DAE0B30606}" presName="rootText" presStyleLbl="node4" presStyleIdx="3" presStyleCnt="5">
        <dgm:presLayoutVars>
          <dgm:chPref val="3"/>
        </dgm:presLayoutVars>
      </dgm:prSet>
      <dgm:spPr/>
      <dgm:t>
        <a:bodyPr/>
        <a:lstStyle/>
        <a:p>
          <a:endParaRPr lang="en-US"/>
        </a:p>
      </dgm:t>
    </dgm:pt>
    <dgm:pt modelId="{C67AD807-CFA6-4A9E-99AB-3657990A93B3}" type="pres">
      <dgm:prSet presAssocID="{74AF87F9-F05C-498A-9407-78DAE0B30606}" presName="rootConnector" presStyleLbl="node4" presStyleIdx="3" presStyleCnt="5"/>
      <dgm:spPr/>
      <dgm:t>
        <a:bodyPr/>
        <a:lstStyle/>
        <a:p>
          <a:endParaRPr lang="en-US"/>
        </a:p>
      </dgm:t>
    </dgm:pt>
    <dgm:pt modelId="{CABEFAC9-C624-49E4-A6C1-C6BCF16850FD}" type="pres">
      <dgm:prSet presAssocID="{74AF87F9-F05C-498A-9407-78DAE0B30606}" presName="hierChild4" presStyleCnt="0"/>
      <dgm:spPr/>
    </dgm:pt>
    <dgm:pt modelId="{D776B948-B828-4E57-BD2A-B1EE995EA89F}" type="pres">
      <dgm:prSet presAssocID="{742A7957-435A-480D-9290-1C414A64A1D8}" presName="Name50" presStyleLbl="parChTrans1D4" presStyleIdx="4" presStyleCnt="5"/>
      <dgm:spPr/>
      <dgm:t>
        <a:bodyPr/>
        <a:lstStyle/>
        <a:p>
          <a:endParaRPr lang="en-US"/>
        </a:p>
      </dgm:t>
    </dgm:pt>
    <dgm:pt modelId="{7C62B0A4-BB10-4E23-AC24-410E0D502606}" type="pres">
      <dgm:prSet presAssocID="{506D756A-7B91-40F9-A9D7-C7812E2E0017}" presName="hierRoot2" presStyleCnt="0">
        <dgm:presLayoutVars>
          <dgm:hierBranch val="r"/>
        </dgm:presLayoutVars>
      </dgm:prSet>
      <dgm:spPr/>
    </dgm:pt>
    <dgm:pt modelId="{30E7D02D-302E-4CFE-A6A4-1A5AE28D7C52}" type="pres">
      <dgm:prSet presAssocID="{506D756A-7B91-40F9-A9D7-C7812E2E0017}" presName="rootComposite" presStyleCnt="0"/>
      <dgm:spPr/>
    </dgm:pt>
    <dgm:pt modelId="{CF21F8B1-8B54-45AB-B5F5-A0E3E8BDB702}" type="pres">
      <dgm:prSet presAssocID="{506D756A-7B91-40F9-A9D7-C7812E2E0017}" presName="rootText" presStyleLbl="node4" presStyleIdx="4" presStyleCnt="5">
        <dgm:presLayoutVars>
          <dgm:chPref val="3"/>
        </dgm:presLayoutVars>
      </dgm:prSet>
      <dgm:spPr/>
      <dgm:t>
        <a:bodyPr/>
        <a:lstStyle/>
        <a:p>
          <a:endParaRPr lang="en-US"/>
        </a:p>
      </dgm:t>
    </dgm:pt>
    <dgm:pt modelId="{DCFF3E7C-02FD-469C-8386-90DCEA126A1C}" type="pres">
      <dgm:prSet presAssocID="{506D756A-7B91-40F9-A9D7-C7812E2E0017}" presName="rootConnector" presStyleLbl="node4" presStyleIdx="4" presStyleCnt="5"/>
      <dgm:spPr/>
      <dgm:t>
        <a:bodyPr/>
        <a:lstStyle/>
        <a:p>
          <a:endParaRPr lang="en-US"/>
        </a:p>
      </dgm:t>
    </dgm:pt>
    <dgm:pt modelId="{8FD204A0-78E1-439B-9F8D-B798B49A6C0D}" type="pres">
      <dgm:prSet presAssocID="{506D756A-7B91-40F9-A9D7-C7812E2E0017}" presName="hierChild4" presStyleCnt="0"/>
      <dgm:spPr/>
    </dgm:pt>
    <dgm:pt modelId="{E1AEA431-D7F1-4453-8E6E-1B5CA0FFFAC1}" type="pres">
      <dgm:prSet presAssocID="{506D756A-7B91-40F9-A9D7-C7812E2E0017}" presName="hierChild5" presStyleCnt="0"/>
      <dgm:spPr/>
    </dgm:pt>
    <dgm:pt modelId="{0566804C-7194-4FDB-9362-78A6BAF3F68F}" type="pres">
      <dgm:prSet presAssocID="{74AF87F9-F05C-498A-9407-78DAE0B30606}" presName="hierChild5" presStyleCnt="0"/>
      <dgm:spPr/>
    </dgm:pt>
    <dgm:pt modelId="{885230E4-53B4-4AC8-8E96-7FC66C4A6B79}" type="pres">
      <dgm:prSet presAssocID="{EEC066DC-A05C-498D-BC57-7F14C243D4D7}" presName="hierChild5" presStyleCnt="0"/>
      <dgm:spPr/>
    </dgm:pt>
    <dgm:pt modelId="{812AC7D3-93DB-422C-903B-49CAC415D137}" type="pres">
      <dgm:prSet presAssocID="{739FD82A-3A92-47BE-BF3D-35D1B184C65B}" presName="hierChild5" presStyleCnt="0"/>
      <dgm:spPr/>
    </dgm:pt>
    <dgm:pt modelId="{8B9D842C-B6C8-49F0-9580-12900EB1987A}" type="pres">
      <dgm:prSet presAssocID="{A4D5B846-8DED-4C06-BCB6-32E498B3784D}" presName="hierChild3" presStyleCnt="0"/>
      <dgm:spPr/>
    </dgm:pt>
  </dgm:ptLst>
  <dgm:cxnLst>
    <dgm:cxn modelId="{7B8A7BFA-90E8-4608-90D7-CEFEBC88D5D8}" srcId="{A4D5B846-8DED-4C06-BCB6-32E498B3784D}" destId="{739FD82A-3A92-47BE-BF3D-35D1B184C65B}" srcOrd="0" destOrd="0" parTransId="{202407CF-C3ED-44A3-88BF-4E707BEFFEAA}" sibTransId="{64567635-2495-41E2-A5B6-7F05B1410368}"/>
    <dgm:cxn modelId="{FD5B673C-82D2-4DF6-8A8E-B8CF2ABB5D34}" type="presOf" srcId="{6FD0DA76-23E8-4703-B171-3E87536C65EE}" destId="{BD7F77E5-460C-4758-838E-65C5FD0395E7}" srcOrd="0" destOrd="0" presId="urn:microsoft.com/office/officeart/2005/8/layout/orgChart1"/>
    <dgm:cxn modelId="{96968F9F-ED7C-4DD3-829F-409680229970}" type="presOf" srcId="{4DBF9A59-555F-4F61-8E3C-ABB768F20033}" destId="{D126B6FA-9422-4C5F-8AC9-DD6881F14EAA}" srcOrd="0" destOrd="0" presId="urn:microsoft.com/office/officeart/2005/8/layout/orgChart1"/>
    <dgm:cxn modelId="{FC203D79-A13B-42F3-A25B-EE3C3C78BB55}" srcId="{EEC066DC-A05C-498D-BC57-7F14C243D4D7}" destId="{E113A49F-427D-42C2-B4EB-5EC06AAF9A89}" srcOrd="0" destOrd="0" parTransId="{4DBF9A59-555F-4F61-8E3C-ABB768F20033}" sibTransId="{57519362-DB21-4AD6-BEDA-05D908038929}"/>
    <dgm:cxn modelId="{6F0F9CA0-4F26-4CEC-BFAA-D2C572790206}" type="presOf" srcId="{C111CD85-6EC1-4C7F-A1B1-5804CAC57335}" destId="{2175F15F-71BE-4ECC-A9FE-D795E921BF13}" srcOrd="0" destOrd="0" presId="urn:microsoft.com/office/officeart/2005/8/layout/orgChart1"/>
    <dgm:cxn modelId="{896C8148-083F-4228-A7B6-0C48A9B32F45}" srcId="{EEC066DC-A05C-498D-BC57-7F14C243D4D7}" destId="{74AF87F9-F05C-498A-9407-78DAE0B30606}" srcOrd="2" destOrd="0" parTransId="{3B694E8C-4FBA-4734-BF64-562F1E3A05A8}" sibTransId="{F822B3EE-6E04-4B06-BA9C-E4890EEC226F}"/>
    <dgm:cxn modelId="{6AE07673-D251-4070-A92D-649225DC9DA8}" type="presOf" srcId="{A4D5B846-8DED-4C06-BCB6-32E498B3784D}" destId="{3A087116-1E4C-4DAB-B927-955BA0505CDC}" srcOrd="1" destOrd="0" presId="urn:microsoft.com/office/officeart/2005/8/layout/orgChart1"/>
    <dgm:cxn modelId="{063E1BC2-F60F-4338-83A5-CB6B0BCA91BD}" type="presOf" srcId="{2C4255BF-B6E7-4E79-9AD0-535672E2ACCF}" destId="{643B8B0F-3B0D-432E-9F3D-0E9A97B1F391}" srcOrd="0" destOrd="0" presId="urn:microsoft.com/office/officeart/2005/8/layout/orgChart1"/>
    <dgm:cxn modelId="{A8408654-9A9D-46F3-819D-D6A1AFCDD406}" type="presOf" srcId="{40A5E503-EE0B-4EFD-839B-08E6CF8FD4CC}" destId="{74B0DCEA-E136-4F8A-9098-16A9AA1BBDE2}" srcOrd="0" destOrd="0" presId="urn:microsoft.com/office/officeart/2005/8/layout/orgChart1"/>
    <dgm:cxn modelId="{91409808-0A04-4256-84D2-04B7D4525E6A}" type="presOf" srcId="{6FD0DA76-23E8-4703-B171-3E87536C65EE}" destId="{3E85273D-7958-4093-8C0B-7FF342803029}" srcOrd="1" destOrd="0" presId="urn:microsoft.com/office/officeart/2005/8/layout/orgChart1"/>
    <dgm:cxn modelId="{E3D5B32C-3044-4860-AAAC-8069B03CE322}" type="presOf" srcId="{8E603873-57F4-4786-8B28-EAA2ACB65F28}" destId="{59C9FB23-C826-41E0-9697-94B513C09241}" srcOrd="0" destOrd="0" presId="urn:microsoft.com/office/officeart/2005/8/layout/orgChart1"/>
    <dgm:cxn modelId="{DCB5CF95-AC0E-4751-9889-C848036382B1}" type="presOf" srcId="{506D756A-7B91-40F9-A9D7-C7812E2E0017}" destId="{CF21F8B1-8B54-45AB-B5F5-A0E3E8BDB702}" srcOrd="0" destOrd="0" presId="urn:microsoft.com/office/officeart/2005/8/layout/orgChart1"/>
    <dgm:cxn modelId="{C403C0AF-A4AE-4402-BB76-5A60B1FFF6F3}" type="presOf" srcId="{C111CD85-6EC1-4C7F-A1B1-5804CAC57335}" destId="{6BF0C08D-2F7D-4E83-9384-4ABB144584CC}" srcOrd="1" destOrd="0" presId="urn:microsoft.com/office/officeart/2005/8/layout/orgChart1"/>
    <dgm:cxn modelId="{1A47B1A9-17B4-4377-838D-D39F8B095F2A}" type="presOf" srcId="{3B694E8C-4FBA-4734-BF64-562F1E3A05A8}" destId="{DEBB643A-E488-41FA-BBB0-6D1D6D26BD44}" srcOrd="0" destOrd="0" presId="urn:microsoft.com/office/officeart/2005/8/layout/orgChart1"/>
    <dgm:cxn modelId="{5E116F1C-4702-41E8-82F1-94871AF55DEB}" srcId="{40A5E503-EE0B-4EFD-839B-08E6CF8FD4CC}" destId="{A4D5B846-8DED-4C06-BCB6-32E498B3784D}" srcOrd="0" destOrd="0" parTransId="{0592BC76-181B-4BAF-B397-3C2115C25DAA}" sibTransId="{1DA0BBC5-3247-4A39-9EEA-041F4DC92D57}"/>
    <dgm:cxn modelId="{6CD22696-2CC1-4D50-B0B3-CE396D8A4B91}" type="presOf" srcId="{6B6B4DBC-76AC-4EE3-A6BB-B61ADB745B61}" destId="{977469F2-D455-433B-ADAC-290C49DE3FA8}" srcOrd="0" destOrd="0" presId="urn:microsoft.com/office/officeart/2005/8/layout/orgChart1"/>
    <dgm:cxn modelId="{5C37FEAE-96E8-4E37-A0E3-1BD94754B84C}" type="presOf" srcId="{739FD82A-3A92-47BE-BF3D-35D1B184C65B}" destId="{22208A06-DDAA-4938-82F4-F25DDFE72DE6}" srcOrd="1" destOrd="0" presId="urn:microsoft.com/office/officeart/2005/8/layout/orgChart1"/>
    <dgm:cxn modelId="{02484571-C72F-4B9B-B9DA-5695F76022DF}" srcId="{EEC066DC-A05C-498D-BC57-7F14C243D4D7}" destId="{C111CD85-6EC1-4C7F-A1B1-5804CAC57335}" srcOrd="1" destOrd="0" parTransId="{8E603873-57F4-4786-8B28-EAA2ACB65F28}" sibTransId="{3B921C98-F1DF-47AB-9837-269622FE396B}"/>
    <dgm:cxn modelId="{B967527D-9D7A-40FB-A734-8391E1614173}" type="presOf" srcId="{742A7957-435A-480D-9290-1C414A64A1D8}" destId="{D776B948-B828-4E57-BD2A-B1EE995EA89F}" srcOrd="0" destOrd="0" presId="urn:microsoft.com/office/officeart/2005/8/layout/orgChart1"/>
    <dgm:cxn modelId="{07EC1926-9AAC-4C69-AEC3-2E32FFC23537}" type="presOf" srcId="{EEC066DC-A05C-498D-BC57-7F14C243D4D7}" destId="{6EE0EEE7-8E27-4DD9-B1F6-76ECC00FD3DF}" srcOrd="1" destOrd="0" presId="urn:microsoft.com/office/officeart/2005/8/layout/orgChart1"/>
    <dgm:cxn modelId="{D6A00D6F-0151-42B0-9792-414334FF34EE}" type="presOf" srcId="{20113716-8239-4839-AD8C-EA1964F05295}" destId="{591B67B4-7153-450E-9596-3530D1534438}" srcOrd="1" destOrd="0" presId="urn:microsoft.com/office/officeart/2005/8/layout/orgChart1"/>
    <dgm:cxn modelId="{C2807BE4-D479-4634-8377-D66C56A2ACC0}" type="presOf" srcId="{20113716-8239-4839-AD8C-EA1964F05295}" destId="{9F04A849-75E2-4345-8C93-1383FB97F0B0}" srcOrd="0" destOrd="0" presId="urn:microsoft.com/office/officeart/2005/8/layout/orgChart1"/>
    <dgm:cxn modelId="{F4EB9386-ADA2-48E6-9C78-A72A5F655C2C}" type="presOf" srcId="{202407CF-C3ED-44A3-88BF-4E707BEFFEAA}" destId="{9EE2A79C-6DD7-4472-8AAE-9A24ECAD3B7C}" srcOrd="0" destOrd="0" presId="urn:microsoft.com/office/officeart/2005/8/layout/orgChart1"/>
    <dgm:cxn modelId="{2D44800E-55A9-41A8-BC88-D9400DD66E72}" type="presOf" srcId="{F9F62396-1BC3-4B84-A2EC-224976896EC4}" destId="{CDCCC000-9CBC-4F36-A235-D8B9DCA2C583}" srcOrd="0" destOrd="0" presId="urn:microsoft.com/office/officeart/2005/8/layout/orgChart1"/>
    <dgm:cxn modelId="{05C27279-1134-4375-ACBA-95C6A83C4340}" srcId="{74AF87F9-F05C-498A-9407-78DAE0B30606}" destId="{506D756A-7B91-40F9-A9D7-C7812E2E0017}" srcOrd="0" destOrd="0" parTransId="{742A7957-435A-480D-9290-1C414A64A1D8}" sibTransId="{DD5C4989-154A-4176-B1BD-9B581E7DC22C}"/>
    <dgm:cxn modelId="{7DFE0CA1-5BFD-4565-9403-E6FFE4AE8AB1}" type="presOf" srcId="{E113A49F-427D-42C2-B4EB-5EC06AAF9A89}" destId="{311C0AFF-05CE-4E82-A0C5-49418BFE16E9}" srcOrd="1" destOrd="0" presId="urn:microsoft.com/office/officeart/2005/8/layout/orgChart1"/>
    <dgm:cxn modelId="{BF921E2D-6BA3-4F52-B879-378DA6B93E63}" type="presOf" srcId="{506D756A-7B91-40F9-A9D7-C7812E2E0017}" destId="{DCFF3E7C-02FD-469C-8386-90DCEA126A1C}" srcOrd="1" destOrd="0" presId="urn:microsoft.com/office/officeart/2005/8/layout/orgChart1"/>
    <dgm:cxn modelId="{0A201C8B-9EE0-4597-A8F8-224E64AE3ED8}" type="presOf" srcId="{E113A49F-427D-42C2-B4EB-5EC06AAF9A89}" destId="{2754D86B-9017-4CD5-9409-CCCCF8E4C656}" srcOrd="0" destOrd="0" presId="urn:microsoft.com/office/officeart/2005/8/layout/orgChart1"/>
    <dgm:cxn modelId="{5B5D4628-36B4-44E0-989E-9CC07B004FAE}" type="presOf" srcId="{EEC066DC-A05C-498D-BC57-7F14C243D4D7}" destId="{EAF8DA35-0730-4ED9-B1C3-46224A75C7B7}" srcOrd="0" destOrd="0" presId="urn:microsoft.com/office/officeart/2005/8/layout/orgChart1"/>
    <dgm:cxn modelId="{2CEB87ED-C5C7-4B18-AE18-FAC46CB66A1B}" type="presOf" srcId="{739FD82A-3A92-47BE-BF3D-35D1B184C65B}" destId="{5631335E-B950-4406-9C10-F66B7FE6A21B}" srcOrd="0" destOrd="0" presId="urn:microsoft.com/office/officeart/2005/8/layout/orgChart1"/>
    <dgm:cxn modelId="{A85B9A8D-B3EC-4552-9559-3BA301BB963A}" srcId="{739FD82A-3A92-47BE-BF3D-35D1B184C65B}" destId="{EEC066DC-A05C-498D-BC57-7F14C243D4D7}" srcOrd="1" destOrd="0" parTransId="{2C4255BF-B6E7-4E79-9AD0-535672E2ACCF}" sibTransId="{A61237F2-EA8C-43F0-9B2A-42AC4740DE79}"/>
    <dgm:cxn modelId="{7AB74B61-C96B-43E1-8D35-854814F2EEB2}" type="presOf" srcId="{74AF87F9-F05C-498A-9407-78DAE0B30606}" destId="{C67AD807-CFA6-4A9E-99AB-3657990A93B3}" srcOrd="1" destOrd="0" presId="urn:microsoft.com/office/officeart/2005/8/layout/orgChart1"/>
    <dgm:cxn modelId="{F00A8E24-0121-4426-B1B5-0D965AF101E9}" srcId="{739FD82A-3A92-47BE-BF3D-35D1B184C65B}" destId="{6FD0DA76-23E8-4703-B171-3E87536C65EE}" srcOrd="0" destOrd="0" parTransId="{F9F62396-1BC3-4B84-A2EC-224976896EC4}" sibTransId="{800CBD9F-201B-4931-8ECC-D8C67D3928FC}"/>
    <dgm:cxn modelId="{2143447D-15B9-4B3C-B1B2-36F4960F7395}" type="presOf" srcId="{74AF87F9-F05C-498A-9407-78DAE0B30606}" destId="{55C21E11-6DFA-4665-91EF-30506CEBA589}" srcOrd="0" destOrd="0" presId="urn:microsoft.com/office/officeart/2005/8/layout/orgChart1"/>
    <dgm:cxn modelId="{5D631D0E-810D-4272-A428-29A9B8244A18}" srcId="{C111CD85-6EC1-4C7F-A1B1-5804CAC57335}" destId="{20113716-8239-4839-AD8C-EA1964F05295}" srcOrd="0" destOrd="0" parTransId="{6B6B4DBC-76AC-4EE3-A6BB-B61ADB745B61}" sibTransId="{55087ACC-B7F6-4C79-B57D-1876EABF6D8B}"/>
    <dgm:cxn modelId="{B3A2D1E8-A18C-4A86-9A69-D4F69AB9E106}" type="presOf" srcId="{A4D5B846-8DED-4C06-BCB6-32E498B3784D}" destId="{FE0BB780-ED1F-4C58-A452-E4DDAA78E17D}" srcOrd="0" destOrd="0" presId="urn:microsoft.com/office/officeart/2005/8/layout/orgChart1"/>
    <dgm:cxn modelId="{476FDB71-E859-48A9-A488-F5BF198464B5}" type="presParOf" srcId="{74B0DCEA-E136-4F8A-9098-16A9AA1BBDE2}" destId="{77B8B69D-845B-452C-AAE5-56AE65D9A2A8}" srcOrd="0" destOrd="0" presId="urn:microsoft.com/office/officeart/2005/8/layout/orgChart1"/>
    <dgm:cxn modelId="{FA39580A-C6D3-455B-992E-827190CD31EA}" type="presParOf" srcId="{77B8B69D-845B-452C-AAE5-56AE65D9A2A8}" destId="{71C25124-2D1A-4D55-A24E-A3C81083340A}" srcOrd="0" destOrd="0" presId="urn:microsoft.com/office/officeart/2005/8/layout/orgChart1"/>
    <dgm:cxn modelId="{D698C484-8392-492A-8F24-8F59E3E408F2}" type="presParOf" srcId="{71C25124-2D1A-4D55-A24E-A3C81083340A}" destId="{FE0BB780-ED1F-4C58-A452-E4DDAA78E17D}" srcOrd="0" destOrd="0" presId="urn:microsoft.com/office/officeart/2005/8/layout/orgChart1"/>
    <dgm:cxn modelId="{26CF3762-4E2B-443F-BBAD-3A38AC14296E}" type="presParOf" srcId="{71C25124-2D1A-4D55-A24E-A3C81083340A}" destId="{3A087116-1E4C-4DAB-B927-955BA0505CDC}" srcOrd="1" destOrd="0" presId="urn:microsoft.com/office/officeart/2005/8/layout/orgChart1"/>
    <dgm:cxn modelId="{E7D913AB-0E38-425F-9B2B-DC6517BAC615}" type="presParOf" srcId="{77B8B69D-845B-452C-AAE5-56AE65D9A2A8}" destId="{6F88128A-8D20-4DA5-890E-6D538DC090C0}" srcOrd="1" destOrd="0" presId="urn:microsoft.com/office/officeart/2005/8/layout/orgChart1"/>
    <dgm:cxn modelId="{64185E33-2809-4398-A130-831BA5531251}" type="presParOf" srcId="{6F88128A-8D20-4DA5-890E-6D538DC090C0}" destId="{9EE2A79C-6DD7-4472-8AAE-9A24ECAD3B7C}" srcOrd="0" destOrd="0" presId="urn:microsoft.com/office/officeart/2005/8/layout/orgChart1"/>
    <dgm:cxn modelId="{E6253400-91EC-47DA-934E-8BC57CCB3FD4}" type="presParOf" srcId="{6F88128A-8D20-4DA5-890E-6D538DC090C0}" destId="{897924FD-83D9-4423-8C8C-F0D58250262B}" srcOrd="1" destOrd="0" presId="urn:microsoft.com/office/officeart/2005/8/layout/orgChart1"/>
    <dgm:cxn modelId="{E772F354-CD3D-43AC-82F9-DE7391A5C506}" type="presParOf" srcId="{897924FD-83D9-4423-8C8C-F0D58250262B}" destId="{8E1B3694-39AD-4BC3-81EE-1771B2B977FD}" srcOrd="0" destOrd="0" presId="urn:microsoft.com/office/officeart/2005/8/layout/orgChart1"/>
    <dgm:cxn modelId="{C9938D81-0C79-4F28-A9DB-DD6BFD013EDA}" type="presParOf" srcId="{8E1B3694-39AD-4BC3-81EE-1771B2B977FD}" destId="{5631335E-B950-4406-9C10-F66B7FE6A21B}" srcOrd="0" destOrd="0" presId="urn:microsoft.com/office/officeart/2005/8/layout/orgChart1"/>
    <dgm:cxn modelId="{B58B200A-1ECD-4B86-8309-01D232F18C26}" type="presParOf" srcId="{8E1B3694-39AD-4BC3-81EE-1771B2B977FD}" destId="{22208A06-DDAA-4938-82F4-F25DDFE72DE6}" srcOrd="1" destOrd="0" presId="urn:microsoft.com/office/officeart/2005/8/layout/orgChart1"/>
    <dgm:cxn modelId="{8EAB4ED9-0DDC-4AB0-A066-AF70869828BE}" type="presParOf" srcId="{897924FD-83D9-4423-8C8C-F0D58250262B}" destId="{F744F5A2-C130-48AB-99CE-3AF1BBAC9D15}" srcOrd="1" destOrd="0" presId="urn:microsoft.com/office/officeart/2005/8/layout/orgChart1"/>
    <dgm:cxn modelId="{212858A3-E654-403C-B261-815305463C37}" type="presParOf" srcId="{F744F5A2-C130-48AB-99CE-3AF1BBAC9D15}" destId="{CDCCC000-9CBC-4F36-A235-D8B9DCA2C583}" srcOrd="0" destOrd="0" presId="urn:microsoft.com/office/officeart/2005/8/layout/orgChart1"/>
    <dgm:cxn modelId="{93DC42D3-BA1F-42E2-BC1E-32E7EF6CE84A}" type="presParOf" srcId="{F744F5A2-C130-48AB-99CE-3AF1BBAC9D15}" destId="{B2B6A193-56AC-4923-95F2-B780D143D777}" srcOrd="1" destOrd="0" presId="urn:microsoft.com/office/officeart/2005/8/layout/orgChart1"/>
    <dgm:cxn modelId="{DF91D2EA-B911-40AD-960D-66A3DA4CBCF3}" type="presParOf" srcId="{B2B6A193-56AC-4923-95F2-B780D143D777}" destId="{8C2EB484-2716-423C-BF06-9279ABE24814}" srcOrd="0" destOrd="0" presId="urn:microsoft.com/office/officeart/2005/8/layout/orgChart1"/>
    <dgm:cxn modelId="{B3085988-3B3C-4928-867D-AF4527A2F9DB}" type="presParOf" srcId="{8C2EB484-2716-423C-BF06-9279ABE24814}" destId="{BD7F77E5-460C-4758-838E-65C5FD0395E7}" srcOrd="0" destOrd="0" presId="urn:microsoft.com/office/officeart/2005/8/layout/orgChart1"/>
    <dgm:cxn modelId="{37CDE4D7-66FB-4FEC-B495-E439540953C3}" type="presParOf" srcId="{8C2EB484-2716-423C-BF06-9279ABE24814}" destId="{3E85273D-7958-4093-8C0B-7FF342803029}" srcOrd="1" destOrd="0" presId="urn:microsoft.com/office/officeart/2005/8/layout/orgChart1"/>
    <dgm:cxn modelId="{CDE72F9A-B961-430C-83E1-31CA0CFAEB2B}" type="presParOf" srcId="{B2B6A193-56AC-4923-95F2-B780D143D777}" destId="{6CC571F7-B9DA-4C02-A010-1D8E21E45654}" srcOrd="1" destOrd="0" presId="urn:microsoft.com/office/officeart/2005/8/layout/orgChart1"/>
    <dgm:cxn modelId="{27FE6CB5-64C3-45D5-824D-03FEAF470766}" type="presParOf" srcId="{B2B6A193-56AC-4923-95F2-B780D143D777}" destId="{5F5099BA-6FAD-40D6-B4D9-54732F5A02D7}" srcOrd="2" destOrd="0" presId="urn:microsoft.com/office/officeart/2005/8/layout/orgChart1"/>
    <dgm:cxn modelId="{C4F77A25-F7F9-4485-AA8D-277F3D55DCD3}" type="presParOf" srcId="{F744F5A2-C130-48AB-99CE-3AF1BBAC9D15}" destId="{643B8B0F-3B0D-432E-9F3D-0E9A97B1F391}" srcOrd="2" destOrd="0" presId="urn:microsoft.com/office/officeart/2005/8/layout/orgChart1"/>
    <dgm:cxn modelId="{086D5C3D-40D5-49A9-8EF8-CD84831C0E49}" type="presParOf" srcId="{F744F5A2-C130-48AB-99CE-3AF1BBAC9D15}" destId="{F3C9D556-777D-411C-9BD4-941BFDD158D4}" srcOrd="3" destOrd="0" presId="urn:microsoft.com/office/officeart/2005/8/layout/orgChart1"/>
    <dgm:cxn modelId="{77978E52-B48B-4433-83E8-68854819067E}" type="presParOf" srcId="{F3C9D556-777D-411C-9BD4-941BFDD158D4}" destId="{4C0334D3-FDC6-4CEA-9FB9-7D1E39A0940F}" srcOrd="0" destOrd="0" presId="urn:microsoft.com/office/officeart/2005/8/layout/orgChart1"/>
    <dgm:cxn modelId="{7EAE6E78-BBF9-4942-AE04-CE70665081E5}" type="presParOf" srcId="{4C0334D3-FDC6-4CEA-9FB9-7D1E39A0940F}" destId="{EAF8DA35-0730-4ED9-B1C3-46224A75C7B7}" srcOrd="0" destOrd="0" presId="urn:microsoft.com/office/officeart/2005/8/layout/orgChart1"/>
    <dgm:cxn modelId="{084F98EE-C0D3-49B2-8FA9-297034592648}" type="presParOf" srcId="{4C0334D3-FDC6-4CEA-9FB9-7D1E39A0940F}" destId="{6EE0EEE7-8E27-4DD9-B1F6-76ECC00FD3DF}" srcOrd="1" destOrd="0" presId="urn:microsoft.com/office/officeart/2005/8/layout/orgChart1"/>
    <dgm:cxn modelId="{346C790D-AA17-42DC-BCD3-F1AFCD8AFEA6}" type="presParOf" srcId="{F3C9D556-777D-411C-9BD4-941BFDD158D4}" destId="{0CB842DC-4E61-4DB8-811C-926E5430C054}" srcOrd="1" destOrd="0" presId="urn:microsoft.com/office/officeart/2005/8/layout/orgChart1"/>
    <dgm:cxn modelId="{240DD536-655C-49B7-858A-8604682C0B64}" type="presParOf" srcId="{0CB842DC-4E61-4DB8-811C-926E5430C054}" destId="{D126B6FA-9422-4C5F-8AC9-DD6881F14EAA}" srcOrd="0" destOrd="0" presId="urn:microsoft.com/office/officeart/2005/8/layout/orgChart1"/>
    <dgm:cxn modelId="{3947D9C2-9537-40D2-9DFB-340355857848}" type="presParOf" srcId="{0CB842DC-4E61-4DB8-811C-926E5430C054}" destId="{6477CEDD-5370-48FA-B918-F98FC54C1094}" srcOrd="1" destOrd="0" presId="urn:microsoft.com/office/officeart/2005/8/layout/orgChart1"/>
    <dgm:cxn modelId="{EE6DD631-361C-47DA-A629-317D1BF27E9D}" type="presParOf" srcId="{6477CEDD-5370-48FA-B918-F98FC54C1094}" destId="{C0E19795-D88E-42F5-9016-C1F4DFE8E7C2}" srcOrd="0" destOrd="0" presId="urn:microsoft.com/office/officeart/2005/8/layout/orgChart1"/>
    <dgm:cxn modelId="{2F6326D0-CD78-4FC6-ACA7-011B7171C3FA}" type="presParOf" srcId="{C0E19795-D88E-42F5-9016-C1F4DFE8E7C2}" destId="{2754D86B-9017-4CD5-9409-CCCCF8E4C656}" srcOrd="0" destOrd="0" presId="urn:microsoft.com/office/officeart/2005/8/layout/orgChart1"/>
    <dgm:cxn modelId="{17E04104-3DE8-4E32-BC39-DDACBA9A6064}" type="presParOf" srcId="{C0E19795-D88E-42F5-9016-C1F4DFE8E7C2}" destId="{311C0AFF-05CE-4E82-A0C5-49418BFE16E9}" srcOrd="1" destOrd="0" presId="urn:microsoft.com/office/officeart/2005/8/layout/orgChart1"/>
    <dgm:cxn modelId="{8C7CE69B-F193-44B7-903C-EA4DA1F625B3}" type="presParOf" srcId="{6477CEDD-5370-48FA-B918-F98FC54C1094}" destId="{F3CC5404-6064-474D-9EB9-06E64E933557}" srcOrd="1" destOrd="0" presId="urn:microsoft.com/office/officeart/2005/8/layout/orgChart1"/>
    <dgm:cxn modelId="{165550D8-BE78-4D00-842B-82FFDB93CBCA}" type="presParOf" srcId="{6477CEDD-5370-48FA-B918-F98FC54C1094}" destId="{EEBE640F-75AF-4845-BAB9-15962F2814BE}" srcOrd="2" destOrd="0" presId="urn:microsoft.com/office/officeart/2005/8/layout/orgChart1"/>
    <dgm:cxn modelId="{A12F7A43-C35B-413F-8707-09D0A903840E}" type="presParOf" srcId="{0CB842DC-4E61-4DB8-811C-926E5430C054}" destId="{59C9FB23-C826-41E0-9697-94B513C09241}" srcOrd="2" destOrd="0" presId="urn:microsoft.com/office/officeart/2005/8/layout/orgChart1"/>
    <dgm:cxn modelId="{352FE925-31AA-4EA9-8A40-0FE2EE493205}" type="presParOf" srcId="{0CB842DC-4E61-4DB8-811C-926E5430C054}" destId="{D7DAEC18-4264-4279-B856-CC22161F4733}" srcOrd="3" destOrd="0" presId="urn:microsoft.com/office/officeart/2005/8/layout/orgChart1"/>
    <dgm:cxn modelId="{ED822822-6AF5-4929-B7AE-F63B9B708117}" type="presParOf" srcId="{D7DAEC18-4264-4279-B856-CC22161F4733}" destId="{B5178BF8-B757-441D-AA47-A2E457DA420B}" srcOrd="0" destOrd="0" presId="urn:microsoft.com/office/officeart/2005/8/layout/orgChart1"/>
    <dgm:cxn modelId="{0CE8228A-4266-4364-B209-98B52BAFD248}" type="presParOf" srcId="{B5178BF8-B757-441D-AA47-A2E457DA420B}" destId="{2175F15F-71BE-4ECC-A9FE-D795E921BF13}" srcOrd="0" destOrd="0" presId="urn:microsoft.com/office/officeart/2005/8/layout/orgChart1"/>
    <dgm:cxn modelId="{B8E0BBED-BBDE-4E77-8A08-A740318BF3EB}" type="presParOf" srcId="{B5178BF8-B757-441D-AA47-A2E457DA420B}" destId="{6BF0C08D-2F7D-4E83-9384-4ABB144584CC}" srcOrd="1" destOrd="0" presId="urn:microsoft.com/office/officeart/2005/8/layout/orgChart1"/>
    <dgm:cxn modelId="{57F5ED65-0C69-49E0-A746-14353CDD7B23}" type="presParOf" srcId="{D7DAEC18-4264-4279-B856-CC22161F4733}" destId="{123FDA95-2048-484A-9BC6-81A37069A1F4}" srcOrd="1" destOrd="0" presId="urn:microsoft.com/office/officeart/2005/8/layout/orgChart1"/>
    <dgm:cxn modelId="{543EA095-8BBE-46F8-9F46-F80B64D664EC}" type="presParOf" srcId="{123FDA95-2048-484A-9BC6-81A37069A1F4}" destId="{977469F2-D455-433B-ADAC-290C49DE3FA8}" srcOrd="0" destOrd="0" presId="urn:microsoft.com/office/officeart/2005/8/layout/orgChart1"/>
    <dgm:cxn modelId="{64230D6B-A6F0-42BE-B803-D08DE376B79F}" type="presParOf" srcId="{123FDA95-2048-484A-9BC6-81A37069A1F4}" destId="{25590897-CF65-43E5-9985-B53E4F41C8C9}" srcOrd="1" destOrd="0" presId="urn:microsoft.com/office/officeart/2005/8/layout/orgChart1"/>
    <dgm:cxn modelId="{9C15D781-E929-4A19-96A9-092F799A44AC}" type="presParOf" srcId="{25590897-CF65-43E5-9985-B53E4F41C8C9}" destId="{D5234AF5-99FC-4F78-A5A6-1601E641F386}" srcOrd="0" destOrd="0" presId="urn:microsoft.com/office/officeart/2005/8/layout/orgChart1"/>
    <dgm:cxn modelId="{EE6AE1A1-F786-4504-A582-C9EEFF66ECD1}" type="presParOf" srcId="{D5234AF5-99FC-4F78-A5A6-1601E641F386}" destId="{9F04A849-75E2-4345-8C93-1383FB97F0B0}" srcOrd="0" destOrd="0" presId="urn:microsoft.com/office/officeart/2005/8/layout/orgChart1"/>
    <dgm:cxn modelId="{DCD1FB02-19CE-49D2-BB98-60D05710A1E7}" type="presParOf" srcId="{D5234AF5-99FC-4F78-A5A6-1601E641F386}" destId="{591B67B4-7153-450E-9596-3530D1534438}" srcOrd="1" destOrd="0" presId="urn:microsoft.com/office/officeart/2005/8/layout/orgChart1"/>
    <dgm:cxn modelId="{3053FD6D-5B20-42B3-A83C-995CCB7655F1}" type="presParOf" srcId="{25590897-CF65-43E5-9985-B53E4F41C8C9}" destId="{FE418018-8EDB-4B03-AD4E-CC9B70223D30}" srcOrd="1" destOrd="0" presId="urn:microsoft.com/office/officeart/2005/8/layout/orgChart1"/>
    <dgm:cxn modelId="{6A1E4CBC-377F-4E4E-966D-39C03DA321A4}" type="presParOf" srcId="{25590897-CF65-43E5-9985-B53E4F41C8C9}" destId="{AE183BE3-B2CC-481A-A3DD-E80E3DA778B0}" srcOrd="2" destOrd="0" presId="urn:microsoft.com/office/officeart/2005/8/layout/orgChart1"/>
    <dgm:cxn modelId="{1AEE27B7-5725-48C4-ABDA-DD948585BBCD}" type="presParOf" srcId="{D7DAEC18-4264-4279-B856-CC22161F4733}" destId="{95423C26-626C-4BA0-A248-C7A2948D56A5}" srcOrd="2" destOrd="0" presId="urn:microsoft.com/office/officeart/2005/8/layout/orgChart1"/>
    <dgm:cxn modelId="{A8D4145C-1A37-4FC3-8259-FC744001720A}" type="presParOf" srcId="{0CB842DC-4E61-4DB8-811C-926E5430C054}" destId="{DEBB643A-E488-41FA-BBB0-6D1D6D26BD44}" srcOrd="4" destOrd="0" presId="urn:microsoft.com/office/officeart/2005/8/layout/orgChart1"/>
    <dgm:cxn modelId="{F71599AC-A1EC-46B0-A0D0-D638C83567FC}" type="presParOf" srcId="{0CB842DC-4E61-4DB8-811C-926E5430C054}" destId="{387370D2-DB6B-473D-B361-1AE38EB10E33}" srcOrd="5" destOrd="0" presId="urn:microsoft.com/office/officeart/2005/8/layout/orgChart1"/>
    <dgm:cxn modelId="{D30A5BDF-D03F-4CE5-B119-57B8F2E87761}" type="presParOf" srcId="{387370D2-DB6B-473D-B361-1AE38EB10E33}" destId="{E276A878-1C1C-4131-AD5A-A2D7EABA6DF2}" srcOrd="0" destOrd="0" presId="urn:microsoft.com/office/officeart/2005/8/layout/orgChart1"/>
    <dgm:cxn modelId="{DAB7E311-B517-4089-A0BF-595BD5835E19}" type="presParOf" srcId="{E276A878-1C1C-4131-AD5A-A2D7EABA6DF2}" destId="{55C21E11-6DFA-4665-91EF-30506CEBA589}" srcOrd="0" destOrd="0" presId="urn:microsoft.com/office/officeart/2005/8/layout/orgChart1"/>
    <dgm:cxn modelId="{2775171F-7C62-418E-B848-348BFC2382EB}" type="presParOf" srcId="{E276A878-1C1C-4131-AD5A-A2D7EABA6DF2}" destId="{C67AD807-CFA6-4A9E-99AB-3657990A93B3}" srcOrd="1" destOrd="0" presId="urn:microsoft.com/office/officeart/2005/8/layout/orgChart1"/>
    <dgm:cxn modelId="{42A9E5B9-4AA1-4EB9-9B96-FF29FBB71531}" type="presParOf" srcId="{387370D2-DB6B-473D-B361-1AE38EB10E33}" destId="{CABEFAC9-C624-49E4-A6C1-C6BCF16850FD}" srcOrd="1" destOrd="0" presId="urn:microsoft.com/office/officeart/2005/8/layout/orgChart1"/>
    <dgm:cxn modelId="{CB305A74-25B5-4ABF-A27A-F224BFC1DABD}" type="presParOf" srcId="{CABEFAC9-C624-49E4-A6C1-C6BCF16850FD}" destId="{D776B948-B828-4E57-BD2A-B1EE995EA89F}" srcOrd="0" destOrd="0" presId="urn:microsoft.com/office/officeart/2005/8/layout/orgChart1"/>
    <dgm:cxn modelId="{FF14B2C0-ED8F-45CE-93EE-7B62409EE1A2}" type="presParOf" srcId="{CABEFAC9-C624-49E4-A6C1-C6BCF16850FD}" destId="{7C62B0A4-BB10-4E23-AC24-410E0D502606}" srcOrd="1" destOrd="0" presId="urn:microsoft.com/office/officeart/2005/8/layout/orgChart1"/>
    <dgm:cxn modelId="{FF0A170F-3016-4388-887C-C837184EA53D}" type="presParOf" srcId="{7C62B0A4-BB10-4E23-AC24-410E0D502606}" destId="{30E7D02D-302E-4CFE-A6A4-1A5AE28D7C52}" srcOrd="0" destOrd="0" presId="urn:microsoft.com/office/officeart/2005/8/layout/orgChart1"/>
    <dgm:cxn modelId="{F66423D5-9011-4160-B334-2473526840F1}" type="presParOf" srcId="{30E7D02D-302E-4CFE-A6A4-1A5AE28D7C52}" destId="{CF21F8B1-8B54-45AB-B5F5-A0E3E8BDB702}" srcOrd="0" destOrd="0" presId="urn:microsoft.com/office/officeart/2005/8/layout/orgChart1"/>
    <dgm:cxn modelId="{D40952A9-6E0A-463B-95BB-DD85E85C9D28}" type="presParOf" srcId="{30E7D02D-302E-4CFE-A6A4-1A5AE28D7C52}" destId="{DCFF3E7C-02FD-469C-8386-90DCEA126A1C}" srcOrd="1" destOrd="0" presId="urn:microsoft.com/office/officeart/2005/8/layout/orgChart1"/>
    <dgm:cxn modelId="{3368C983-1033-42BE-9680-7EDE400A8637}" type="presParOf" srcId="{7C62B0A4-BB10-4E23-AC24-410E0D502606}" destId="{8FD204A0-78E1-439B-9F8D-B798B49A6C0D}" srcOrd="1" destOrd="0" presId="urn:microsoft.com/office/officeart/2005/8/layout/orgChart1"/>
    <dgm:cxn modelId="{4F7F9D3C-0D51-485B-8173-D257C1DDA6E7}" type="presParOf" srcId="{7C62B0A4-BB10-4E23-AC24-410E0D502606}" destId="{E1AEA431-D7F1-4453-8E6E-1B5CA0FFFAC1}" srcOrd="2" destOrd="0" presId="urn:microsoft.com/office/officeart/2005/8/layout/orgChart1"/>
    <dgm:cxn modelId="{91CA9094-E464-40D6-9176-FC28F7684C3A}" type="presParOf" srcId="{387370D2-DB6B-473D-B361-1AE38EB10E33}" destId="{0566804C-7194-4FDB-9362-78A6BAF3F68F}" srcOrd="2" destOrd="0" presId="urn:microsoft.com/office/officeart/2005/8/layout/orgChart1"/>
    <dgm:cxn modelId="{CA038CC0-1B84-4BA4-9334-6CBD01B4168B}" type="presParOf" srcId="{F3C9D556-777D-411C-9BD4-941BFDD158D4}" destId="{885230E4-53B4-4AC8-8E96-7FC66C4A6B79}" srcOrd="2" destOrd="0" presId="urn:microsoft.com/office/officeart/2005/8/layout/orgChart1"/>
    <dgm:cxn modelId="{C1AE6C01-663D-4DA2-B481-4CBE10638786}" type="presParOf" srcId="{897924FD-83D9-4423-8C8C-F0D58250262B}" destId="{812AC7D3-93DB-422C-903B-49CAC415D137}" srcOrd="2" destOrd="0" presId="urn:microsoft.com/office/officeart/2005/8/layout/orgChart1"/>
    <dgm:cxn modelId="{4BCA6C9B-1D89-47E8-A64F-732C3BDE61BE}" type="presParOf" srcId="{77B8B69D-845B-452C-AAE5-56AE65D9A2A8}" destId="{8B9D842C-B6C8-49F0-9580-12900EB1987A}"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6B948-B828-4E57-BD2A-B1EE995EA89F}">
      <dsp:nvSpPr>
        <dsp:cNvPr id="0" name=""/>
        <dsp:cNvSpPr/>
      </dsp:nvSpPr>
      <dsp:spPr>
        <a:xfrm>
          <a:off x="2936573" y="3060665"/>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EBB643A-E488-41FA-BBB0-6D1D6D26BD44}">
      <dsp:nvSpPr>
        <dsp:cNvPr id="0" name=""/>
        <dsp:cNvSpPr/>
      </dsp:nvSpPr>
      <dsp:spPr>
        <a:xfrm>
          <a:off x="2775867" y="1235049"/>
          <a:ext cx="96423" cy="1664910"/>
        </a:xfrm>
        <a:custGeom>
          <a:avLst/>
          <a:gdLst/>
          <a:ahLst/>
          <a:cxnLst/>
          <a:rect l="0" t="0" r="0" b="0"/>
          <a:pathLst>
            <a:path>
              <a:moveTo>
                <a:pt x="0" y="0"/>
              </a:moveTo>
              <a:lnTo>
                <a:pt x="0" y="1664910"/>
              </a:lnTo>
              <a:lnTo>
                <a:pt x="96423" y="1664910"/>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77469F2-D455-433B-ADAC-290C49DE3FA8}">
      <dsp:nvSpPr>
        <dsp:cNvPr id="0" name=""/>
        <dsp:cNvSpPr/>
      </dsp:nvSpPr>
      <dsp:spPr>
        <a:xfrm>
          <a:off x="2936573" y="2147857"/>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9C9FB23-C826-41E0-9697-94B513C09241}">
      <dsp:nvSpPr>
        <dsp:cNvPr id="0" name=""/>
        <dsp:cNvSpPr/>
      </dsp:nvSpPr>
      <dsp:spPr>
        <a:xfrm>
          <a:off x="2775867" y="1235049"/>
          <a:ext cx="96423" cy="752102"/>
        </a:xfrm>
        <a:custGeom>
          <a:avLst/>
          <a:gdLst/>
          <a:ahLst/>
          <a:cxnLst/>
          <a:rect l="0" t="0" r="0" b="0"/>
          <a:pathLst>
            <a:path>
              <a:moveTo>
                <a:pt x="0" y="0"/>
              </a:moveTo>
              <a:lnTo>
                <a:pt x="0" y="752102"/>
              </a:lnTo>
              <a:lnTo>
                <a:pt x="96423" y="75210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126B6FA-9422-4C5F-8AC9-DD6881F14EAA}">
      <dsp:nvSpPr>
        <dsp:cNvPr id="0" name=""/>
        <dsp:cNvSpPr/>
      </dsp:nvSpPr>
      <dsp:spPr>
        <a:xfrm>
          <a:off x="2775867" y="1235049"/>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43B8B0F-3B0D-432E-9F3D-0E9A97B1F391}">
      <dsp:nvSpPr>
        <dsp:cNvPr id="0" name=""/>
        <dsp:cNvSpPr/>
      </dsp:nvSpPr>
      <dsp:spPr>
        <a:xfrm>
          <a:off x="2644089" y="778645"/>
          <a:ext cx="388907" cy="134992"/>
        </a:xfrm>
        <a:custGeom>
          <a:avLst/>
          <a:gdLst/>
          <a:ahLst/>
          <a:cxnLst/>
          <a:rect l="0" t="0" r="0" b="0"/>
          <a:pathLst>
            <a:path>
              <a:moveTo>
                <a:pt x="0" y="0"/>
              </a:moveTo>
              <a:lnTo>
                <a:pt x="0" y="67496"/>
              </a:lnTo>
              <a:lnTo>
                <a:pt x="388907" y="67496"/>
              </a:lnTo>
              <a:lnTo>
                <a:pt x="388907"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CDCCC000-9CBC-4F36-A235-D8B9DCA2C583}">
      <dsp:nvSpPr>
        <dsp:cNvPr id="0" name=""/>
        <dsp:cNvSpPr/>
      </dsp:nvSpPr>
      <dsp:spPr>
        <a:xfrm>
          <a:off x="2255181" y="778645"/>
          <a:ext cx="388907" cy="134992"/>
        </a:xfrm>
        <a:custGeom>
          <a:avLst/>
          <a:gdLst/>
          <a:ahLst/>
          <a:cxnLst/>
          <a:rect l="0" t="0" r="0" b="0"/>
          <a:pathLst>
            <a:path>
              <a:moveTo>
                <a:pt x="388907" y="0"/>
              </a:moveTo>
              <a:lnTo>
                <a:pt x="388907" y="67496"/>
              </a:lnTo>
              <a:lnTo>
                <a:pt x="0" y="67496"/>
              </a:lnTo>
              <a:lnTo>
                <a:pt x="0"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EE2A79C-6DD7-4472-8AAE-9A24ECAD3B7C}">
      <dsp:nvSpPr>
        <dsp:cNvPr id="0" name=""/>
        <dsp:cNvSpPr/>
      </dsp:nvSpPr>
      <dsp:spPr>
        <a:xfrm>
          <a:off x="2598369" y="322241"/>
          <a:ext cx="91440" cy="134992"/>
        </a:xfrm>
        <a:custGeom>
          <a:avLst/>
          <a:gdLst/>
          <a:ahLst/>
          <a:cxnLst/>
          <a:rect l="0" t="0" r="0" b="0"/>
          <a:pathLst>
            <a:path>
              <a:moveTo>
                <a:pt x="45720" y="0"/>
              </a:moveTo>
              <a:lnTo>
                <a:pt x="45720" y="134992"/>
              </a:lnTo>
            </a:path>
          </a:pathLst>
        </a:custGeom>
        <a:noFill/>
        <a:ln w="12700" cap="flat" cmpd="sng" algn="ctr">
          <a:solidFill>
            <a:schemeClr val="accent1">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E0BB780-ED1F-4C58-A452-E4DDAA78E17D}">
      <dsp:nvSpPr>
        <dsp:cNvPr id="0" name=""/>
        <dsp:cNvSpPr/>
      </dsp:nvSpPr>
      <dsp:spPr>
        <a:xfrm>
          <a:off x="2322678" y="83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ПРИСТУП ИНФОРМАЦИЈАМА</a:t>
          </a:r>
          <a:endParaRPr lang="sr-Latn-RS" sz="500" kern="1200"/>
        </a:p>
      </dsp:txBody>
      <dsp:txXfrm>
        <a:off x="2322678" y="830"/>
        <a:ext cx="642822" cy="321411"/>
      </dsp:txXfrm>
    </dsp:sp>
    <dsp:sp modelId="{5631335E-B950-4406-9C10-F66B7FE6A21B}">
      <dsp:nvSpPr>
        <dsp:cNvPr id="0" name=""/>
        <dsp:cNvSpPr/>
      </dsp:nvSpPr>
      <dsp:spPr>
        <a:xfrm>
          <a:off x="2322678" y="45723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ЗАХТЕВ</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УСМЕНИ - ПИСМЕНИ</a:t>
          </a:r>
          <a:endParaRPr lang="sr-Latn-RS" sz="500" kern="1200"/>
        </a:p>
      </dsp:txBody>
      <dsp:txXfrm>
        <a:off x="2322678" y="457234"/>
        <a:ext cx="642822" cy="321411"/>
      </dsp:txXfrm>
    </dsp:sp>
    <dsp:sp modelId="{BD7F77E5-460C-4758-838E-65C5FD0395E7}">
      <dsp:nvSpPr>
        <dsp:cNvPr id="0" name=""/>
        <dsp:cNvSpPr/>
      </dsp:nvSpPr>
      <dsp:spPr>
        <a:xfrm>
          <a:off x="1933770"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Удовољавање захтеву</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обавештење о поседовању информације;</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увид у документ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издавање копије документа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достављање докумената поштом или на други начин</a:t>
          </a:r>
          <a:endParaRPr lang="sr-Latn-RS" sz="350" kern="1200"/>
        </a:p>
      </dsp:txBody>
      <dsp:txXfrm>
        <a:off x="1933770" y="913638"/>
        <a:ext cx="642822" cy="321411"/>
      </dsp:txXfrm>
    </dsp:sp>
    <dsp:sp modelId="{EAF8DA35-0730-4ED9-B1C3-46224A75C7B7}">
      <dsp:nvSpPr>
        <dsp:cNvPr id="0" name=""/>
        <dsp:cNvSpPr/>
      </dsp:nvSpPr>
      <dsp:spPr>
        <a:xfrm>
          <a:off x="2711585"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О ОДБИЈАЊУ ЗАХТЕВА ИЛИ ЋУТАЊЕ УПРАВЕ</a:t>
          </a:r>
          <a:endParaRPr lang="sr-Latn-RS" sz="500" kern="1200"/>
        </a:p>
      </dsp:txBody>
      <dsp:txXfrm>
        <a:off x="2711585" y="913638"/>
        <a:ext cx="642822" cy="321411"/>
      </dsp:txXfrm>
    </dsp:sp>
    <dsp:sp modelId="{2754D86B-9017-4CD5-9409-CCCCF8E4C656}">
      <dsp:nvSpPr>
        <dsp:cNvPr id="0" name=""/>
        <dsp:cNvSpPr/>
      </dsp:nvSpPr>
      <dsp:spPr>
        <a:xfrm>
          <a:off x="2872291" y="1370042"/>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ЖАЛБА ПОВЕРЕНИКУ</a:t>
          </a:r>
          <a:endParaRPr lang="sr-Latn-RS" sz="500" kern="1200"/>
        </a:p>
      </dsp:txBody>
      <dsp:txXfrm>
        <a:off x="2872291" y="1370042"/>
        <a:ext cx="642822" cy="321411"/>
      </dsp:txXfrm>
    </dsp:sp>
    <dsp:sp modelId="{2175F15F-71BE-4ECC-A9FE-D795E921BF13}">
      <dsp:nvSpPr>
        <dsp:cNvPr id="0" name=""/>
        <dsp:cNvSpPr/>
      </dsp:nvSpPr>
      <dsp:spPr>
        <a:xfrm>
          <a:off x="2872291" y="1826446"/>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ПОВЕРЕНИКА ПО ЖАЛБИ</a:t>
          </a:r>
          <a:endParaRPr lang="sr-Latn-RS" sz="500" kern="1200"/>
        </a:p>
      </dsp:txBody>
      <dsp:txXfrm>
        <a:off x="2872291" y="1826446"/>
        <a:ext cx="642822" cy="321411"/>
      </dsp:txXfrm>
    </dsp:sp>
    <dsp:sp modelId="{9F04A849-75E2-4345-8C93-1383FB97F0B0}">
      <dsp:nvSpPr>
        <dsp:cNvPr id="0" name=""/>
        <dsp:cNvSpPr/>
      </dsp:nvSpPr>
      <dsp:spPr>
        <a:xfrm>
          <a:off x="3032997" y="228285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ТУЖБА</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којом се покреће управни спор пред надлежним судом против решења Повереника</a:t>
          </a:r>
          <a:endParaRPr lang="sr-Latn-RS" sz="500" kern="1200"/>
        </a:p>
      </dsp:txBody>
      <dsp:txXfrm>
        <a:off x="3032997" y="2282850"/>
        <a:ext cx="642822" cy="321411"/>
      </dsp:txXfrm>
    </dsp:sp>
    <dsp:sp modelId="{55C21E11-6DFA-4665-91EF-30506CEBA589}">
      <dsp:nvSpPr>
        <dsp:cNvPr id="0" name=""/>
        <dsp:cNvSpPr/>
      </dsp:nvSpPr>
      <dsp:spPr>
        <a:xfrm>
          <a:off x="2872291" y="273925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усвајању жалбе</a:t>
          </a:r>
          <a:endParaRPr lang="sr-Latn-RS" sz="500" kern="1200"/>
        </a:p>
      </dsp:txBody>
      <dsp:txXfrm>
        <a:off x="2872291" y="2739254"/>
        <a:ext cx="642822" cy="321411"/>
      </dsp:txXfrm>
    </dsp:sp>
    <dsp:sp modelId="{CF21F8B1-8B54-45AB-B5F5-A0E3E8BDB702}">
      <dsp:nvSpPr>
        <dsp:cNvPr id="0" name=""/>
        <dsp:cNvSpPr/>
      </dsp:nvSpPr>
      <dsp:spPr>
        <a:xfrm>
          <a:off x="3032997" y="319565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одбијању жалбе</a:t>
          </a:r>
          <a:endParaRPr lang="sr-Cyrl-RS" sz="500" b="0" i="0" u="none" strike="noStrike" kern="1200" baseline="0">
            <a:latin typeface="Times New Roman" panose="02020603050405020304" pitchFamily="18" charset="0"/>
          </a:endParaRPr>
        </a:p>
      </dsp:txBody>
      <dsp:txXfrm>
        <a:off x="3032997" y="3195658"/>
        <a:ext cx="642822" cy="32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91E85-D692-4804-8647-D59BF203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3785</TotalTime>
  <Pages>129</Pages>
  <Words>53440</Words>
  <Characters>304608</Characters>
  <Application>Microsoft Office Word</Application>
  <DocSecurity>0</DocSecurity>
  <Lines>2538</Lines>
  <Paragraphs>714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UZZPRO/ERC</Company>
  <LinksUpToDate>false</LinksUpToDate>
  <CharactersWithSpaces>357334</CharactersWithSpaces>
  <SharedDoc>false</SharedDoc>
  <HLinks>
    <vt:vector size="534" baseType="variant">
      <vt:variant>
        <vt:i4>1572985</vt:i4>
      </vt:variant>
      <vt:variant>
        <vt:i4>288</vt:i4>
      </vt:variant>
      <vt:variant>
        <vt:i4>0</vt:i4>
      </vt:variant>
      <vt:variant>
        <vt:i4>5</vt:i4>
      </vt:variant>
      <vt:variant>
        <vt:lpwstr>mailto:darinka.milovanovic@eko.minpolj.gov.rs</vt:lpwstr>
      </vt:variant>
      <vt:variant>
        <vt:lpwstr/>
      </vt:variant>
      <vt:variant>
        <vt:i4>7274519</vt:i4>
      </vt:variant>
      <vt:variant>
        <vt:i4>285</vt:i4>
      </vt:variant>
      <vt:variant>
        <vt:i4>0</vt:i4>
      </vt:variant>
      <vt:variant>
        <vt:i4>5</vt:i4>
      </vt:variant>
      <vt:variant>
        <vt:lpwstr>mailto:slavica.stojanovic@eko.minpolj.gov.rs</vt:lpwstr>
      </vt:variant>
      <vt:variant>
        <vt:lpwstr/>
      </vt:variant>
      <vt:variant>
        <vt:i4>4063304</vt:i4>
      </vt:variant>
      <vt:variant>
        <vt:i4>282</vt:i4>
      </vt:variant>
      <vt:variant>
        <vt:i4>0</vt:i4>
      </vt:variant>
      <vt:variant>
        <vt:i4>5</vt:i4>
      </vt:variant>
      <vt:variant>
        <vt:lpwstr>mailto:soka.popic@eko.minpolj.gov.rs</vt:lpwstr>
      </vt:variant>
      <vt:variant>
        <vt:lpwstr/>
      </vt:variant>
      <vt:variant>
        <vt:i4>7536645</vt:i4>
      </vt:variant>
      <vt:variant>
        <vt:i4>279</vt:i4>
      </vt:variant>
      <vt:variant>
        <vt:i4>0</vt:i4>
      </vt:variant>
      <vt:variant>
        <vt:i4>5</vt:i4>
      </vt:variant>
      <vt:variant>
        <vt:lpwstr>mailto:sonja.vukadinovic@eko.minpolj.gov.rs</vt:lpwstr>
      </vt:variant>
      <vt:variant>
        <vt:lpwstr/>
      </vt:variant>
      <vt:variant>
        <vt:i4>3145740</vt:i4>
      </vt:variant>
      <vt:variant>
        <vt:i4>276</vt:i4>
      </vt:variant>
      <vt:variant>
        <vt:i4>0</vt:i4>
      </vt:variant>
      <vt:variant>
        <vt:i4>5</vt:i4>
      </vt:variant>
      <vt:variant>
        <vt:lpwstr>mailto:olga.vlahovic@minpolj.gov.rs</vt:lpwstr>
      </vt:variant>
      <vt:variant>
        <vt:lpwstr/>
      </vt:variant>
      <vt:variant>
        <vt:i4>6291525</vt:i4>
      </vt:variant>
      <vt:variant>
        <vt:i4>273</vt:i4>
      </vt:variant>
      <vt:variant>
        <vt:i4>0</vt:i4>
      </vt:variant>
      <vt:variant>
        <vt:i4>5</vt:i4>
      </vt:variant>
      <vt:variant>
        <vt:lpwstr>mailto:mirko.sekulic@minpolj.gov.rs</vt:lpwstr>
      </vt:variant>
      <vt:variant>
        <vt:lpwstr/>
      </vt:variant>
      <vt:variant>
        <vt:i4>5177439</vt:i4>
      </vt:variant>
      <vt:variant>
        <vt:i4>270</vt:i4>
      </vt:variant>
      <vt:variant>
        <vt:i4>0</vt:i4>
      </vt:variant>
      <vt:variant>
        <vt:i4>5</vt:i4>
      </vt:variant>
      <vt:variant>
        <vt:lpwstr>http://registar.poverenik.org.rs/data/zbirke</vt:lpwstr>
      </vt:variant>
      <vt:variant>
        <vt:lpwstr/>
      </vt:variant>
      <vt:variant>
        <vt:i4>5570626</vt:i4>
      </vt:variant>
      <vt:variant>
        <vt:i4>267</vt:i4>
      </vt:variant>
      <vt:variant>
        <vt:i4>0</vt:i4>
      </vt:variant>
      <vt:variant>
        <vt:i4>5</vt:i4>
      </vt:variant>
      <vt:variant>
        <vt:lpwstr>http://www.eko.minpolj.gov.rs/informacije-za-javnost/javne-nabavke-u-procuri/</vt:lpwstr>
      </vt:variant>
      <vt:variant>
        <vt:lpwstr/>
      </vt:variant>
      <vt:variant>
        <vt:i4>5177348</vt:i4>
      </vt:variant>
      <vt:variant>
        <vt:i4>264</vt:i4>
      </vt:variant>
      <vt:variant>
        <vt:i4>0</vt:i4>
      </vt:variant>
      <vt:variant>
        <vt:i4>5</vt:i4>
      </vt:variant>
      <vt:variant>
        <vt:lpwstr>http://www.ekoplan.gov.rs/src/Pregled-organizacija-koje-ispunjavaju-uslove-za-merenja-BUKE-u-zivotnoj-sredini-297-c73-content.htm</vt:lpwstr>
      </vt:variant>
      <vt:variant>
        <vt:lpwstr/>
      </vt:variant>
      <vt:variant>
        <vt:i4>6357049</vt:i4>
      </vt:variant>
      <vt:variant>
        <vt:i4>261</vt:i4>
      </vt:variant>
      <vt:variant>
        <vt:i4>0</vt:i4>
      </vt:variant>
      <vt:variant>
        <vt:i4>5</vt:i4>
      </vt:variant>
      <vt:variant>
        <vt:lpwstr>http://www.minpolj.gov.rs/</vt:lpwstr>
      </vt:variant>
      <vt:variant>
        <vt:lpwstr/>
      </vt:variant>
      <vt:variant>
        <vt:i4>327753</vt:i4>
      </vt:variant>
      <vt:variant>
        <vt:i4>258</vt:i4>
      </vt:variant>
      <vt:variant>
        <vt:i4>0</vt:i4>
      </vt:variant>
      <vt:variant>
        <vt:i4>5</vt:i4>
      </vt:variant>
      <vt:variant>
        <vt:lpwstr>http://www.ekoplan.gov.rs/src/upload-centar/dokumenti/zakoni-i-nacrti-zakona/pravilnici/obrazac_zahteva_za_ovlascene_organizacije.doc</vt:lpwstr>
      </vt:variant>
      <vt:variant>
        <vt:lpwstr/>
      </vt:variant>
      <vt:variant>
        <vt:i4>6029430</vt:i4>
      </vt:variant>
      <vt:variant>
        <vt:i4>255</vt:i4>
      </vt:variant>
      <vt:variant>
        <vt:i4>0</vt:i4>
      </vt:variant>
      <vt:variant>
        <vt:i4>5</vt:i4>
      </vt:variant>
      <vt:variant>
        <vt:lpwstr>http://www.ekoplan.gov.rs/src/upload-centar/dokumenti/zakoni-i-nacrti-zakona/pravilnici/pravilnik_strucna_org_buka1.pdf</vt:lpwstr>
      </vt:variant>
      <vt:variant>
        <vt:lpwstr/>
      </vt:variant>
      <vt:variant>
        <vt:i4>1179767</vt:i4>
      </vt:variant>
      <vt:variant>
        <vt:i4>252</vt:i4>
      </vt:variant>
      <vt:variant>
        <vt:i4>0</vt:i4>
      </vt:variant>
      <vt:variant>
        <vt:i4>5</vt:i4>
      </vt:variant>
      <vt:variant>
        <vt:lpwstr>E:\predrag.simic\AppData\Local\Documents and Settings\radmila.serovic.MIN-SIV3\Local Settings\Temporary Internet Files\Content.Outlook\88R6G3DC\administrativne_takse_otpad__01072012_sl.br.55.doc</vt:lpwstr>
      </vt:variant>
      <vt:variant>
        <vt:lpwstr/>
      </vt:variant>
      <vt:variant>
        <vt:i4>2752624</vt:i4>
      </vt:variant>
      <vt:variant>
        <vt:i4>249</vt:i4>
      </vt:variant>
      <vt:variant>
        <vt:i4>0</vt:i4>
      </vt:variant>
      <vt:variant>
        <vt:i4>5</vt:i4>
      </vt:variant>
      <vt:variant>
        <vt:lpwstr>E:\predrag.simic\AppData\Local\Documents and Settings\radmila.serovic.MIN-SIV3\Local Settings\Temporary Internet Files\Content.Outlook\88R6G3DC\obrasci prekogranicno</vt:lpwstr>
      </vt:variant>
      <vt:variant>
        <vt:lpwstr/>
      </vt:variant>
      <vt:variant>
        <vt:i4>6160415</vt:i4>
      </vt:variant>
      <vt:variant>
        <vt:i4>246</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6160415</vt:i4>
      </vt:variant>
      <vt:variant>
        <vt:i4>243</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2883665</vt:i4>
      </vt:variant>
      <vt:variant>
        <vt:i4>240</vt:i4>
      </vt:variant>
      <vt:variant>
        <vt:i4>0</vt:i4>
      </vt:variant>
      <vt:variant>
        <vt:i4>5</vt:i4>
      </vt:variant>
      <vt:variant>
        <vt:lpwstr>E:\predrag.simic\AppData\Local\Documents and Settings\radmila.serovic.MIN-SIV3\Local Settings\Temporary Internet Files\Content.Outlook\88R6G3DC\obavestenje_notifikacijasrpski.doc</vt:lpwstr>
      </vt:variant>
      <vt:variant>
        <vt:lpwstr/>
      </vt:variant>
      <vt:variant>
        <vt:i4>4259867</vt:i4>
      </vt:variant>
      <vt:variant>
        <vt:i4>237</vt:i4>
      </vt:variant>
      <vt:variant>
        <vt:i4>0</vt:i4>
      </vt:variant>
      <vt:variant>
        <vt:i4>5</vt:i4>
      </vt:variant>
      <vt:variant>
        <vt:lpwstr>E:\predrag.simic\AppData\Local\Documents and Settings\radmila.serovic.MIN-SIV3\Local Settings\Temporary Internet Files\Content.Outlook\88R6G3DC\zahtevi za prekogranicno otpad</vt:lpwstr>
      </vt:variant>
      <vt:variant>
        <vt:lpwstr/>
      </vt:variant>
      <vt:variant>
        <vt:i4>4849781</vt:i4>
      </vt:variant>
      <vt:variant>
        <vt:i4>234</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4849781</vt:i4>
      </vt:variant>
      <vt:variant>
        <vt:i4>231</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5046295</vt:i4>
      </vt:variant>
      <vt:variant>
        <vt:i4>228</vt:i4>
      </vt:variant>
      <vt:variant>
        <vt:i4>0</vt:i4>
      </vt:variant>
      <vt:variant>
        <vt:i4>5</vt:i4>
      </vt:variant>
      <vt:variant>
        <vt:lpwstr>E:\predrag.simic\AppData\Local\Documents and Settings\radmila.serovic.MIN-SIV3\Local Settings\Temporary Internet Files\Content.Outlook\88R6G3DC\zuo.pdf</vt:lpwstr>
      </vt:variant>
      <vt:variant>
        <vt:lpwstr/>
      </vt:variant>
      <vt:variant>
        <vt:i4>3080288</vt:i4>
      </vt:variant>
      <vt:variant>
        <vt:i4>225</vt:i4>
      </vt:variant>
      <vt:variant>
        <vt:i4>0</vt:i4>
      </vt:variant>
      <vt:variant>
        <vt:i4>5</vt:i4>
      </vt:variant>
      <vt:variant>
        <vt:lpwstr>http://80.93.243.155/src/upload-centar/dokumenti/zakoni-i-nacrti-zakona/uredbe/uredba_uvoz_opasnog_otpada_23_07_2009.pdf</vt:lpwstr>
      </vt:variant>
      <vt:variant>
        <vt:lpwstr/>
      </vt:variant>
      <vt:variant>
        <vt:i4>1376341</vt:i4>
      </vt:variant>
      <vt:variant>
        <vt:i4>222</vt:i4>
      </vt:variant>
      <vt:variant>
        <vt:i4>0</vt:i4>
      </vt:variant>
      <vt:variant>
        <vt:i4>5</vt:i4>
      </vt:variant>
      <vt:variant>
        <vt:lpwstr>E:\predrag.simic\AppData\Local\Documents and Settings\radmila.serovic.MIN-SIV3\Local Settings\Temporary Internet Files\Content.Outlook\88R6G3DC\uredba_uvoz_opasnog_otpada_23_07_2009.pdf</vt:lpwstr>
      </vt:variant>
      <vt:variant>
        <vt:lpwstr/>
      </vt:variant>
      <vt:variant>
        <vt:i4>5439517</vt:i4>
      </vt:variant>
      <vt:variant>
        <vt:i4>219</vt:i4>
      </vt:variant>
      <vt:variant>
        <vt:i4>0</vt:i4>
      </vt:variant>
      <vt:variant>
        <vt:i4>5</vt:i4>
      </vt:variant>
      <vt:variant>
        <vt:lpwstr>E:\predrag.simic\AppData\Local\Documents and Settings\radmila.serovic.MIN-SIV3\Local Settings\Temporary Internet Files\Content.Outlook\88R6G3DC\uredba_o_listama_za_sajt.pdf</vt:lpwstr>
      </vt:variant>
      <vt:variant>
        <vt:lpwstr/>
      </vt:variant>
      <vt:variant>
        <vt:i4>5832766</vt:i4>
      </vt:variant>
      <vt:variant>
        <vt:i4>216</vt:i4>
      </vt:variant>
      <vt:variant>
        <vt:i4>0</vt:i4>
      </vt:variant>
      <vt:variant>
        <vt:i4>5</vt:i4>
      </vt:variant>
      <vt:variant>
        <vt:lpwstr>E:\predrag.simic\AppData\Local\Documents and Settings\radmila.serovic.MIN-SIV3\Local Settings\Temporary Internet Files\Content.Outlook\88R6G3DC\pravilnik_dokumentacija_izvoz_otpada.pdf</vt:lpwstr>
      </vt:variant>
      <vt:variant>
        <vt:lpwstr/>
      </vt:variant>
      <vt:variant>
        <vt:i4>7667781</vt:i4>
      </vt:variant>
      <vt:variant>
        <vt:i4>213</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210</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207</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204</vt:i4>
      </vt:variant>
      <vt:variant>
        <vt:i4>0</vt:i4>
      </vt:variant>
      <vt:variant>
        <vt:i4>5</vt:i4>
      </vt:variant>
      <vt:variant>
        <vt:lpwstr>http://www.ekoplan.gov.rs/src/src/upload-centar/dokumenti/zakoni-i-nacrti-zakona/uredbe/uredba_o_ods_sonja.pdf</vt:lpwstr>
      </vt:variant>
      <vt:variant>
        <vt:lpwstr/>
      </vt:variant>
      <vt:variant>
        <vt:i4>720982</vt:i4>
      </vt:variant>
      <vt:variant>
        <vt:i4>201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5570660</vt:i4>
      </vt:variant>
      <vt:variant>
        <vt:i4>198</vt:i4>
      </vt:variant>
      <vt:variant>
        <vt:i4>0</vt:i4>
      </vt:variant>
      <vt:variant>
        <vt:i4>5</vt:i4>
      </vt:variant>
      <vt:variant>
        <vt:lpwstr>http://www.ekoplan.gov.rs/src/src/upload-centar/dokumenti/zakoni-i-nacrti-zakona/pravilnici/pravilnik_o_uslovima_za_izdavanje_dozvola_za_merenje_kvaliteta_vazduha.pdf</vt:lpwstr>
      </vt:variant>
      <vt:variant>
        <vt:lpwstr/>
      </vt:variant>
      <vt:variant>
        <vt:i4>5505039</vt:i4>
      </vt:variant>
      <vt:variant>
        <vt:i4>192</vt:i4>
      </vt:variant>
      <vt:variant>
        <vt:i4>0</vt:i4>
      </vt:variant>
      <vt:variant>
        <vt:i4>5</vt:i4>
      </vt:variant>
      <vt:variant>
        <vt:lpwstr>http://www.mpzzs.gov.rs/dozvole-i-obrasci/deklarisanje-vina-i-kontrolni-brojevi/</vt:lpwstr>
      </vt:variant>
      <vt:variant>
        <vt:lpwstr/>
      </vt:variant>
      <vt:variant>
        <vt:i4>8257556</vt:i4>
      </vt:variant>
      <vt:variant>
        <vt:i4>189</vt:i4>
      </vt:variant>
      <vt:variant>
        <vt:i4>0</vt:i4>
      </vt:variant>
      <vt:variant>
        <vt:i4>5</vt:i4>
      </vt:variant>
      <vt:variant>
        <vt:lpwstr>http://www.mpzzs.gov.rs/wp-content/uploads/datoteke/vinarstvo/ZAHTEV_ZA_UPIS_U_VINOGRADARSKI_REGISTAR.pdf</vt:lpwstr>
      </vt:variant>
      <vt:variant>
        <vt:lpwstr/>
      </vt:variant>
      <vt:variant>
        <vt:i4>3276858</vt:i4>
      </vt:variant>
      <vt:variant>
        <vt:i4>186</vt:i4>
      </vt:variant>
      <vt:variant>
        <vt:i4>0</vt:i4>
      </vt:variant>
      <vt:variant>
        <vt:i4>5</vt:i4>
      </vt:variant>
      <vt:variant>
        <vt:lpwstr>http://www.ekoplan.gov.rs/src/Zakoni-9-document.htm</vt:lpwstr>
      </vt:variant>
      <vt:variant>
        <vt:lpwstr/>
      </vt:variant>
      <vt:variant>
        <vt:i4>2687037</vt:i4>
      </vt:variant>
      <vt:variant>
        <vt:i4>183</vt:i4>
      </vt:variant>
      <vt:variant>
        <vt:i4>0</vt:i4>
      </vt:variant>
      <vt:variant>
        <vt:i4>5</vt:i4>
      </vt:variant>
      <vt:variant>
        <vt:lpwstr>http://www.ekoplan.gov.rs/src/upload-centar/dokumenti/dozvole/otpad/uredba_uvoz_opasnog_otpada_23_07_2009.pdf</vt:lpwstr>
      </vt:variant>
      <vt:variant>
        <vt:lpwstr/>
      </vt:variant>
      <vt:variant>
        <vt:i4>7274613</vt:i4>
      </vt:variant>
      <vt:variant>
        <vt:i4>180</vt:i4>
      </vt:variant>
      <vt:variant>
        <vt:i4>0</vt:i4>
      </vt:variant>
      <vt:variant>
        <vt:i4>5</vt:i4>
      </vt:variant>
      <vt:variant>
        <vt:lpwstr>http://www.ekoplan.gov.rs/src/upload-centar/dokumenti/dozvole/otpad/uredba_o_listama_za_sajt.pdf</vt:lpwstr>
      </vt:variant>
      <vt:variant>
        <vt:lpwstr/>
      </vt:variant>
      <vt:variant>
        <vt:i4>3866640</vt:i4>
      </vt:variant>
      <vt:variant>
        <vt:i4>177</vt:i4>
      </vt:variant>
      <vt:variant>
        <vt:i4>0</vt:i4>
      </vt:variant>
      <vt:variant>
        <vt:i4>5</vt:i4>
      </vt:variant>
      <vt:variant>
        <vt:lpwstr>http://www.ekoplan.gov.rs/src/upload-centar/dokumenti/dozvole/otpad/pravilnik_za_prekogranicno_23_07_09.pdf</vt:lpwstr>
      </vt:variant>
      <vt:variant>
        <vt:lpwstr/>
      </vt:variant>
      <vt:variant>
        <vt:i4>720982</vt:i4>
      </vt:variant>
      <vt:variant>
        <vt:i4>174</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720982</vt:i4>
      </vt:variant>
      <vt:variant>
        <vt:i4>171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6357049</vt:i4>
      </vt:variant>
      <vt:variant>
        <vt:i4>168</vt:i4>
      </vt:variant>
      <vt:variant>
        <vt:i4>0</vt:i4>
      </vt:variant>
      <vt:variant>
        <vt:i4>5</vt:i4>
      </vt:variant>
      <vt:variant>
        <vt:lpwstr>http://www.minpolj.gov.rs/</vt:lpwstr>
      </vt:variant>
      <vt:variant>
        <vt:lpwstr/>
      </vt:variant>
      <vt:variant>
        <vt:i4>7929919</vt:i4>
      </vt:variant>
      <vt:variant>
        <vt:i4>165</vt:i4>
      </vt:variant>
      <vt:variant>
        <vt:i4>0</vt:i4>
      </vt:variant>
      <vt:variant>
        <vt:i4>5</vt:i4>
      </vt:variant>
      <vt:variant>
        <vt:lpwstr>http://www.seio.gov.rs/%D0%B4%D0%BE%D0%BA%D1%83%D0%BC%D0%B5%D0%BD%D1%82%D0%B0.1109.html</vt:lpwstr>
      </vt:variant>
      <vt:variant>
        <vt:lpwstr/>
      </vt:variant>
      <vt:variant>
        <vt:i4>7864383</vt:i4>
      </vt:variant>
      <vt:variant>
        <vt:i4>162</vt:i4>
      </vt:variant>
      <vt:variant>
        <vt:i4>0</vt:i4>
      </vt:variant>
      <vt:variant>
        <vt:i4>5</vt:i4>
      </vt:variant>
      <vt:variant>
        <vt:lpwstr>http://www.seio.gov.rs/%D0%B4%D0%BE%D0%BA%D1%83%D0%BC%D0%B5%D0%BD%D1%82%D0%B0.1108.html</vt:lpwstr>
      </vt:variant>
      <vt:variant>
        <vt:lpwstr/>
      </vt:variant>
      <vt:variant>
        <vt:i4>7798847</vt:i4>
      </vt:variant>
      <vt:variant>
        <vt:i4>159</vt:i4>
      </vt:variant>
      <vt:variant>
        <vt:i4>0</vt:i4>
      </vt:variant>
      <vt:variant>
        <vt:i4>5</vt:i4>
      </vt:variant>
      <vt:variant>
        <vt:lpwstr>http://www.seio.gov.rs/%D0%B4%D0%BE%D0%BA%D1%83%D0%BC%D0%B5%D0%BD%D1%82%D0%B0.1107.html</vt:lpwstr>
      </vt:variant>
      <vt:variant>
        <vt:lpwstr/>
      </vt:variant>
      <vt:variant>
        <vt:i4>4391023</vt:i4>
      </vt:variant>
      <vt:variant>
        <vt:i4>156</vt:i4>
      </vt:variant>
      <vt:variant>
        <vt:i4>0</vt:i4>
      </vt:variant>
      <vt:variant>
        <vt:i4>5</vt:i4>
      </vt:variant>
      <vt:variant>
        <vt:lpwstr>mailto:slavicat@agrif.bg.ac.rs</vt:lpwstr>
      </vt:variant>
      <vt:variant>
        <vt:lpwstr/>
      </vt:variant>
      <vt:variant>
        <vt:i4>3342412</vt:i4>
      </vt:variant>
      <vt:variant>
        <vt:i4>153</vt:i4>
      </vt:variant>
      <vt:variant>
        <vt:i4>0</vt:i4>
      </vt:variant>
      <vt:variant>
        <vt:i4>5</vt:i4>
      </vt:variant>
      <vt:variant>
        <vt:lpwstr>mailto:cevvin.milos@gmail.com</vt:lpwstr>
      </vt:variant>
      <vt:variant>
        <vt:lpwstr/>
      </vt:variant>
      <vt:variant>
        <vt:i4>524362</vt:i4>
      </vt:variant>
      <vt:variant>
        <vt:i4>144</vt:i4>
      </vt:variant>
      <vt:variant>
        <vt:i4>0</vt:i4>
      </vt:variant>
      <vt:variant>
        <vt:i4>5</vt:i4>
      </vt:variant>
      <vt:variant>
        <vt:lpwstr>http://www.mpzzs.gov.rs/dokumenti</vt:lpwstr>
      </vt:variant>
      <vt:variant>
        <vt:lpwstr/>
      </vt:variant>
      <vt:variant>
        <vt:i4>2883629</vt:i4>
      </vt:variant>
      <vt:variant>
        <vt:i4>141</vt:i4>
      </vt:variant>
      <vt:variant>
        <vt:i4>0</vt:i4>
      </vt:variant>
      <vt:variant>
        <vt:i4>5</vt:i4>
      </vt:variant>
      <vt:variant>
        <vt:lpwstr>http://www.agroponuda.com/</vt:lpwstr>
      </vt:variant>
      <vt:variant>
        <vt:lpwstr/>
      </vt:variant>
      <vt:variant>
        <vt:i4>524307</vt:i4>
      </vt:variant>
      <vt:variant>
        <vt:i4>138</vt:i4>
      </vt:variant>
      <vt:variant>
        <vt:i4>0</vt:i4>
      </vt:variant>
      <vt:variant>
        <vt:i4>5</vt:i4>
      </vt:variant>
      <vt:variant>
        <vt:lpwstr>http://www.stips.minpolj.gov.rs/</vt:lpwstr>
      </vt:variant>
      <vt:variant>
        <vt:lpwstr/>
      </vt:variant>
      <vt:variant>
        <vt:i4>7602221</vt:i4>
      </vt:variant>
      <vt:variant>
        <vt:i4>135</vt:i4>
      </vt:variant>
      <vt:variant>
        <vt:i4>0</vt:i4>
      </vt:variant>
      <vt:variant>
        <vt:i4>5</vt:i4>
      </vt:variant>
      <vt:variant>
        <vt:lpwstr>http://www.fadn.rs/</vt:lpwstr>
      </vt:variant>
      <vt:variant>
        <vt:lpwstr/>
      </vt:variant>
      <vt:variant>
        <vt:i4>5374027</vt:i4>
      </vt:variant>
      <vt:variant>
        <vt:i4>132</vt:i4>
      </vt:variant>
      <vt:variant>
        <vt:i4>0</vt:i4>
      </vt:variant>
      <vt:variant>
        <vt:i4>5</vt:i4>
      </vt:variant>
      <vt:variant>
        <vt:lpwstr>http://www.mpzzs.gov.rs/saopstenja/saopstenja-poljoprivredne-politike/vinogradarstvo-i-vinarstvo/vinogradarski-registar.html</vt:lpwstr>
      </vt:variant>
      <vt:variant>
        <vt:lpwstr/>
      </vt:variant>
      <vt:variant>
        <vt:i4>1441869</vt:i4>
      </vt:variant>
      <vt:variant>
        <vt:i4>129</vt:i4>
      </vt:variant>
      <vt:variant>
        <vt:i4>0</vt:i4>
      </vt:variant>
      <vt:variant>
        <vt:i4>5</vt:i4>
      </vt:variant>
      <vt:variant>
        <vt:lpwstr>http://www.mpzzs.gov.rs/korisna-dokumenta-i-linkovi/</vt:lpwstr>
      </vt:variant>
      <vt:variant>
        <vt:lpwstr/>
      </vt:variant>
      <vt:variant>
        <vt:i4>196678</vt:i4>
      </vt:variant>
      <vt:variant>
        <vt:i4>111</vt:i4>
      </vt:variant>
      <vt:variant>
        <vt:i4>0</vt:i4>
      </vt:variant>
      <vt:variant>
        <vt:i4>5</vt:i4>
      </vt:variant>
      <vt:variant>
        <vt:lpwstr>http://www.mpzzs.gov.rs/</vt:lpwstr>
      </vt:variant>
      <vt:variant>
        <vt:lpwstr/>
      </vt:variant>
      <vt:variant>
        <vt:i4>2490369</vt:i4>
      </vt:variant>
      <vt:variant>
        <vt:i4>108</vt:i4>
      </vt:variant>
      <vt:variant>
        <vt:i4>0</vt:i4>
      </vt:variant>
      <vt:variant>
        <vt:i4>5</vt:i4>
      </vt:variant>
      <vt:variant>
        <vt:lpwstr>mailto:purticd@sezampro.rs</vt:lpwstr>
      </vt:variant>
      <vt:variant>
        <vt:lpwstr/>
      </vt:variant>
      <vt:variant>
        <vt:i4>7274567</vt:i4>
      </vt:variant>
      <vt:variant>
        <vt:i4>105</vt:i4>
      </vt:variant>
      <vt:variant>
        <vt:i4>0</vt:i4>
      </vt:variant>
      <vt:variant>
        <vt:i4>5</vt:i4>
      </vt:variant>
      <vt:variant>
        <vt:lpwstr>mailto:dragana.cerevicki@minpolj.gov.rs</vt:lpwstr>
      </vt:variant>
      <vt:variant>
        <vt:lpwstr/>
      </vt:variant>
      <vt:variant>
        <vt:i4>131124</vt:i4>
      </vt:variant>
      <vt:variant>
        <vt:i4>102</vt:i4>
      </vt:variant>
      <vt:variant>
        <vt:i4>0</vt:i4>
      </vt:variant>
      <vt:variant>
        <vt:i4>5</vt:i4>
      </vt:variant>
      <vt:variant>
        <vt:lpwstr>mailto:zarko.radat@minpolj.gov.rs</vt:lpwstr>
      </vt:variant>
      <vt:variant>
        <vt:lpwstr/>
      </vt:variant>
      <vt:variant>
        <vt:i4>6750291</vt:i4>
      </vt:variant>
      <vt:variant>
        <vt:i4>99</vt:i4>
      </vt:variant>
      <vt:variant>
        <vt:i4>0</vt:i4>
      </vt:variant>
      <vt:variant>
        <vt:i4>5</vt:i4>
      </vt:variant>
      <vt:variant>
        <vt:lpwstr>mailto:mico.bogojevic@minpolj.gov.rs</vt:lpwstr>
      </vt:variant>
      <vt:variant>
        <vt:lpwstr/>
      </vt:variant>
      <vt:variant>
        <vt:i4>2555928</vt:i4>
      </vt:variant>
      <vt:variant>
        <vt:i4>96</vt:i4>
      </vt:variant>
      <vt:variant>
        <vt:i4>0</vt:i4>
      </vt:variant>
      <vt:variant>
        <vt:i4>5</vt:i4>
      </vt:variant>
      <vt:variant>
        <vt:lpwstr>mailto:bojan.zivkovic@minpolj.gov.rs</vt:lpwstr>
      </vt:variant>
      <vt:variant>
        <vt:lpwstr/>
      </vt:variant>
      <vt:variant>
        <vt:i4>5111868</vt:i4>
      </vt:variant>
      <vt:variant>
        <vt:i4>93</vt:i4>
      </vt:variant>
      <vt:variant>
        <vt:i4>0</vt:i4>
      </vt:variant>
      <vt:variant>
        <vt:i4>5</vt:i4>
      </vt:variant>
      <vt:variant>
        <vt:lpwstr>mailto:bzivadinovic@minpolj.gov.rs</vt:lpwstr>
      </vt:variant>
      <vt:variant>
        <vt:lpwstr/>
      </vt:variant>
      <vt:variant>
        <vt:i4>3211288</vt:i4>
      </vt:variant>
      <vt:variant>
        <vt:i4>90</vt:i4>
      </vt:variant>
      <vt:variant>
        <vt:i4>0</vt:i4>
      </vt:variant>
      <vt:variant>
        <vt:i4>5</vt:i4>
      </vt:variant>
      <vt:variant>
        <vt:lpwstr>mailto:lucija.stojic@minpolj.gov.rs</vt:lpwstr>
      </vt:variant>
      <vt:variant>
        <vt:lpwstr/>
      </vt:variant>
      <vt:variant>
        <vt:i4>7143494</vt:i4>
      </vt:variant>
      <vt:variant>
        <vt:i4>87</vt:i4>
      </vt:variant>
      <vt:variant>
        <vt:i4>0</vt:i4>
      </vt:variant>
      <vt:variant>
        <vt:i4>5</vt:i4>
      </vt:variant>
      <vt:variant>
        <vt:lpwstr>mailto:aleksandra.removic@minpolj.gov.rs</vt:lpwstr>
      </vt:variant>
      <vt:variant>
        <vt:lpwstr/>
      </vt:variant>
      <vt:variant>
        <vt:i4>5177447</vt:i4>
      </vt:variant>
      <vt:variant>
        <vt:i4>84</vt:i4>
      </vt:variant>
      <vt:variant>
        <vt:i4>0</vt:i4>
      </vt:variant>
      <vt:variant>
        <vt:i4>5</vt:i4>
      </vt:variant>
      <vt:variant>
        <vt:lpwstr>mailto:slavoljub.stanojevic@minpolj.gov.rs</vt:lpwstr>
      </vt:variant>
      <vt:variant>
        <vt:lpwstr/>
      </vt:variant>
      <vt:variant>
        <vt:i4>917540</vt:i4>
      </vt:variant>
      <vt:variant>
        <vt:i4>81</vt:i4>
      </vt:variant>
      <vt:variant>
        <vt:i4>0</vt:i4>
      </vt:variant>
      <vt:variant>
        <vt:i4>5</vt:i4>
      </vt:variant>
      <vt:variant>
        <vt:lpwstr>mailto:dragana.milovanovic@minpolj.gov.rs</vt:lpwstr>
      </vt:variant>
      <vt:variant>
        <vt:lpwstr/>
      </vt:variant>
      <vt:variant>
        <vt:i4>2490375</vt:i4>
      </vt:variant>
      <vt:variant>
        <vt:i4>78</vt:i4>
      </vt:variant>
      <vt:variant>
        <vt:i4>0</vt:i4>
      </vt:variant>
      <vt:variant>
        <vt:i4>5</vt:i4>
      </vt:variant>
      <vt:variant>
        <vt:lpwstr>mailto:magdalena.knezevic@minpolj.gov.rs</vt:lpwstr>
      </vt:variant>
      <vt:variant>
        <vt:lpwstr/>
      </vt:variant>
      <vt:variant>
        <vt:i4>7667716</vt:i4>
      </vt:variant>
      <vt:variant>
        <vt:i4>75</vt:i4>
      </vt:variant>
      <vt:variant>
        <vt:i4>0</vt:i4>
      </vt:variant>
      <vt:variant>
        <vt:i4>5</vt:i4>
      </vt:variant>
      <vt:variant>
        <vt:lpwstr>mailto:vetuprava@minpolj.gov.rs</vt:lpwstr>
      </vt:variant>
      <vt:variant>
        <vt:lpwstr/>
      </vt:variant>
      <vt:variant>
        <vt:i4>2031652</vt:i4>
      </vt:variant>
      <vt:variant>
        <vt:i4>72</vt:i4>
      </vt:variant>
      <vt:variant>
        <vt:i4>0</vt:i4>
      </vt:variant>
      <vt:variant>
        <vt:i4>5</vt:i4>
      </vt:variant>
      <vt:variant>
        <vt:lpwstr>mailto:perica.grbic@minpolj.gov.rs</vt:lpwstr>
      </vt:variant>
      <vt:variant>
        <vt:lpwstr/>
      </vt:variant>
      <vt:variant>
        <vt:i4>8060992</vt:i4>
      </vt:variant>
      <vt:variant>
        <vt:i4>69</vt:i4>
      </vt:variant>
      <vt:variant>
        <vt:i4>0</vt:i4>
      </vt:variant>
      <vt:variant>
        <vt:i4>5</vt:i4>
      </vt:variant>
      <vt:variant>
        <vt:lpwstr>mailto:nebojsa.milosavljevic@minpolj.gov.rs</vt:lpwstr>
      </vt:variant>
      <vt:variant>
        <vt:lpwstr/>
      </vt:variant>
      <vt:variant>
        <vt:i4>6750272</vt:i4>
      </vt:variant>
      <vt:variant>
        <vt:i4>66</vt:i4>
      </vt:variant>
      <vt:variant>
        <vt:i4>0</vt:i4>
      </vt:variant>
      <vt:variant>
        <vt:i4>5</vt:i4>
      </vt:variant>
      <vt:variant>
        <vt:lpwstr>mailto:dragica.topuzovic@ekominpolj.gov.rs</vt:lpwstr>
      </vt:variant>
      <vt:variant>
        <vt:lpwstr/>
      </vt:variant>
      <vt:variant>
        <vt:i4>4128789</vt:i4>
      </vt:variant>
      <vt:variant>
        <vt:i4>63</vt:i4>
      </vt:variant>
      <vt:variant>
        <vt:i4>0</vt:i4>
      </vt:variant>
      <vt:variant>
        <vt:i4>5</vt:i4>
      </vt:variant>
      <vt:variant>
        <vt:lpwstr>mailto:jasmina.hodzic@minpolj.gov.rs</vt:lpwstr>
      </vt:variant>
      <vt:variant>
        <vt:lpwstr/>
      </vt:variant>
      <vt:variant>
        <vt:i4>589872</vt:i4>
      </vt:variant>
      <vt:variant>
        <vt:i4>60</vt:i4>
      </vt:variant>
      <vt:variant>
        <vt:i4>0</vt:i4>
      </vt:variant>
      <vt:variant>
        <vt:i4>5</vt:i4>
      </vt:variant>
      <vt:variant>
        <vt:lpwstr>mailto:m.davidovic@minpolj.gov.rs</vt:lpwstr>
      </vt:variant>
      <vt:variant>
        <vt:lpwstr/>
      </vt:variant>
      <vt:variant>
        <vt:i4>2818072</vt:i4>
      </vt:variant>
      <vt:variant>
        <vt:i4>57</vt:i4>
      </vt:variant>
      <vt:variant>
        <vt:i4>0</vt:i4>
      </vt:variant>
      <vt:variant>
        <vt:i4>5</vt:i4>
      </vt:variant>
      <vt:variant>
        <vt:lpwstr>mailto:jelena.maksimovic@minpolj.gov.rs</vt:lpwstr>
      </vt:variant>
      <vt:variant>
        <vt:lpwstr/>
      </vt:variant>
      <vt:variant>
        <vt:i4>2752586</vt:i4>
      </vt:variant>
      <vt:variant>
        <vt:i4>54</vt:i4>
      </vt:variant>
      <vt:variant>
        <vt:i4>0</vt:i4>
      </vt:variant>
      <vt:variant>
        <vt:i4>5</vt:i4>
      </vt:variant>
      <vt:variant>
        <vt:lpwstr>mailto:jana.prijovic@eko.minpolj.gov.rs</vt:lpwstr>
      </vt:variant>
      <vt:variant>
        <vt:lpwstr/>
      </vt:variant>
      <vt:variant>
        <vt:i4>196708</vt:i4>
      </vt:variant>
      <vt:variant>
        <vt:i4>51</vt:i4>
      </vt:variant>
      <vt:variant>
        <vt:i4>0</vt:i4>
      </vt:variant>
      <vt:variant>
        <vt:i4>5</vt:i4>
      </vt:variant>
      <vt:variant>
        <vt:lpwstr>mailto:draganinjac@minpolj.gov.rs</vt:lpwstr>
      </vt:variant>
      <vt:variant>
        <vt:lpwstr/>
      </vt:variant>
      <vt:variant>
        <vt:i4>2818072</vt:i4>
      </vt:variant>
      <vt:variant>
        <vt:i4>48</vt:i4>
      </vt:variant>
      <vt:variant>
        <vt:i4>0</vt:i4>
      </vt:variant>
      <vt:variant>
        <vt:i4>5</vt:i4>
      </vt:variant>
      <vt:variant>
        <vt:lpwstr>mailto:jelena.maksimovic@minpolj.gov.rs</vt:lpwstr>
      </vt:variant>
      <vt:variant>
        <vt:lpwstr/>
      </vt:variant>
      <vt:variant>
        <vt:i4>2818072</vt:i4>
      </vt:variant>
      <vt:variant>
        <vt:i4>45</vt:i4>
      </vt:variant>
      <vt:variant>
        <vt:i4>0</vt:i4>
      </vt:variant>
      <vt:variant>
        <vt:i4>5</vt:i4>
      </vt:variant>
      <vt:variant>
        <vt:lpwstr>mailto:jelena.maksimovic@minpolj.gov.rs</vt:lpwstr>
      </vt:variant>
      <vt:variant>
        <vt:lpwstr/>
      </vt:variant>
      <vt:variant>
        <vt:i4>2818072</vt:i4>
      </vt:variant>
      <vt:variant>
        <vt:i4>42</vt:i4>
      </vt:variant>
      <vt:variant>
        <vt:i4>0</vt:i4>
      </vt:variant>
      <vt:variant>
        <vt:i4>5</vt:i4>
      </vt:variant>
      <vt:variant>
        <vt:lpwstr>mailto:jelena.maksimovic@minpolj.gov.rs</vt:lpwstr>
      </vt:variant>
      <vt:variant>
        <vt:lpwstr/>
      </vt:variant>
      <vt:variant>
        <vt:i4>2818072</vt:i4>
      </vt:variant>
      <vt:variant>
        <vt:i4>39</vt:i4>
      </vt:variant>
      <vt:variant>
        <vt:i4>0</vt:i4>
      </vt:variant>
      <vt:variant>
        <vt:i4>5</vt:i4>
      </vt:variant>
      <vt:variant>
        <vt:lpwstr>mailto:jelena.maksimovic@minpolj.gov.rs</vt:lpwstr>
      </vt:variant>
      <vt:variant>
        <vt:lpwstr/>
      </vt:variant>
      <vt:variant>
        <vt:i4>4980863</vt:i4>
      </vt:variant>
      <vt:variant>
        <vt:i4>36</vt:i4>
      </vt:variant>
      <vt:variant>
        <vt:i4>0</vt:i4>
      </vt:variant>
      <vt:variant>
        <vt:i4>5</vt:i4>
      </vt:variant>
      <vt:variant>
        <vt:lpwstr>mailto:verica.petrovic@minpolj.gov.rs</vt:lpwstr>
      </vt:variant>
      <vt:variant>
        <vt:lpwstr/>
      </vt:variant>
      <vt:variant>
        <vt:i4>1703999</vt:i4>
      </vt:variant>
      <vt:variant>
        <vt:i4>33</vt:i4>
      </vt:variant>
      <vt:variant>
        <vt:i4>0</vt:i4>
      </vt:variant>
      <vt:variant>
        <vt:i4>5</vt:i4>
      </vt:variant>
      <vt:variant>
        <vt:lpwstr>mailto:zeljko.radosevic@minpolj.gov.rs</vt:lpwstr>
      </vt:variant>
      <vt:variant>
        <vt:lpwstr/>
      </vt:variant>
      <vt:variant>
        <vt:i4>4129860</vt:i4>
      </vt:variant>
      <vt:variant>
        <vt:i4>30</vt:i4>
      </vt:variant>
      <vt:variant>
        <vt:i4>0</vt:i4>
      </vt:variant>
      <vt:variant>
        <vt:i4>5</vt:i4>
      </vt:variant>
      <vt:variant>
        <vt:lpwstr>mailto:jasmina.hоdzic@minpolj.gov.rs</vt:lpwstr>
      </vt:variant>
      <vt:variant>
        <vt:lpwstr/>
      </vt:variant>
      <vt:variant>
        <vt:i4>1703992</vt:i4>
      </vt:variant>
      <vt:variant>
        <vt:i4>27</vt:i4>
      </vt:variant>
      <vt:variant>
        <vt:i4>0</vt:i4>
      </vt:variant>
      <vt:variant>
        <vt:i4>5</vt:i4>
      </vt:variant>
      <vt:variant>
        <vt:lpwstr>mailto:zoran.rajic@minpolj.gov.rs</vt:lpwstr>
      </vt:variant>
      <vt:variant>
        <vt:lpwstr/>
      </vt:variant>
      <vt:variant>
        <vt:i4>5570667</vt:i4>
      </vt:variant>
      <vt:variant>
        <vt:i4>24</vt:i4>
      </vt:variant>
      <vt:variant>
        <vt:i4>0</vt:i4>
      </vt:variant>
      <vt:variant>
        <vt:i4>5</vt:i4>
      </vt:variant>
      <vt:variant>
        <vt:lpwstr>mailto:ivan.zivkov@minpolj.gov.rs</vt:lpwstr>
      </vt:variant>
      <vt:variant>
        <vt:lpwstr/>
      </vt:variant>
      <vt:variant>
        <vt:i4>852003</vt:i4>
      </vt:variant>
      <vt:variant>
        <vt:i4>21</vt:i4>
      </vt:variant>
      <vt:variant>
        <vt:i4>0</vt:i4>
      </vt:variant>
      <vt:variant>
        <vt:i4>5</vt:i4>
      </vt:variant>
      <vt:variant>
        <vt:lpwstr>mailto:maja.zagorac@minpolj.gov.rs</vt:lpwstr>
      </vt:variant>
      <vt:variant>
        <vt:lpwstr/>
      </vt:variant>
      <vt:variant>
        <vt:i4>3866712</vt:i4>
      </vt:variant>
      <vt:variant>
        <vt:i4>18</vt:i4>
      </vt:variant>
      <vt:variant>
        <vt:i4>0</vt:i4>
      </vt:variant>
      <vt:variant>
        <vt:i4>5</vt:i4>
      </vt:variant>
      <vt:variant>
        <vt:lpwstr>mailto:jelena.kukolj@eko.minpolj.gov.rs</vt:lpwstr>
      </vt:variant>
      <vt:variant>
        <vt:lpwstr/>
      </vt:variant>
      <vt:variant>
        <vt:i4>8192023</vt:i4>
      </vt:variant>
      <vt:variant>
        <vt:i4>15</vt:i4>
      </vt:variant>
      <vt:variant>
        <vt:i4>0</vt:i4>
      </vt:variant>
      <vt:variant>
        <vt:i4>5</vt:i4>
      </vt:variant>
      <vt:variant>
        <vt:lpwstr>mailto:radmila.padezanin@eko.minpolj.gov.rs</vt:lpwstr>
      </vt:variant>
      <vt:variant>
        <vt:lpwstr/>
      </vt:variant>
      <vt:variant>
        <vt:i4>3801095</vt:i4>
      </vt:variant>
      <vt:variant>
        <vt:i4>12</vt:i4>
      </vt:variant>
      <vt:variant>
        <vt:i4>0</vt:i4>
      </vt:variant>
      <vt:variant>
        <vt:i4>5</vt:i4>
      </vt:variant>
      <vt:variant>
        <vt:lpwstr>mailto:milan.kostovic@minpolj.gov.rs</vt:lpwstr>
      </vt:variant>
      <vt:variant>
        <vt:lpwstr/>
      </vt:variant>
      <vt:variant>
        <vt:i4>852003</vt:i4>
      </vt:variant>
      <vt:variant>
        <vt:i4>9</vt:i4>
      </vt:variant>
      <vt:variant>
        <vt:i4>0</vt:i4>
      </vt:variant>
      <vt:variant>
        <vt:i4>5</vt:i4>
      </vt:variant>
      <vt:variant>
        <vt:lpwstr>mailto:maja.zagorac@minpolj.gov.rs</vt:lpwstr>
      </vt:variant>
      <vt:variant>
        <vt:lpwstr/>
      </vt:variant>
      <vt:variant>
        <vt:i4>6291525</vt:i4>
      </vt:variant>
      <vt:variant>
        <vt:i4>6</vt:i4>
      </vt:variant>
      <vt:variant>
        <vt:i4>0</vt:i4>
      </vt:variant>
      <vt:variant>
        <vt:i4>5</vt:i4>
      </vt:variant>
      <vt:variant>
        <vt:lpwstr>mailto:mirko.sekulic@minpolj.gov.rs</vt:lpwstr>
      </vt:variant>
      <vt:variant>
        <vt:lpwstr/>
      </vt:variant>
      <vt:variant>
        <vt:i4>196678</vt:i4>
      </vt:variant>
      <vt:variant>
        <vt:i4>3</vt:i4>
      </vt:variant>
      <vt:variant>
        <vt:i4>0</vt:i4>
      </vt:variant>
      <vt:variant>
        <vt:i4>5</vt:i4>
      </vt:variant>
      <vt:variant>
        <vt:lpwstr>http://www.mpzzs.gov.rs/</vt:lpwstr>
      </vt:variant>
      <vt:variant>
        <vt:lpwstr/>
      </vt: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Mladen Petkovic</cp:lastModifiedBy>
  <cp:revision>376</cp:revision>
  <cp:lastPrinted>2021-01-14T11:38:00Z</cp:lastPrinted>
  <dcterms:created xsi:type="dcterms:W3CDTF">2020-12-18T14:31:00Z</dcterms:created>
  <dcterms:modified xsi:type="dcterms:W3CDTF">2021-01-21T07:35:00Z</dcterms:modified>
</cp:coreProperties>
</file>