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77777777"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14:paraId="5DC2AD59" w14:textId="77777777"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4F65393E" w14:textId="53ADD1B7" w:rsidR="00253624" w:rsidRPr="00BA1BC5" w:rsidRDefault="00805742" w:rsidP="002536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>Овим изјављујем да сам сагласан/на да</w:t>
      </w:r>
      <w:r w:rsidR="00253624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будем предложен/а за кандидата/заменика кандидата 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за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чланство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</w:t>
      </w:r>
      <w:r w:rsidR="00C03C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Радној групи за израду Нацрта з</w:t>
      </w:r>
      <w:r w:rsidR="00253624" w:rsidRPr="00BA1B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акона о </w:t>
      </w:r>
      <w:r w:rsidR="00263F69" w:rsidRPr="00AB3A16">
        <w:rPr>
          <w:rFonts w:ascii="Times New Roman" w:hAnsi="Times New Roman"/>
          <w:b/>
          <w:bCs/>
          <w:sz w:val="24"/>
          <w:szCs w:val="24"/>
          <w:lang w:val="sr-Cyrl-RS"/>
        </w:rPr>
        <w:t>интегрисаном спречавању и контроли загађивања животне средине</w:t>
      </w:r>
      <w:r w:rsidR="0025362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0810833" w14:textId="353F2F95" w:rsidR="00805742" w:rsidRDefault="00805742" w:rsidP="00253624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2AE0B7" w14:textId="77777777" w:rsidR="00B501E6" w:rsidRDefault="00B501E6" w:rsidP="00B501E6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или јединице локалне самоуправе односно ангажован/а </w:t>
      </w:r>
      <w:r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7777777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Naslov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AB9F5" w14:textId="77777777" w:rsidR="004D5506" w:rsidRDefault="004D5506" w:rsidP="00596D3A">
      <w:r>
        <w:separator/>
      </w:r>
    </w:p>
  </w:endnote>
  <w:endnote w:type="continuationSeparator" w:id="0">
    <w:p w14:paraId="699A1F97" w14:textId="77777777" w:rsidR="004D5506" w:rsidRDefault="004D5506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14A0B" w14:textId="77777777" w:rsidR="004D5506" w:rsidRDefault="004D5506" w:rsidP="00596D3A">
      <w:r>
        <w:separator/>
      </w:r>
    </w:p>
  </w:footnote>
  <w:footnote w:type="continuationSeparator" w:id="0">
    <w:p w14:paraId="686B7022" w14:textId="77777777" w:rsidR="004D5506" w:rsidRDefault="004D5506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3C2F5" w14:textId="77777777" w:rsidR="00596D3A" w:rsidRPr="00596D3A" w:rsidRDefault="00596D3A" w:rsidP="00596D3A">
    <w:pPr>
      <w:pStyle w:val="Zaglavljestranice"/>
      <w:rPr>
        <w:rFonts w:ascii="Times New Roman" w:hAnsi="Times New Roman" w:cs="Times New Roman"/>
        <w:sz w:val="24"/>
        <w:szCs w:val="24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</w:p>
  <w:p w14:paraId="20BAF604" w14:textId="77777777" w:rsidR="00596D3A" w:rsidRDefault="00596D3A">
    <w:pPr>
      <w:pStyle w:val="Zaglavljestranic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28"/>
    <w:rsid w:val="00035904"/>
    <w:rsid w:val="00083BE8"/>
    <w:rsid w:val="00162536"/>
    <w:rsid w:val="00170CED"/>
    <w:rsid w:val="002151FC"/>
    <w:rsid w:val="00253624"/>
    <w:rsid w:val="00263F69"/>
    <w:rsid w:val="00397550"/>
    <w:rsid w:val="003B6ED0"/>
    <w:rsid w:val="00496E57"/>
    <w:rsid w:val="004D5506"/>
    <w:rsid w:val="00596D3A"/>
    <w:rsid w:val="005C2A6E"/>
    <w:rsid w:val="007D7119"/>
    <w:rsid w:val="00805742"/>
    <w:rsid w:val="008A2C75"/>
    <w:rsid w:val="008C3449"/>
    <w:rsid w:val="008E4FA4"/>
    <w:rsid w:val="009F7E74"/>
    <w:rsid w:val="00B20A5E"/>
    <w:rsid w:val="00B21C86"/>
    <w:rsid w:val="00B501E6"/>
    <w:rsid w:val="00C03C9D"/>
    <w:rsid w:val="00CF17F0"/>
    <w:rsid w:val="00D75A28"/>
    <w:rsid w:val="00DA3622"/>
    <w:rsid w:val="00F1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Zaglavljestranice">
    <w:name w:val="header"/>
    <w:basedOn w:val="Normal"/>
    <w:link w:val="Zaglavljestranice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rsid w:val="00596D3A"/>
    <w:rPr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596D3A"/>
    <w:rPr>
      <w:lang w:val="en-GB"/>
    </w:rPr>
  </w:style>
  <w:style w:type="paragraph" w:styleId="Korektura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ADEA0-B812-4F20-A3C7-1923714D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Verica Ćurčić Pantelić</cp:lastModifiedBy>
  <cp:revision>3</cp:revision>
  <cp:lastPrinted>2022-11-22T11:57:00Z</cp:lastPrinted>
  <dcterms:created xsi:type="dcterms:W3CDTF">2024-04-25T16:47:00Z</dcterms:created>
  <dcterms:modified xsi:type="dcterms:W3CDTF">2024-04-25T18:17:00Z</dcterms:modified>
</cp:coreProperties>
</file>