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DEE0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left="907" w:right="907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24D04A0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left="907" w:right="907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6FB75260" w14:textId="77777777" w:rsidR="005B5B45" w:rsidRPr="005B5B45" w:rsidRDefault="000D3BC9" w:rsidP="005B5B45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66E02E6D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1E7AF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B5B45">
        <w:rPr>
          <w:rFonts w:ascii="Times New Roman" w:eastAsia="Times New Roman" w:hAnsi="Times New Roman"/>
          <w:b/>
          <w:sz w:val="24"/>
          <w:szCs w:val="24"/>
          <w:lang w:val="sr-Cyrl-RS"/>
        </w:rPr>
        <w:t>ЗАХТЕВ ЗА ДОНОШЕЊЕ ПРИВРЕМЕНЕ ДОЗВОЛЕ ЗА ЧИЊЕЊЕ ДОСТУПНИМ НА ТРЖИШТУ ИЛИ КОРИШЋЕЊЕ БИОЦИДНОГ ПРОИЗВОДА</w:t>
      </w:r>
    </w:p>
    <w:p w14:paraId="6402077A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B5B45" w:rsidRPr="005B5B45" w14:paraId="56979CDF" w14:textId="77777777" w:rsidTr="005B5B45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3CE5CA88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5B5B45" w:rsidRPr="005B5B45" w14:paraId="786BF4D0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169EC35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79774E3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4EBD925E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09BD349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5057DF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338C7934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9A4F7BD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28C0F477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D6F34CD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E495F74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FDFF42D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DA7591C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8125D31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38DE85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3617D6CE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4B987E51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5B5B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B5B45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3432CF54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C48A48E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9DDA9AA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7C29C93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FFD879F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C48BEE4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DD032C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737EEC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7CF3763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25D01B65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2F12881F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4FCEAFE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794103E4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BB7B4C1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19E1965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04FBCE5B" w14:textId="77777777" w:rsidTr="005B5B45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4E3F379D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A45708D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4B283992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5B5B45" w:rsidRPr="005B5B45" w14:paraId="5C53A26A" w14:textId="77777777" w:rsidTr="005B5B45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61357EF0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5B5B45" w:rsidRPr="005B5B45" w14:paraId="35E1458F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F8AA590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4FE2BC0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39A78F68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E364C81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421A444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00A9A36F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6C35664A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7A21918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05263054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6EF9A84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Назив активне супстанцe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1076E7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7039C5CA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2518B4DC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CAS</w:t>
            </w:r>
            <w:r w:rsidRPr="005B5B45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3FDF2FCE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5B5B45" w:rsidRPr="005B5B45" w14:paraId="1E46BAD3" w14:textId="77777777" w:rsidTr="005B5B45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365D7B5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EC</w:t>
            </w:r>
            <w:r w:rsidRPr="005B5B45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5112860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1A7A033A" w14:textId="77777777" w:rsidR="005B5B45" w:rsidRPr="005B5B45" w:rsidRDefault="005B5B45" w:rsidP="005B5B45">
      <w:pPr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55DA81FD" w14:textId="77777777" w:rsidR="005B5B45" w:rsidRPr="005B5B45" w:rsidRDefault="005B5B45" w:rsidP="005B5B45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5B5B45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5B5B45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5B5B45">
        <w:rPr>
          <w:rFonts w:ascii="Times New Roman" w:eastAsia="Times New Roman" w:hAnsi="Times New Roman"/>
          <w:lang w:val="sr-Latn-RS"/>
        </w:rPr>
        <w:t>:</w:t>
      </w:r>
      <w:r w:rsidRPr="005B5B45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5B5B45" w:rsidRPr="005B5B45" w14:paraId="33FDF6C6" w14:textId="77777777" w:rsidTr="005B5B45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B9B069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B17C66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5B5B45" w:rsidRPr="005B5B45" w14:paraId="2CF8A25A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0F0D9B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5B5B4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2DDAB1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Подаци о произвођачу активне супстанце</w:t>
            </w:r>
          </w:p>
        </w:tc>
      </w:tr>
      <w:tr w:rsidR="005B5B45" w:rsidRPr="005B5B45" w14:paraId="7C739C18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979197E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5B5B45">
              <w:rPr>
                <w:rFonts w:ascii="Times New Roman" w:eastAsia="Times New Roman" w:hAnsi="Times New Roman"/>
                <w:lang w:val="sr-Cyrl-RS"/>
              </w:rPr>
              <w:t>2</w:t>
            </w:r>
            <w:r w:rsidRPr="005B5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5D3E136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Пун састав биоцидног производа</w:t>
            </w:r>
          </w:p>
        </w:tc>
      </w:tr>
      <w:tr w:rsidR="005B5B45" w:rsidRPr="00E04343" w14:paraId="43242A27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A384FD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lang w:val="sr-Cyrl-RS"/>
              </w:rPr>
              <w:t>3</w:t>
            </w:r>
            <w:r w:rsidRPr="005B5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D5C9099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Подаци о предвиђеном начину коришћења биоцидног производа</w:t>
            </w:r>
          </w:p>
        </w:tc>
      </w:tr>
      <w:tr w:rsidR="005B5B45" w:rsidRPr="00E04343" w14:paraId="6EB86366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D71FB93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8CD1555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Подаци о класификацији, обележавању и паковању биоцидног производа</w:t>
            </w:r>
          </w:p>
        </w:tc>
      </w:tr>
      <w:tr w:rsidR="005B5B45" w:rsidRPr="00E04343" w14:paraId="57506C0F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2CA3445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2440A6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Latn-RS"/>
              </w:rPr>
              <w:t>E</w:t>
            </w: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фикасност биоцидног производа (на српском или енглеском језику)</w:t>
            </w:r>
          </w:p>
        </w:tc>
      </w:tr>
      <w:tr w:rsidR="005B5B45" w:rsidRPr="00E04343" w14:paraId="1F5CF072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34E5656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F5307BF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 xml:space="preserve">Подаци о потребним количинама биоцидног производа </w:t>
            </w:r>
          </w:p>
        </w:tc>
      </w:tr>
      <w:tr w:rsidR="005B5B45" w:rsidRPr="00E04343" w14:paraId="6B66EB33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B8118E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2A47D47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Подаци о лицима која ће користити биоцидни производ</w:t>
            </w:r>
          </w:p>
        </w:tc>
      </w:tr>
      <w:tr w:rsidR="005B5B45" w:rsidRPr="00E04343" w14:paraId="4C164901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59FEA2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lang w:val="sr-Cyrl-RS"/>
              </w:rPr>
              <w:t>8.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58A777A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Предлог систематског праћења коришћења биоцидног производа</w:t>
            </w:r>
          </w:p>
        </w:tc>
      </w:tr>
      <w:tr w:rsidR="005B5B45" w:rsidRPr="005B5B45" w14:paraId="08FFCEDC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DFB825C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lang w:val="sr-Cyrl-RS"/>
              </w:rPr>
              <w:t>9</w:t>
            </w:r>
            <w:r w:rsidRPr="005B5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4C4B27B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5B5B45" w:rsidRPr="005B5B45" w14:paraId="033287B4" w14:textId="77777777" w:rsidTr="005B5B45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8AF8DE9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lang w:val="sr-Cyrl-RS"/>
              </w:rPr>
              <w:lastRenderedPageBreak/>
              <w:t>10</w:t>
            </w:r>
            <w:r w:rsidRPr="005B5B4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1E40221" w14:textId="77777777" w:rsidR="005B5B45" w:rsidRPr="005B5B45" w:rsidRDefault="005B5B45" w:rsidP="005B5B45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5B5B45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448CC474" w14:textId="77777777" w:rsidR="005B5B45" w:rsidRPr="005B5B45" w:rsidRDefault="005B5B45" w:rsidP="005B5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67597B98" w14:textId="77777777" w:rsidR="005B5B45" w:rsidRPr="005B5B45" w:rsidRDefault="005B5B45" w:rsidP="005B5B45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5B5B45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  </w:t>
      </w:r>
      <w:r w:rsidRPr="005B5B45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5B5B45" w:rsidRPr="00E04343" w14:paraId="07EF0F72" w14:textId="77777777" w:rsidTr="005B5B45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6EE764CF" w14:textId="77777777" w:rsidR="005B5B45" w:rsidRPr="005B5B45" w:rsidRDefault="005B5B45" w:rsidP="005B5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3E135D4C" w14:textId="77777777" w:rsidR="005B5B45" w:rsidRPr="005B5B45" w:rsidRDefault="005B5B45" w:rsidP="005B5B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5B5B45">
              <w:rPr>
                <w:rFonts w:ascii="Times New Roman" w:eastAsia="Times New Roman" w:hAnsi="Times New Roman" w:cs="Arial"/>
                <w:lang w:val="sr-Cyrl-CS"/>
              </w:rPr>
              <w:t>Министарство</w:t>
            </w:r>
            <w:r w:rsidR="000D3BC9">
              <w:rPr>
                <w:rFonts w:ascii="Times New Roman" w:eastAsia="Times New Roman" w:hAnsi="Times New Roman" w:cs="Arial"/>
                <w:lang w:val="sr-Cyrl-CS"/>
              </w:rPr>
              <w:t xml:space="preserve"> надлежно за послове заштите животне средине</w:t>
            </w:r>
            <w:r w:rsidRPr="005B5B45">
              <w:rPr>
                <w:rFonts w:ascii="Times New Roman" w:eastAsia="Times New Roman" w:hAnsi="Times New Roman" w:cs="Arial"/>
                <w:lang w:val="sr-Cyrl-CS"/>
              </w:rPr>
              <w:t xml:space="preserve"> на основу процене документације достављене уз захтев доноси привремену дозволу </w:t>
            </w:r>
            <w:r w:rsidRPr="005B5B45">
              <w:rPr>
                <w:rFonts w:ascii="Times New Roman" w:eastAsia="Times New Roman" w:hAnsi="Times New Roman" w:cs="Arial"/>
                <w:lang w:val="sr-Cyrl-RS"/>
              </w:rPr>
              <w:t>за чињење доступним на тржишту или коришћење биоцидног производа</w:t>
            </w:r>
            <w:r w:rsidRPr="005B5B45">
              <w:rPr>
                <w:rFonts w:ascii="Times New Roman" w:eastAsia="Times New Roman" w:hAnsi="Times New Roman" w:cs="Arial"/>
                <w:lang w:val="sr-Cyrl-CS"/>
              </w:rPr>
              <w:t xml:space="preserve"> у року од 30 дана од дана пријема потпунe документације.</w:t>
            </w:r>
          </w:p>
        </w:tc>
      </w:tr>
    </w:tbl>
    <w:p w14:paraId="79302BED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5B5B45">
        <w:rPr>
          <w:rFonts w:ascii="Times New Roman" w:eastAsia="Times New Roman" w:hAnsi="Times New Roman"/>
          <w:lang w:val="sr-Cyrl-RS"/>
        </w:rPr>
        <w:t xml:space="preserve"> </w:t>
      </w:r>
    </w:p>
    <w:p w14:paraId="4812270C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7B70CC40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5B5B45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3158ABBC" w14:textId="77777777" w:rsidR="005B5B45" w:rsidRPr="005B5B45" w:rsidRDefault="005B5B45" w:rsidP="005B5B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</w:r>
      <w:r w:rsidRPr="005B5B45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31C12822" w14:textId="77777777" w:rsidR="005B5B45" w:rsidRDefault="005B5B45"/>
    <w:p w14:paraId="5A2D7C36" w14:textId="77777777" w:rsidR="005B5B45" w:rsidRPr="005B5B45" w:rsidRDefault="005B5B45" w:rsidP="005B5B45"/>
    <w:p w14:paraId="1E0317FC" w14:textId="77777777" w:rsidR="005B5B45" w:rsidRPr="005B5B45" w:rsidRDefault="005B5B45" w:rsidP="005B5B45"/>
    <w:p w14:paraId="77BBD564" w14:textId="77777777" w:rsidR="005B5B45" w:rsidRPr="005B5B45" w:rsidRDefault="005B5B45" w:rsidP="005B5B45"/>
    <w:p w14:paraId="7BF65C07" w14:textId="77777777" w:rsidR="005B5B45" w:rsidRPr="005B5B45" w:rsidRDefault="005B5B45" w:rsidP="005B5B45"/>
    <w:p w14:paraId="35357EBE" w14:textId="77777777" w:rsidR="005B5B45" w:rsidRPr="005B5B45" w:rsidRDefault="005B5B45" w:rsidP="005B5B45"/>
    <w:p w14:paraId="604BFEC9" w14:textId="77777777" w:rsidR="005B5B45" w:rsidRPr="005B5B45" w:rsidRDefault="005B5B45" w:rsidP="005B5B45"/>
    <w:p w14:paraId="5E7A54F6" w14:textId="77777777" w:rsidR="005B5B45" w:rsidRPr="005B5B45" w:rsidRDefault="005B5B45" w:rsidP="005B5B45"/>
    <w:p w14:paraId="161A4972" w14:textId="77777777" w:rsidR="005B5B45" w:rsidRPr="005B5B45" w:rsidRDefault="005B5B45" w:rsidP="005B5B45"/>
    <w:p w14:paraId="0980595C" w14:textId="77777777" w:rsidR="005B5B45" w:rsidRPr="005B5B45" w:rsidRDefault="005B5B45" w:rsidP="005B5B45"/>
    <w:p w14:paraId="1BF0C1B7" w14:textId="77777777" w:rsidR="005B5B45" w:rsidRPr="005B5B45" w:rsidRDefault="005B5B45" w:rsidP="005B5B45"/>
    <w:p w14:paraId="7E445228" w14:textId="77777777" w:rsidR="005B5B45" w:rsidRPr="005B5B45" w:rsidRDefault="005B5B45" w:rsidP="005B5B45"/>
    <w:p w14:paraId="1E10D014" w14:textId="77777777" w:rsidR="005B5B45" w:rsidRPr="005B5B45" w:rsidRDefault="005B5B45" w:rsidP="005B5B45"/>
    <w:p w14:paraId="060B5960" w14:textId="77777777" w:rsidR="005B5B45" w:rsidRDefault="005B5B45" w:rsidP="005B5B45"/>
    <w:p w14:paraId="7C705DA3" w14:textId="77777777" w:rsidR="00001C72" w:rsidRPr="005B5B45" w:rsidRDefault="005B5B45" w:rsidP="005B5B45">
      <w:pPr>
        <w:tabs>
          <w:tab w:val="left" w:pos="8235"/>
        </w:tabs>
      </w:pPr>
      <w:r>
        <w:tab/>
      </w:r>
    </w:p>
    <w:sectPr w:rsidR="00001C72" w:rsidRPr="005B5B45" w:rsidSect="005B5B45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C1A9" w14:textId="77777777" w:rsidR="00587C9D" w:rsidRDefault="00587C9D" w:rsidP="005B5B45">
      <w:pPr>
        <w:spacing w:after="0" w:line="240" w:lineRule="auto"/>
      </w:pPr>
      <w:r>
        <w:separator/>
      </w:r>
    </w:p>
  </w:endnote>
  <w:endnote w:type="continuationSeparator" w:id="0">
    <w:p w14:paraId="7963F19C" w14:textId="77777777" w:rsidR="00587C9D" w:rsidRDefault="00587C9D" w:rsidP="005B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B6E2" w14:textId="77777777" w:rsidR="005B5B45" w:rsidRDefault="005B5B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590">
      <w:rPr>
        <w:noProof/>
      </w:rPr>
      <w:t>2</w:t>
    </w:r>
    <w:r>
      <w:rPr>
        <w:noProof/>
      </w:rPr>
      <w:fldChar w:fldCharType="end"/>
    </w:r>
  </w:p>
  <w:p w14:paraId="2D67BF8A" w14:textId="77777777" w:rsidR="005459D5" w:rsidRDefault="0054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5344" w14:textId="77777777" w:rsidR="00587C9D" w:rsidRDefault="00587C9D" w:rsidP="005B5B45">
      <w:pPr>
        <w:spacing w:after="0" w:line="240" w:lineRule="auto"/>
      </w:pPr>
      <w:r>
        <w:separator/>
      </w:r>
    </w:p>
  </w:footnote>
  <w:footnote w:type="continuationSeparator" w:id="0">
    <w:p w14:paraId="376BD082" w14:textId="77777777" w:rsidR="00587C9D" w:rsidRDefault="00587C9D" w:rsidP="005B5B45">
      <w:pPr>
        <w:spacing w:after="0" w:line="240" w:lineRule="auto"/>
      </w:pPr>
      <w:r>
        <w:continuationSeparator/>
      </w:r>
    </w:p>
  </w:footnote>
  <w:footnote w:id="1">
    <w:p w14:paraId="1FDA04AF" w14:textId="77777777" w:rsidR="005B5B45" w:rsidRDefault="005B5B45" w:rsidP="005B5B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</w:t>
      </w:r>
      <w:r>
        <w:rPr>
          <w:bCs/>
          <w:lang w:val="sr-Cyrl-RS"/>
        </w:rPr>
        <w:t xml:space="preserve"> </w:t>
      </w:r>
      <w:r w:rsidRPr="00451A36">
        <w:rPr>
          <w:bCs/>
          <w:lang w:val="sr-Cyrl-RS"/>
        </w:rPr>
        <w:t>мо</w:t>
      </w:r>
      <w:r>
        <w:rPr>
          <w:bCs/>
          <w:lang w:val="sr-Cyrl-RS"/>
        </w:rPr>
        <w:t>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09F27283" w14:textId="77777777" w:rsidR="005B5B45" w:rsidRPr="00704194" w:rsidRDefault="005B5B45" w:rsidP="005B5B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8B3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bCs/>
        </w:rPr>
        <w:t xml:space="preserve"> </w:t>
      </w:r>
      <w:r w:rsidRPr="00704194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2071" w14:textId="77777777" w:rsidR="005459D5" w:rsidRDefault="005459D5" w:rsidP="005459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B45"/>
    <w:rsid w:val="00001C72"/>
    <w:rsid w:val="00044A3A"/>
    <w:rsid w:val="000D3BC9"/>
    <w:rsid w:val="003E1590"/>
    <w:rsid w:val="005459D5"/>
    <w:rsid w:val="00587C9D"/>
    <w:rsid w:val="005B5B45"/>
    <w:rsid w:val="00E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4818"/>
  <w15:chartTrackingRefBased/>
  <w15:docId w15:val="{4CDFC496-7116-4660-8C19-39304885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5B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5B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5B45"/>
    <w:rPr>
      <w:sz w:val="22"/>
      <w:szCs w:val="22"/>
    </w:rPr>
  </w:style>
  <w:style w:type="table" w:styleId="TableTheme">
    <w:name w:val="Table Theme"/>
    <w:basedOn w:val="TableNormal"/>
    <w:uiPriority w:val="99"/>
    <w:rsid w:val="005B5B45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5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B5B4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5B5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2022-12-15T10:57:00Z</dcterms:created>
  <dcterms:modified xsi:type="dcterms:W3CDTF">2022-12-15T10:57:00Z</dcterms:modified>
</cp:coreProperties>
</file>