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spacing w:lineRule="auto" w:line="276" w:before="280" w:after="280"/>
        <w:jc w:val="center"/>
        <w:rPr/>
      </w:pPr>
      <w:r>
        <w:rPr>
          <w:rFonts w:cs="Times New Roman" w:ascii="Times New Roman" w:hAnsi="Times New Roman"/>
          <w:lang w:val="sr-RS"/>
        </w:rPr>
        <w:t>КРАТАК ОПИС ПРОЈЕКТА</w:t>
      </w:r>
    </w:p>
    <w:tbl>
      <w:tblPr>
        <w:tblW w:w="5000" w:type="pct"/>
        <w:jc w:val="left"/>
        <w:tblInd w:w="-20" w:type="dxa"/>
        <w:tblBorders>
          <w:top w:val="single" w:sz="6" w:space="0" w:color="000001"/>
          <w:left w:val="single" w:sz="2" w:space="0" w:color="000001"/>
          <w:bottom w:val="single" w:sz="6" w:space="0" w:color="000001"/>
          <w:right w:val="single" w:sz="2" w:space="0" w:color="000001"/>
          <w:insideH w:val="single" w:sz="6" w:space="0" w:color="000001"/>
          <w:insideV w:val="single" w:sz="2" w:space="0" w:color="000001"/>
        </w:tblBorders>
        <w:tblCellMar>
          <w:top w:w="15" w:type="dxa"/>
          <w:left w:w="-2" w:type="dxa"/>
          <w:bottom w:w="15" w:type="dxa"/>
          <w:right w:w="15" w:type="dxa"/>
        </w:tblCellMar>
        <w:tblLook w:val="0000" w:noVBand="0" w:noHBand="0" w:lastColumn="0" w:firstColumn="0" w:lastRow="0" w:firstRow="0"/>
      </w:tblPr>
      <w:tblGrid>
        <w:gridCol w:w="540"/>
        <w:gridCol w:w="4410"/>
        <w:gridCol w:w="2703"/>
        <w:gridCol w:w="1706"/>
      </w:tblGrid>
      <w:tr>
        <w:trPr/>
        <w:tc>
          <w:tcPr>
            <w:tcW w:w="540" w:type="dxa"/>
            <w:tcBorders>
              <w:top w:val="single" w:sz="6"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jc w:val="center"/>
              <w:rPr>
                <w:rFonts w:ascii="Times New Roman" w:hAnsi="Times New Roman" w:cs="Times New Roman"/>
                <w:lang w:val="sr-RS"/>
              </w:rPr>
            </w:pPr>
            <w:r>
              <w:rPr>
                <w:rFonts w:cs="Times New Roman" w:ascii="Times New Roman" w:hAnsi="Times New Roman"/>
                <w:lang w:val="sr-RS"/>
              </w:rPr>
              <w:t>Ред. бр.</w:t>
            </w:r>
          </w:p>
        </w:tc>
        <w:tc>
          <w:tcPr>
            <w:tcW w:w="4410" w:type="dxa"/>
            <w:tcBorders>
              <w:top w:val="single" w:sz="6"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jc w:val="center"/>
              <w:rPr>
                <w:rFonts w:ascii="Times New Roman" w:hAnsi="Times New Roman" w:cs="Times New Roman"/>
                <w:lang w:val="sr-RS"/>
              </w:rPr>
            </w:pPr>
            <w:r>
              <w:rPr>
                <w:rFonts w:cs="Times New Roman" w:ascii="Times New Roman" w:hAnsi="Times New Roman"/>
                <w:lang w:val="sr-RS"/>
              </w:rPr>
              <w:t>Питање</w:t>
            </w:r>
          </w:p>
        </w:tc>
        <w:tc>
          <w:tcPr>
            <w:tcW w:w="2703" w:type="dxa"/>
            <w:tcBorders>
              <w:top w:val="single" w:sz="6"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jc w:val="center"/>
              <w:rPr>
                <w:rFonts w:ascii="Times New Roman" w:hAnsi="Times New Roman" w:cs="Times New Roman"/>
                <w:lang w:val="sr-RS"/>
              </w:rPr>
            </w:pPr>
            <w:r>
              <w:rPr>
                <w:rFonts w:cs="Times New Roman" w:ascii="Times New Roman" w:hAnsi="Times New Roman"/>
                <w:lang w:val="sr-RS"/>
              </w:rPr>
              <w:t>ДА/НЕ Кратак опис пројекта?</w:t>
            </w:r>
          </w:p>
        </w:tc>
        <w:tc>
          <w:tcPr>
            <w:tcW w:w="1706" w:type="dxa"/>
            <w:tcBorders>
              <w:top w:val="single" w:sz="6"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jc w:val="center"/>
              <w:rPr>
                <w:rFonts w:ascii="Times New Roman" w:hAnsi="Times New Roman" w:cs="Times New Roman"/>
                <w:lang w:val="sr-RS"/>
              </w:rPr>
            </w:pPr>
            <w:r>
              <w:rPr>
                <w:rFonts w:cs="Times New Roman" w:ascii="Times New Roman" w:hAnsi="Times New Roman"/>
                <w:lang w:val="sr-RS"/>
              </w:rPr>
              <w:t>Да ли ће то имати значајне последице? ДА/НЕ и зашто?</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jc w:val="center"/>
              <w:rPr>
                <w:rFonts w:ascii="Times New Roman" w:hAnsi="Times New Roman" w:cs="Times New Roman"/>
                <w:lang w:val="sr-RS"/>
              </w:rPr>
            </w:pPr>
            <w:r>
              <w:rPr>
                <w:rFonts w:cs="Times New Roman" w:ascii="Times New Roman" w:hAnsi="Times New Roman"/>
                <w:lang w:val="sr-RS"/>
              </w:rPr>
              <w:t>1</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jc w:val="center"/>
              <w:rPr>
                <w:rFonts w:ascii="Times New Roman" w:hAnsi="Times New Roman" w:cs="Times New Roman"/>
                <w:lang w:val="sr-RS"/>
              </w:rPr>
            </w:pPr>
            <w:r>
              <w:rPr>
                <w:rFonts w:cs="Times New Roman" w:ascii="Times New Roman" w:hAnsi="Times New Roman"/>
                <w:lang w:val="sr-RS"/>
              </w:rPr>
              <w:t>2</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jc w:val="center"/>
              <w:rPr>
                <w:rFonts w:ascii="Times New Roman" w:hAnsi="Times New Roman" w:cs="Times New Roman"/>
                <w:lang w:val="sr-RS"/>
              </w:rPr>
            </w:pPr>
            <w:r>
              <w:rPr>
                <w:rFonts w:cs="Times New Roman" w:ascii="Times New Roman" w:hAnsi="Times New Roman"/>
                <w:lang w:val="sr-RS"/>
              </w:rPr>
              <w:t>3</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jc w:val="center"/>
              <w:rPr>
                <w:rFonts w:ascii="Times New Roman" w:hAnsi="Times New Roman" w:cs="Times New Roman"/>
                <w:lang w:val="sr-RS"/>
              </w:rPr>
            </w:pPr>
            <w:r>
              <w:rPr>
                <w:rFonts w:cs="Times New Roman" w:ascii="Times New Roman" w:hAnsi="Times New Roman"/>
                <w:lang w:val="sr-RS"/>
              </w:rPr>
              <w:t>4</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извођење, рад или престанак рада подразумевају активности које ће проузроковати физичке промене на локацији (топографије, коришћења земљишта, измену водних тела)?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 xml:space="preserve">Извођење ће проузроковати физичке промене на локацији.Планирани објекти унутар комплекса су у функцији спорта и рекреације и као такви не угрожавају животну средину. </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2.</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извођење или рад пројекта подразумева коришћење природних ресурса као што су земљиште, воде, материјали или енергија, посебно ресурса који нису обновљиви или који се тешко обезбеђују?</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Планирање и пројектовање вршено је у складу са Условима Завода за заштиту природе Србије. Извођење и рад пројекта користиће земљиште, воду, електричну енергију у складу са издатим Условима надлежних институција.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sz w:val="24"/>
                <w:szCs w:val="24"/>
                <w:lang w:val="sr-RS"/>
              </w:rPr>
              <w:t xml:space="preserve">Не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3.</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пројекат подразумева коришћење, складиштење, транспорт, руковање или производњу материја или материјала који могу бити штетни по људско здравље или животну средину или који могу изазвати забринутост због постојећих или потенцијалних ризика по људско здравље?</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p>
            <w:pPr>
              <w:pStyle w:val="Normal1"/>
              <w:spacing w:lineRule="auto" w:line="276" w:before="280" w:after="280"/>
              <w:rPr>
                <w:rFonts w:ascii="Times New Roman" w:hAnsi="Times New Roman" w:cs="Times New Roman"/>
                <w:sz w:val="24"/>
                <w:szCs w:val="24"/>
                <w:lang w:val="sr-RS"/>
              </w:rPr>
            </w:pPr>
            <w:r>
              <w:rPr>
                <w:rFonts w:cs="Times New Roman" w:ascii="Times New Roman" w:hAnsi="Times New Roman"/>
                <w:sz w:val="24"/>
                <w:szCs w:val="24"/>
                <w:lang w:val="sr-RS"/>
              </w:rPr>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p>
            <w:pPr>
              <w:pStyle w:val="Normal1"/>
              <w:spacing w:lineRule="auto" w:line="276" w:before="280" w:after="280"/>
              <w:rPr>
                <w:rFonts w:ascii="Times New Roman" w:hAnsi="Times New Roman" w:cs="Times New Roman"/>
                <w:sz w:val="24"/>
                <w:szCs w:val="24"/>
                <w:lang w:val="sr-RS"/>
              </w:rPr>
            </w:pPr>
            <w:r>
              <w:rPr>
                <w:rFonts w:cs="Times New Roman" w:ascii="Times New Roman" w:hAnsi="Times New Roman"/>
                <w:sz w:val="24"/>
                <w:szCs w:val="24"/>
                <w:lang w:val="sr-RS"/>
              </w:rPr>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4.</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ће на пројекту током извођења, рада или по престанку рада настајати чврсти отпад?</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Да. Чврст отпад одлагаће се на Законом прописан начин и у складу са Условима Завода за заштиту природе Србије.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5.</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ће на пројекту долазити до испуштања загађујућих материја или било каквих опасних, отровних или непријатних материја у ваздух?</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Да. Приликом изградње доћи ће до тренутног загађења ваздуха као последица рада грађевинских машина.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6.</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ће пројекат проузроковати буку и вибрације, испуштање светлости, топлотне енергије или електромагнетног зрачења?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Да. Такође, због радова на извођењу пројекта доћи ће до стварања привремене буке као последица рада грађевинских машина.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7.</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пројекат доводи до ризика од контаминације земљишта или воде испуштеним загађујућим материјама на тло или у површинске или подземне воде?</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8.</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ће током извођења или рада пројекта постојати било какав ризик од удеса који може угрозити људско здравље или животну средину?</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9.</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ће пројекат довести до социјалних промена, на пример у демографском смислу, традиционалном начину живота, запошљавању?</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xml:space="preserve">  </w:t>
            </w:r>
            <w:r>
              <w:rPr>
                <w:rFonts w:cs="Times New Roman" w:ascii="Times New Roman" w:hAnsi="Times New Roman"/>
                <w:sz w:val="24"/>
                <w:szCs w:val="24"/>
                <w:lang w:val="sr-RS"/>
              </w:rPr>
              <w:t>Пројекат ће довести до запошљавања.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10.</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постоје било који други фактори које треба анализирати, као што је развој који ће уследити, који би могли довести до последица по животну средину или до кумулативних утицаја са другим, постојећим или планираним активностима на локацији?</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11.</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има подручја на локацији или у близини локације, заштићених по међународним или домаћим прописима због својих еколошких, пејзажних, културних или других вредности, која могу бити захваћена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xml:space="preserve">  </w:t>
            </w:r>
            <w:bookmarkStart w:id="0" w:name="__DdeLink__3646_180073561"/>
            <w:r>
              <w:rPr>
                <w:rFonts w:cs="Times New Roman" w:ascii="Times New Roman" w:hAnsi="Times New Roman"/>
                <w:sz w:val="24"/>
                <w:szCs w:val="24"/>
                <w:lang w:val="sr-RS"/>
              </w:rPr>
              <w:t>Простор на који се планира изградња спортско-рекреативног комплекса, налази се унутар заштићеног подручја Предела изузетних одлика „Власина“, у режиму заштите III (трећег) степена.</w:t>
            </w:r>
            <w:bookmarkEnd w:id="0"/>
            <w:r>
              <w:rPr>
                <w:rFonts w:cs="Times New Roman" w:ascii="Times New Roman" w:hAnsi="Times New Roman"/>
                <w:sz w:val="24"/>
                <w:szCs w:val="24"/>
                <w:lang w:val="sr-RS"/>
              </w:rPr>
              <w:t xml:space="preserve"> Предметно подручје представља еколошки значајно подручје еколошке мреже Републике Србије.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12.</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има подручја на локацији или у близини локације, важних или осетљивих због еколошких разлога, на пример мочваре, водотоци или друга водна тела, планинска или шумска подручја, која могу бити загађена извођењем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Предметно подручје представља еколошки значајно подручје еколошке мреже Републике Србије, „Власина“ (88, заштићено подручје – предео изузетних одлика, Емералд подручје са класификационим кодом: RS0000006, међународно значајно подручје за биљке (IPA) – Власинска висораван, међународно и национално значајно подручје за птице (IBA) са класификационим кодом: Власина RS037IBA, одабрано подручје за дневне лептире (PBA) – Бесна кобила 38 и 8 рамсарско подручје са класификациним кодом: Власина RS008.</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13.</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има подручја на локацији или у близини локације која користе заштићене, важне или осетљиве врсте фауне и флоре, на пример за насељавање, лежење, одрастање, одмарање, презимљавање и миграцију, а која могу бити загађене реализацијом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xml:space="preserve">  </w:t>
            </w:r>
            <w:r>
              <w:rPr>
                <w:rFonts w:cs="Times New Roman" w:ascii="Times New Roman" w:hAnsi="Times New Roman"/>
                <w:sz w:val="24"/>
                <w:szCs w:val="24"/>
                <w:lang w:val="sr-RS"/>
              </w:rPr>
              <w:t>Изградња и рад поројекта изводиће се у складу са издатим условима надлежних институција.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14.</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на локацији или у близини локације постоје површинске или подземне воде које могу бити захваћене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w:t>
            </w:r>
            <w:r>
              <w:rPr>
                <w:rFonts w:cs="Times New Roman" w:ascii="Times New Roman" w:hAnsi="Times New Roman"/>
                <w:sz w:val="24"/>
                <w:szCs w:val="24"/>
                <w:lang w:val="sr-RS"/>
              </w:rPr>
              <w:t xml:space="preserve"> </w:t>
            </w:r>
            <w:r>
              <w:rPr>
                <w:rFonts w:cs="Times New Roman" w:ascii="Times New Roman" w:hAnsi="Times New Roman"/>
                <w:sz w:val="24"/>
                <w:szCs w:val="24"/>
                <w:lang w:val="sr-RS"/>
              </w:rPr>
              <w:t>Предметни објекти биће прикључени на водоводну мрежу у складу са условима ЈП Водовод Сурдулица. Поменутим условима дефинисано је и одвођење отпадних вода.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15.</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на локацији или у близини локације постоје подручја или природни облици високе амбијенталне вредности који могу бити захваћени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w:t>
            </w:r>
            <w:r>
              <w:rPr>
                <w:rFonts w:cs="Times New Roman" w:ascii="Times New Roman" w:hAnsi="Times New Roman"/>
                <w:sz w:val="24"/>
                <w:szCs w:val="24"/>
                <w:lang w:val="sr-RS"/>
              </w:rPr>
              <w:t xml:space="preserve"> </w:t>
            </w:r>
            <w:r>
              <w:rPr>
                <w:rFonts w:cs="Times New Roman" w:ascii="Times New Roman" w:hAnsi="Times New Roman"/>
                <w:sz w:val="24"/>
                <w:szCs w:val="24"/>
                <w:lang w:val="sr-RS"/>
              </w:rPr>
              <w:t>Простор на који се планира изградња спортско-рекреативног комплекса, налази се унутар заштићеног подручја Предела изузетних одлика „Власина“, у режиму заштите III (трећег) степена.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16.</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на локацији или у близини локације постоје путни правци или објекти који се користе за рекреацију или други објекти који могу бити захваћени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xml:space="preserve">  </w:t>
            </w:r>
            <w:r>
              <w:rPr>
                <w:rFonts w:cs="Times New Roman" w:ascii="Times New Roman" w:hAnsi="Times New Roman"/>
                <w:sz w:val="24"/>
                <w:szCs w:val="24"/>
                <w:lang w:val="sr-RS"/>
              </w:rPr>
              <w:t>За потребе разраде локације спортско-рекреативног центра „Воденичиште“, издати су услови ЈП Путеви Србије.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17.</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на локацији или у близини локације постоје транспортни правци који могу бити загушени или који проузрокују проблеме по животну средину, а који могу бити захваћени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xml:space="preserve">  </w:t>
            </w:r>
            <w:r>
              <w:rPr>
                <w:rFonts w:cs="Times New Roman" w:ascii="Times New Roman" w:hAnsi="Times New Roman"/>
                <w:sz w:val="24"/>
                <w:szCs w:val="24"/>
                <w:lang w:val="sr-RS"/>
              </w:rPr>
              <w:t>Не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18.</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се пројекат налази на локацији на којој ће вероватно бити видљив великом броју људи?</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w:t>
            </w:r>
            <w:r>
              <w:rPr>
                <w:rFonts w:cs="Times New Roman" w:ascii="Times New Roman" w:hAnsi="Times New Roman"/>
                <w:sz w:val="24"/>
                <w:szCs w:val="24"/>
                <w:lang w:val="sr-RS"/>
              </w:rPr>
              <w:t xml:space="preserve"> </w:t>
            </w:r>
            <w:r>
              <w:rPr>
                <w:rFonts w:cs="Times New Roman" w:ascii="Times New Roman" w:hAnsi="Times New Roman"/>
                <w:sz w:val="24"/>
                <w:szCs w:val="24"/>
                <w:lang w:val="sr-RS"/>
              </w:rPr>
              <w:t>Биће видљив.</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19.</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на локацији или у близини локације има подручја или места од историјског или културног значаја која могу бити захваћена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xml:space="preserve">  </w:t>
            </w:r>
            <w:r>
              <w:rPr>
                <w:rFonts w:cs="Times New Roman" w:ascii="Times New Roman" w:hAnsi="Times New Roman"/>
                <w:sz w:val="24"/>
                <w:szCs w:val="24"/>
                <w:lang w:val="sr-RS"/>
              </w:rPr>
              <w:t>За потребе разраде локације спортско-рекреативног центра „Воденичиште“, издати су услови Завода за заштиту споменика културе Ниш.</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20.</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се пројекат налази на локацији у претходном неразвијеном подручју које ће због тога претрпети губитак зелених површина?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xml:space="preserve">  </w:t>
            </w:r>
            <w:r>
              <w:rPr>
                <w:rFonts w:cs="Times New Roman" w:ascii="Times New Roman" w:hAnsi="Times New Roman"/>
                <w:sz w:val="24"/>
                <w:szCs w:val="24"/>
                <w:lang w:val="sr-RS"/>
              </w:rPr>
              <w:t>Сви предвиђени елементи уређења су у складу са условима Завода за заштиту природе Србије и  у складу са природом и не угрожавају постојећу вегетацију.</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21.</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се на локацији или у близини локације пројекта користи земљиште, на пример за куће, вртове, друге приватне намене, индустријске или трговачке активности, рекреацију, као јавни отворени простор, за јавне објекте, пољопривредну производњу, за шуме, туризам, рударске или друге активности које могу бити захваћене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w:t>
            </w:r>
            <w:r>
              <w:rPr>
                <w:rFonts w:cs="Times New Roman" w:ascii="Times New Roman" w:hAnsi="Times New Roman"/>
                <w:sz w:val="24"/>
                <w:szCs w:val="24"/>
                <w:lang w:val="sr-RS"/>
              </w:rPr>
              <w:t>Објекти за потребе спортско-рекреативног садржаја.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22.</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за локацију и за околину локације постоје планови за будуће коришћење земљишта које може бити захваћено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w:t>
            </w:r>
            <w:r>
              <w:rPr>
                <w:rFonts w:cs="Times New Roman" w:ascii="Times New Roman" w:hAnsi="Times New Roman"/>
                <w:sz w:val="24"/>
                <w:szCs w:val="24"/>
                <w:lang w:val="sr-RS"/>
              </w:rPr>
              <w:t xml:space="preserve"> </w:t>
            </w:r>
            <w:r>
              <w:rPr>
                <w:rFonts w:cs="Times New Roman" w:ascii="Times New Roman" w:hAnsi="Times New Roman"/>
                <w:sz w:val="24"/>
                <w:szCs w:val="24"/>
                <w:lang w:val="sr-RS"/>
              </w:rPr>
              <w:t>Плански основ за израду предметног пројекта је План Генералне регулације „Власинско језеро са приобаљем“ („Сл. гл. Града Врања“, бр. 46/13).</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23.</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на локацији или у близини локације постоје подручја са великом густином насељености или изграђености која могу бити захваћена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24.</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на локацији или у близини локације има подручја заузетих специфичним (осетљивим) коришћењима земљишта, на пример болнице, школе, верски објекти, јавни објекти који могу бити захваћени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25.</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на локацији или у близини локације има подручја са важним, високо квалитетним или ретким ресурсима (на пример, подземне воде, површинске воде, шуме, пољопривредна, риболовна, ловна и друга подручја, заштићена природна добра, минералне сировине и др.) која могу бити захваћена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Простор на који се планира изградња спортско-рекреативног комплекса, налази се унутар заштићеног подручја Предела изузетних одлика „Власина“, у режиму заштите III (трећег) степена.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26.</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на локацији или у близини локације има подручја која већ трпе загађење или штету на животној средини (на пример, где су постојећи правни нормативи животне средине пређени) која могу бити захваћена утицајем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sz w:val="24"/>
                <w:szCs w:val="24"/>
              </w:rPr>
            </w:pPr>
            <w:r>
              <w:rPr>
                <w:rFonts w:cs="Times New Roman" w:ascii="Times New Roman" w:hAnsi="Times New Roman"/>
                <w:sz w:val="24"/>
                <w:szCs w:val="24"/>
                <w:lang w:val="sr-RS"/>
              </w:rPr>
              <w:t xml:space="preserve">  </w:t>
            </w:r>
            <w:r>
              <w:rPr>
                <w:rFonts w:cs="Times New Roman" w:ascii="Times New Roman" w:hAnsi="Times New Roman"/>
                <w:sz w:val="24"/>
                <w:szCs w:val="24"/>
                <w:lang w:val="sr-RS"/>
              </w:rPr>
              <w:t>Не</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27.</w:t>
            </w:r>
          </w:p>
        </w:tc>
        <w:tc>
          <w:tcPr>
            <w:tcW w:w="441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Да ли је локација пројекта угрожена земљотресима, слегањем земљишта, клизиштима, ерозијом, поплавама или повратним климатским условима (на пример температурним разликама, маглом, јаким ветровима) које могу довести до проузроковања проблема у животној средини од стране пројекта?</w:t>
            </w:r>
          </w:p>
        </w:tc>
        <w:tc>
          <w:tcPr>
            <w:tcW w:w="2703"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pPr>
            <w:r>
              <w:rPr>
                <w:rFonts w:cs="Times New Roman" w:ascii="Times New Roman" w:hAnsi="Times New Roman"/>
                <w:lang w:val="sr-RS"/>
              </w:rPr>
              <w:t> </w:t>
            </w:r>
            <w:r>
              <w:rPr>
                <w:rFonts w:cs="Times New Roman" w:ascii="Times New Roman" w:hAnsi="Times New Roman"/>
                <w:sz w:val="24"/>
                <w:szCs w:val="24"/>
                <w:lang w:val="sr-RS"/>
              </w:rPr>
              <w:t xml:space="preserve"> </w:t>
            </w:r>
            <w:r>
              <w:rPr>
                <w:rFonts w:cs="Times New Roman" w:ascii="Times New Roman" w:hAnsi="Times New Roman"/>
                <w:sz w:val="24"/>
                <w:szCs w:val="24"/>
                <w:lang w:val="sr-RS"/>
              </w:rPr>
              <w:t>У урбанистичком пројекту наведено је да је потребно урадити инжењерско-геолошко испитивање терена.</w:t>
            </w:r>
          </w:p>
        </w:tc>
        <w:tc>
          <w:tcPr>
            <w:tcW w:w="1706"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lang w:val="sr-RS"/>
              </w:rPr>
            </w:pPr>
            <w:r>
              <w:rPr>
                <w:rFonts w:cs="Times New Roman" w:ascii="Times New Roman" w:hAnsi="Times New Roman"/>
                <w:lang w:val="sr-RS"/>
              </w:rPr>
              <w:t xml:space="preserve">  </w:t>
            </w:r>
          </w:p>
        </w:tc>
      </w:tr>
      <w:tr>
        <w:trPr/>
        <w:tc>
          <w:tcPr>
            <w:tcW w:w="540" w:type="dxa"/>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tcPr>
          <w:p>
            <w:pPr>
              <w:pStyle w:val="Normal1"/>
              <w:spacing w:lineRule="auto" w:line="276" w:before="280" w:after="280"/>
              <w:jc w:val="right"/>
              <w:rPr>
                <w:rFonts w:ascii="Times New Roman" w:hAnsi="Times New Roman" w:cs="Times New Roman"/>
                <w:lang w:val="sr-RS"/>
              </w:rPr>
            </w:pPr>
            <w:r>
              <w:rPr>
                <w:rFonts w:cs="Times New Roman" w:ascii="Times New Roman" w:hAnsi="Times New Roman"/>
                <w:lang w:val="sr-RS"/>
              </w:rPr>
              <w:t xml:space="preserve">  </w:t>
            </w:r>
          </w:p>
        </w:tc>
        <w:tc>
          <w:tcPr>
            <w:tcW w:w="8819" w:type="dxa"/>
            <w:gridSpan w:val="3"/>
            <w:tcBorders>
              <w:top w:val="single" w:sz="2" w:space="0" w:color="000001"/>
              <w:left w:val="single" w:sz="2" w:space="0" w:color="000001"/>
              <w:bottom w:val="single" w:sz="6" w:space="0" w:color="000001"/>
              <w:right w:val="single" w:sz="2" w:space="0" w:color="000001"/>
              <w:insideH w:val="single" w:sz="6" w:space="0" w:color="000001"/>
              <w:insideV w:val="single" w:sz="2" w:space="0" w:color="000001"/>
            </w:tcBorders>
            <w:shd w:fill="auto" w:val="clear"/>
            <w:tcMar>
              <w:left w:w="-2" w:type="dxa"/>
            </w:tcMar>
            <w:vAlign w:val="center"/>
          </w:tcPr>
          <w:p>
            <w:pPr>
              <w:pStyle w:val="Normal1"/>
              <w:spacing w:lineRule="auto" w:line="276" w:before="280" w:after="280"/>
              <w:rPr>
                <w:rFonts w:ascii="Times New Roman" w:hAnsi="Times New Roman" w:cs="Times New Roman"/>
              </w:rPr>
            </w:pPr>
            <w:r>
              <w:rPr>
                <w:rFonts w:cs="Times New Roman" w:ascii="Times New Roman" w:hAnsi="Times New Roman"/>
                <w:lang w:val="sr-RS"/>
              </w:rPr>
              <w:t>Резиме карактеристика пројекта и његове локације са индикацијом потребе за израдом студије о процени утицаја на животну средину:</w:t>
            </w:r>
          </w:p>
          <w:p>
            <w:pPr>
              <w:pStyle w:val="Normal1"/>
              <w:spacing w:lineRule="auto" w:line="276"/>
              <w:rPr>
                <w:rFonts w:ascii="Times New Roman" w:hAnsi="Times New Roman" w:cs="Times New Roman"/>
              </w:rPr>
            </w:pPr>
            <w:r>
              <w:rPr>
                <w:rFonts w:cs="Times New Roman" w:ascii="Times New Roman" w:hAnsi="Times New Roman"/>
                <w:sz w:val="24"/>
                <w:szCs w:val="24"/>
              </w:rPr>
              <w:t>Сви планирани објекти унутар комплекса су у функцији спорта и рекреације и као такви не представљају објекте који угрожавају средину. Заштита и унапређење животне средине на подручју Плана генералне регулације врши се кроз идентификацију главних извора загађења и дефинисања мера заштите животне средине, како би се побољшао квалитет живота на предметном подручју.</w:t>
            </w:r>
          </w:p>
          <w:p>
            <w:pPr>
              <w:pStyle w:val="Normal1"/>
              <w:spacing w:lineRule="auto" w:line="276"/>
              <w:rPr>
                <w:rFonts w:ascii="Times New Roman" w:hAnsi="Times New Roman" w:cs="Times New Roman"/>
                <w:sz w:val="24"/>
                <w:szCs w:val="24"/>
              </w:rPr>
            </w:pPr>
            <w:r>
              <w:rPr>
                <w:rFonts w:cs="Times New Roman" w:ascii="Times New Roman" w:hAnsi="Times New Roman"/>
                <w:sz w:val="24"/>
                <w:szCs w:val="24"/>
              </w:rPr>
            </w:r>
          </w:p>
          <w:p>
            <w:pPr>
              <w:pStyle w:val="Normal1"/>
              <w:spacing w:lineRule="auto" w:line="276" w:before="280" w:after="280"/>
              <w:rPr>
                <w:rFonts w:ascii="Times New Roman" w:hAnsi="Times New Roman" w:cs="Times New Roman"/>
              </w:rPr>
            </w:pPr>
            <w:r>
              <w:rPr>
                <w:rFonts w:cs="Times New Roman" w:ascii="Times New Roman" w:hAnsi="Times New Roman"/>
              </w:rPr>
            </w:r>
          </w:p>
        </w:tc>
      </w:tr>
    </w:tbl>
    <w:p>
      <w:pPr>
        <w:pStyle w:val="ListParagraph"/>
        <w:suppressAutoHyphens w:val="true"/>
        <w:spacing w:before="0" w:after="0"/>
        <w:ind w:left="0" w:hanging="0"/>
        <w:rPr>
          <w:rFonts w:ascii="Times New Roman" w:hAnsi="Times New Roman" w:cs="Times New Roman"/>
          <w:b/>
          <w:b/>
          <w:color w:val="000000"/>
          <w:lang w:val="sr-RS"/>
        </w:rPr>
      </w:pPr>
      <w:r>
        <w:rPr>
          <w:rFonts w:cs="Times New Roman" w:ascii="Times New Roman" w:hAnsi="Times New Roman"/>
          <w:b/>
          <w:color w:val="000000"/>
          <w:lang w:val="sr-RS"/>
        </w:rPr>
      </w:r>
    </w:p>
    <w:p>
      <w:pPr>
        <w:pStyle w:val="Normal"/>
        <w:spacing w:lineRule="auto" w:line="276"/>
        <w:rPr>
          <w:rFonts w:ascii="Times New Roman" w:hAnsi="Times New Roman" w:cs="Times New Roman"/>
          <w:szCs w:val="22"/>
          <w:lang w:val="sr-RS"/>
        </w:rPr>
      </w:pPr>
      <w:r>
        <w:rPr>
          <w:rFonts w:cs="Times New Roman" w:ascii="Times New Roman" w:hAnsi="Times New Roman"/>
          <w:szCs w:val="22"/>
          <w:lang w:val="sr-RS"/>
        </w:rPr>
      </w:r>
    </w:p>
    <w:p>
      <w:pPr>
        <w:pStyle w:val="Normal"/>
        <w:spacing w:lineRule="auto" w:line="276"/>
        <w:rPr/>
      </w:pPr>
      <w:r>
        <w:rPr/>
      </w:r>
    </w:p>
    <w:sectPr>
      <w:type w:val="nextPage"/>
      <w:pgSz w:w="12240" w:h="15840"/>
      <w:pgMar w:left="1440" w:right="1440" w:header="0" w:top="1440" w:footer="0" w:bottom="161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Times New Roman">
    <w:charset w:val="01"/>
    <w:family w:val="roman"/>
    <w:pitch w:val="variable"/>
  </w:font>
  <w:font w:name="Liberation Sans">
    <w:altName w:val="Arial"/>
    <w:charset w:val="01"/>
    <w:family w:val="roman"/>
    <w:pitch w:val="variable"/>
  </w:font>
  <w:font w:name="Calibri">
    <w:charset w:val="01"/>
    <w:family w:val="roman"/>
    <w:pitch w:val="variable"/>
  </w:font>
  <w:font w:name="Tahoma">
    <w:charset w:val="01"/>
    <w:family w:val="roman"/>
    <w:pitch w:val="variable"/>
  </w:font>
</w:fonts>
</file>

<file path=word/settings.xml><?xml version="1.0" encoding="utf-8"?>
<w:settings xmlns:w="http://schemas.openxmlformats.org/wordprocessingml/2006/main">
  <w:zoom w:percent="100"/>
  <w:defaultTabStop w:val="709"/>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lang w:val="en-US" w:eastAsia="en-US"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footnote text" w:locked="1" w:uiPriority="0" w:semiHidden="0" w:unhideWhenUsed="0"/>
    <w:lsdException w:name="caption" w:locked="1" w:uiPriority="0" w:semiHidden="0" w:unhideWhenUsed="0" w:qFormat="1"/>
    <w:lsdException w:name="footnote reference" w:locked="1" w:uiPriority="0" w:semiHidden="0" w:unhideWhenUsed="0"/>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c41ce"/>
    <w:pPr>
      <w:widowControl/>
      <w:suppressAutoHyphens w:val="true"/>
      <w:bidi w:val="0"/>
      <w:jc w:val="left"/>
    </w:pPr>
    <w:rPr>
      <w:rFonts w:ascii="Arial" w:hAnsi="Arial" w:eastAsia="SimSun" w:cs="Calibri"/>
      <w:color w:val="00000A"/>
      <w:sz w:val="22"/>
      <w:szCs w:val="20"/>
      <w:lang w:val="sr-Latn-CS" w:eastAsia="ar-SA" w:bidi="ar-SA"/>
    </w:rPr>
  </w:style>
  <w:style w:type="character" w:styleId="DefaultParagraphFont" w:default="1">
    <w:name w:val="Default Paragraph Font"/>
    <w:uiPriority w:val="1"/>
    <w:semiHidden/>
    <w:unhideWhenUsed/>
    <w:qFormat/>
    <w:rPr/>
  </w:style>
  <w:style w:type="character" w:styleId="Footnotereference">
    <w:name w:val="footnote reference"/>
    <w:qFormat/>
    <w:rsid w:val="000c41ce"/>
    <w:rPr>
      <w:rFonts w:cs="Times New Roman"/>
      <w:vertAlign w:val="superscript"/>
    </w:rPr>
  </w:style>
  <w:style w:type="character" w:styleId="FootnoteTextChar" w:customStyle="1">
    <w:name w:val="Footnote Text Char"/>
    <w:qFormat/>
    <w:locked/>
    <w:rsid w:val="000c41ce"/>
    <w:rPr>
      <w:rFonts w:ascii="Arial" w:hAnsi="Arial"/>
      <w:sz w:val="20"/>
      <w:lang w:val="sr-Latn-CS" w:eastAsia="ar-SA" w:bidi="ar-SA"/>
    </w:rPr>
  </w:style>
  <w:style w:type="character" w:styleId="FootnoteCharacters" w:customStyle="1">
    <w:name w:val="Footnote Characters"/>
    <w:uiPriority w:val="99"/>
    <w:qFormat/>
    <w:rsid w:val="0041341b"/>
    <w:rPr/>
  </w:style>
  <w:style w:type="character" w:styleId="FootnoteAnchor" w:customStyle="1">
    <w:name w:val="Footnote Anchor"/>
    <w:uiPriority w:val="99"/>
    <w:rsid w:val="0041341b"/>
    <w:rPr>
      <w:vertAlign w:val="superscript"/>
    </w:rPr>
  </w:style>
  <w:style w:type="character" w:styleId="EndnoteAnchor" w:customStyle="1">
    <w:name w:val="Endnote Anchor"/>
    <w:uiPriority w:val="99"/>
    <w:rsid w:val="0041341b"/>
    <w:rPr>
      <w:vertAlign w:val="superscript"/>
    </w:rPr>
  </w:style>
  <w:style w:type="character" w:styleId="EndnoteCharacters" w:customStyle="1">
    <w:name w:val="Endnote Characters"/>
    <w:uiPriority w:val="99"/>
    <w:qFormat/>
    <w:rsid w:val="0041341b"/>
    <w:rPr/>
  </w:style>
  <w:style w:type="character" w:styleId="FootnoteTextChar1" w:customStyle="1">
    <w:name w:val="Footnote Text Char1"/>
    <w:link w:val="FootnoteText"/>
    <w:uiPriority w:val="99"/>
    <w:semiHidden/>
    <w:qFormat/>
    <w:locked/>
    <w:rsid w:val="00644a81"/>
    <w:rPr>
      <w:rFonts w:ascii="Arial" w:hAnsi="Arial" w:cs="Calibri"/>
      <w:color w:val="00000A"/>
      <w:sz w:val="20"/>
      <w:szCs w:val="20"/>
      <w:lang w:val="sr-Latn-CS" w:eastAsia="ar-SA" w:bidi="ar-SA"/>
    </w:rPr>
  </w:style>
  <w:style w:type="character" w:styleId="CommentTextChar1" w:customStyle="1">
    <w:name w:val="Comment Text Char1"/>
    <w:uiPriority w:val="99"/>
    <w:semiHidden/>
    <w:qFormat/>
    <w:locked/>
    <w:rsid w:val="00227f5c"/>
    <w:rPr>
      <w:rFonts w:ascii="Arial" w:hAnsi="Arial"/>
      <w:lang w:val="sr-Latn-CS" w:eastAsia="ar-SA" w:bidi="ar-SA"/>
    </w:rPr>
  </w:style>
  <w:style w:type="character" w:styleId="CommentTextChar" w:customStyle="1">
    <w:name w:val="Comment Text Char"/>
    <w:link w:val="CommentText"/>
    <w:uiPriority w:val="99"/>
    <w:semiHidden/>
    <w:qFormat/>
    <w:locked/>
    <w:rsid w:val="00bf280e"/>
    <w:rPr>
      <w:rFonts w:ascii="Arial" w:hAnsi="Arial" w:cs="Calibri"/>
      <w:color w:val="00000A"/>
      <w:sz w:val="20"/>
      <w:szCs w:val="20"/>
      <w:lang w:val="sr-Latn-CS" w:eastAsia="ar-SA" w:bidi="ar-SA"/>
    </w:rPr>
  </w:style>
  <w:style w:type="character" w:styleId="Annotationreference">
    <w:name w:val="annotation reference"/>
    <w:uiPriority w:val="99"/>
    <w:semiHidden/>
    <w:qFormat/>
    <w:rsid w:val="00227f5c"/>
    <w:rPr>
      <w:rFonts w:cs="Times New Roman"/>
      <w:sz w:val="16"/>
    </w:rPr>
  </w:style>
  <w:style w:type="character" w:styleId="BalloonTextChar" w:customStyle="1">
    <w:name w:val="Balloon Text Char"/>
    <w:link w:val="BalloonText"/>
    <w:uiPriority w:val="99"/>
    <w:semiHidden/>
    <w:qFormat/>
    <w:locked/>
    <w:rsid w:val="00bf280e"/>
    <w:rPr>
      <w:rFonts w:ascii="Times New Roman" w:hAnsi="Times New Roman" w:cs="Calibri"/>
      <w:color w:val="00000A"/>
      <w:sz w:val="2"/>
      <w:lang w:val="sr-Latn-CS" w:eastAsia="ar-SA" w:bidi="ar-SA"/>
    </w:rPr>
  </w:style>
  <w:style w:type="character" w:styleId="CommentSubjectChar" w:customStyle="1">
    <w:name w:val="Comment Subject Char"/>
    <w:link w:val="CommentSubject"/>
    <w:uiPriority w:val="99"/>
    <w:semiHidden/>
    <w:qFormat/>
    <w:locked/>
    <w:rsid w:val="00051798"/>
    <w:rPr>
      <w:rFonts w:ascii="Arial" w:hAnsi="Arial" w:cs="Calibri"/>
      <w:b/>
      <w:bCs/>
      <w:color w:val="00000A"/>
      <w:sz w:val="20"/>
      <w:szCs w:val="20"/>
      <w:lang w:val="sr-Latn-CS" w:eastAsia="ar-SA" w:bidi="ar-SA"/>
    </w:rPr>
  </w:style>
  <w:style w:type="character" w:styleId="Bodytext6" w:customStyle="1">
    <w:name w:val="Body text (6)_"/>
    <w:uiPriority w:val="99"/>
    <w:qFormat/>
    <w:rsid w:val="00fe5357"/>
    <w:rPr>
      <w:rFonts w:ascii="Times New Roman" w:hAnsi="Times New Roman"/>
      <w:sz w:val="23"/>
    </w:rPr>
  </w:style>
  <w:style w:type="character" w:styleId="HeaderChar" w:customStyle="1">
    <w:name w:val="Header Char"/>
    <w:basedOn w:val="DefaultParagraphFont"/>
    <w:link w:val="Header"/>
    <w:uiPriority w:val="99"/>
    <w:qFormat/>
    <w:rsid w:val="00e06f75"/>
    <w:rPr>
      <w:rFonts w:ascii="Arial" w:hAnsi="Arial" w:eastAsia="Times New Roman" w:cs="Times New Roman"/>
      <w:sz w:val="22"/>
      <w:lang w:val="sr-Latn-CS" w:eastAsia="ar-SA"/>
    </w:rPr>
  </w:style>
  <w:style w:type="character" w:styleId="TekstdokumentaChar" w:customStyle="1">
    <w:name w:val="tekst dokumenta Char"/>
    <w:link w:val="tekstdokumenta"/>
    <w:qFormat/>
    <w:rsid w:val="00e06f75"/>
    <w:rPr>
      <w:rFonts w:ascii="Arial" w:hAnsi="Arial" w:eastAsia="Calibri" w:cs="Arial"/>
      <w:color w:val="000000"/>
      <w:lang w:val="sr-RS"/>
    </w:rPr>
  </w:style>
  <w:style w:type="character" w:styleId="FooterChar" w:customStyle="1">
    <w:name w:val="Footer Char"/>
    <w:basedOn w:val="DefaultParagraphFont"/>
    <w:link w:val="Footer"/>
    <w:uiPriority w:val="99"/>
    <w:qFormat/>
    <w:rsid w:val="009f179b"/>
    <w:rPr>
      <w:rFonts w:ascii="Arial" w:hAnsi="Arial" w:cs="Calibri"/>
      <w:color w:val="00000A"/>
      <w:sz w:val="22"/>
      <w:lang w:val="sr-Latn-CS" w:eastAsia="ar-SA"/>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rFonts w:cs="Times New Roman"/>
    </w:rPr>
  </w:style>
  <w:style w:type="character" w:styleId="ListLabel20">
    <w:name w:val="ListLabel 20"/>
    <w:qFormat/>
    <w:rPr>
      <w:rFonts w:cs="Times New Roman"/>
    </w:rPr>
  </w:style>
  <w:style w:type="character" w:styleId="ListLabel21">
    <w:name w:val="ListLabel 21"/>
    <w:qFormat/>
    <w:rPr>
      <w:rFonts w:cs="Times New Roman"/>
    </w:rPr>
  </w:style>
  <w:style w:type="character" w:styleId="ListLabel22">
    <w:name w:val="ListLabel 22"/>
    <w:qFormat/>
    <w:rPr>
      <w:rFonts w:cs="Times New Roman"/>
    </w:rPr>
  </w:style>
  <w:style w:type="character" w:styleId="ListLabel23">
    <w:name w:val="ListLabel 23"/>
    <w:qFormat/>
    <w:rPr>
      <w:rFonts w:cs="Times New Roman"/>
    </w:rPr>
  </w:style>
  <w:style w:type="character" w:styleId="ListLabel24">
    <w:name w:val="ListLabel 24"/>
    <w:qFormat/>
    <w:rPr>
      <w:rFonts w:cs="Times New Roman"/>
    </w:rPr>
  </w:style>
  <w:style w:type="character" w:styleId="ListLabel25">
    <w:name w:val="ListLabel 25"/>
    <w:qFormat/>
    <w:rPr>
      <w:rFonts w:cs="Times New Roman"/>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cs="Times New Roman"/>
    </w:rPr>
  </w:style>
  <w:style w:type="character" w:styleId="ListLabel36">
    <w:name w:val="ListLabel 36"/>
    <w:qFormat/>
    <w:rPr>
      <w:rFonts w:cs="Times New Roman"/>
    </w:rPr>
  </w:style>
  <w:style w:type="character" w:styleId="ListLabel37">
    <w:name w:val="ListLabel 37"/>
    <w:qFormat/>
    <w:rPr>
      <w:rFonts w:cs="Times New Roman"/>
    </w:rPr>
  </w:style>
  <w:style w:type="character" w:styleId="ListLabel38">
    <w:name w:val="ListLabel 38"/>
    <w:qFormat/>
    <w:rPr>
      <w:rFonts w:cs="Times New Roman"/>
    </w:rPr>
  </w:style>
  <w:style w:type="character" w:styleId="ListLabel39">
    <w:name w:val="ListLabel 39"/>
    <w:qFormat/>
    <w:rPr>
      <w:rFonts w:cs="Times New Roman"/>
    </w:rPr>
  </w:style>
  <w:style w:type="character" w:styleId="ListLabel40">
    <w:name w:val="ListLabel 40"/>
    <w:qFormat/>
    <w:rPr>
      <w:rFonts w:cs="Times New Roman"/>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sz w:val="20"/>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paragraph" w:styleId="Heading" w:customStyle="1">
    <w:name w:val="Heading"/>
    <w:basedOn w:val="Normal"/>
    <w:next w:val="TextBody"/>
    <w:uiPriority w:val="99"/>
    <w:qFormat/>
    <w:rsid w:val="0041341b"/>
    <w:pPr>
      <w:keepNext/>
      <w:spacing w:before="240" w:after="120"/>
    </w:pPr>
    <w:rPr>
      <w:rFonts w:ascii="Liberation Sans" w:hAnsi="Liberation Sans" w:eastAsia="Microsoft YaHei" w:cs="Mangal"/>
      <w:sz w:val="28"/>
      <w:szCs w:val="28"/>
    </w:rPr>
  </w:style>
  <w:style w:type="paragraph" w:styleId="TextBody" w:customStyle="1">
    <w:name w:val="Body Text"/>
    <w:basedOn w:val="Normal"/>
    <w:uiPriority w:val="99"/>
    <w:rsid w:val="0041341b"/>
    <w:pPr>
      <w:spacing w:lineRule="auto" w:line="288" w:before="0" w:after="140"/>
    </w:pPr>
    <w:rPr/>
  </w:style>
  <w:style w:type="paragraph" w:styleId="List">
    <w:name w:val="List"/>
    <w:basedOn w:val="TextBody"/>
    <w:uiPriority w:val="99"/>
    <w:rsid w:val="0041341b"/>
    <w:pPr/>
    <w:rPr>
      <w:rFonts w:cs="Mangal"/>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uiPriority w:val="99"/>
    <w:qFormat/>
    <w:rsid w:val="0041341b"/>
    <w:pPr>
      <w:suppressLineNumbers/>
    </w:pPr>
    <w:rPr>
      <w:rFonts w:cs="Mangal"/>
    </w:rPr>
  </w:style>
  <w:style w:type="paragraph" w:styleId="Caption1">
    <w:name w:val="caption"/>
    <w:basedOn w:val="Normal"/>
    <w:uiPriority w:val="99"/>
    <w:qFormat/>
    <w:rsid w:val="0041341b"/>
    <w:pPr>
      <w:suppressLineNumbers/>
      <w:spacing w:before="120" w:after="120"/>
    </w:pPr>
    <w:rPr>
      <w:rFonts w:cs="Mangal"/>
      <w:i/>
      <w:iCs/>
      <w:sz w:val="24"/>
      <w:szCs w:val="24"/>
    </w:rPr>
  </w:style>
  <w:style w:type="paragraph" w:styleId="ListParagraph">
    <w:name w:val="List Paragraph"/>
    <w:basedOn w:val="Normal"/>
    <w:qFormat/>
    <w:rsid w:val="000c41ce"/>
    <w:pPr>
      <w:suppressAutoHyphens w:val="false"/>
      <w:spacing w:lineRule="auto" w:line="276" w:before="0" w:after="200"/>
      <w:ind w:left="720" w:hanging="0"/>
    </w:pPr>
    <w:rPr>
      <w:rFonts w:ascii="Calibri" w:hAnsi="Calibri"/>
      <w:szCs w:val="22"/>
      <w:lang w:val="en-US"/>
    </w:rPr>
  </w:style>
  <w:style w:type="paragraph" w:styleId="Footnotetext">
    <w:name w:val="footnote text"/>
    <w:basedOn w:val="Normal"/>
    <w:link w:val="FootnoteTextChar1"/>
    <w:qFormat/>
    <w:rsid w:val="000c41ce"/>
    <w:pPr/>
    <w:rPr>
      <w:color w:val="00000A"/>
      <w:sz w:val="20"/>
    </w:rPr>
  </w:style>
  <w:style w:type="paragraph" w:styleId="Default" w:customStyle="1">
    <w:name w:val="Default"/>
    <w:qFormat/>
    <w:rsid w:val="000c41ce"/>
    <w:pPr>
      <w:widowControl/>
      <w:suppressAutoHyphens w:val="true"/>
      <w:bidi w:val="0"/>
      <w:jc w:val="left"/>
    </w:pPr>
    <w:rPr>
      <w:rFonts w:ascii="Arial" w:hAnsi="Arial" w:eastAsia="SimSun" w:cs="Arial"/>
      <w:color w:val="000000"/>
      <w:sz w:val="24"/>
      <w:szCs w:val="24"/>
      <w:lang w:val="en-US" w:eastAsia="ar-SA" w:bidi="ar-SA"/>
    </w:rPr>
  </w:style>
  <w:style w:type="paragraph" w:styleId="Footnote" w:customStyle="1">
    <w:name w:val="Footnote Text"/>
    <w:basedOn w:val="Normal"/>
    <w:uiPriority w:val="99"/>
    <w:rsid w:val="0041341b"/>
    <w:pPr/>
    <w:rPr/>
  </w:style>
  <w:style w:type="paragraph" w:styleId="TableContents" w:customStyle="1">
    <w:name w:val="Table Contents"/>
    <w:basedOn w:val="Normal"/>
    <w:uiPriority w:val="99"/>
    <w:qFormat/>
    <w:rsid w:val="0041341b"/>
    <w:pPr/>
    <w:rPr/>
  </w:style>
  <w:style w:type="paragraph" w:styleId="TableHeading" w:customStyle="1">
    <w:name w:val="Table Heading"/>
    <w:basedOn w:val="TableContents"/>
    <w:uiPriority w:val="99"/>
    <w:qFormat/>
    <w:rsid w:val="0041341b"/>
    <w:pPr/>
    <w:rPr/>
  </w:style>
  <w:style w:type="paragraph" w:styleId="Annotationtext">
    <w:name w:val="annotation text"/>
    <w:basedOn w:val="Normal"/>
    <w:link w:val="CommentTextChar"/>
    <w:uiPriority w:val="99"/>
    <w:semiHidden/>
    <w:qFormat/>
    <w:rsid w:val="00227f5c"/>
    <w:pPr/>
    <w:rPr>
      <w:rFonts w:cs="Mangal"/>
      <w:color w:val="00000A"/>
      <w:sz w:val="20"/>
    </w:rPr>
  </w:style>
  <w:style w:type="paragraph" w:styleId="BalloonText">
    <w:name w:val="Balloon Text"/>
    <w:basedOn w:val="Normal"/>
    <w:link w:val="BalloonTextChar"/>
    <w:uiPriority w:val="99"/>
    <w:semiHidden/>
    <w:qFormat/>
    <w:rsid w:val="00227f5c"/>
    <w:pPr/>
    <w:rPr>
      <w:rFonts w:ascii="Tahoma" w:hAnsi="Tahoma" w:cs="Tahoma"/>
      <w:sz w:val="16"/>
      <w:szCs w:val="16"/>
    </w:rPr>
  </w:style>
  <w:style w:type="paragraph" w:styleId="Annotationsubject">
    <w:name w:val="annotation subject"/>
    <w:basedOn w:val="Annotationtext"/>
    <w:link w:val="CommentSubjectChar"/>
    <w:uiPriority w:val="99"/>
    <w:semiHidden/>
    <w:qFormat/>
    <w:rsid w:val="00bd74c2"/>
    <w:pPr/>
    <w:rPr>
      <w:rFonts w:cs="Calibri"/>
      <w:b/>
      <w:bCs/>
      <w:color w:val="00000A"/>
    </w:rPr>
  </w:style>
  <w:style w:type="paragraph" w:styleId="NoSpacing">
    <w:name w:val="No Spacing"/>
    <w:uiPriority w:val="99"/>
    <w:qFormat/>
    <w:rsid w:val="00fe5357"/>
    <w:pPr>
      <w:widowControl/>
      <w:overflowPunct w:val="false"/>
      <w:bidi w:val="0"/>
      <w:jc w:val="left"/>
    </w:pPr>
    <w:rPr>
      <w:rFonts w:ascii="Calibri" w:hAnsi="Calibri" w:eastAsia="SimSun" w:cs="Times New Roman"/>
      <w:color w:val="00000A"/>
      <w:sz w:val="24"/>
      <w:szCs w:val="22"/>
      <w:lang w:val="en-US" w:eastAsia="en-US" w:bidi="ar-SA"/>
    </w:rPr>
  </w:style>
  <w:style w:type="paragraph" w:styleId="Normal1" w:customStyle="1">
    <w:name w:val="Normal1"/>
    <w:basedOn w:val="Normal"/>
    <w:uiPriority w:val="99"/>
    <w:qFormat/>
    <w:rsid w:val="00fe5357"/>
    <w:pPr>
      <w:suppressAutoHyphens w:val="false"/>
      <w:spacing w:beforeAutospacing="1" w:afterAutospacing="1"/>
    </w:pPr>
    <w:rPr>
      <w:rFonts w:cs="Arial"/>
      <w:color w:val="00000A"/>
      <w:szCs w:val="22"/>
      <w:lang w:val="en-US" w:eastAsia="en-US"/>
    </w:rPr>
  </w:style>
  <w:style w:type="paragraph" w:styleId="Wyq060pododeljak" w:customStyle="1">
    <w:name w:val="wyq060---pododeljak"/>
    <w:basedOn w:val="Normal"/>
    <w:uiPriority w:val="99"/>
    <w:qFormat/>
    <w:rsid w:val="00fe5357"/>
    <w:pPr>
      <w:suppressAutoHyphens w:val="false"/>
      <w:jc w:val="center"/>
    </w:pPr>
    <w:rPr>
      <w:rFonts w:cs="Arial"/>
      <w:color w:val="00000A"/>
      <w:sz w:val="31"/>
      <w:szCs w:val="31"/>
      <w:lang w:val="en-US" w:eastAsia="en-US"/>
    </w:rPr>
  </w:style>
  <w:style w:type="paragraph" w:styleId="Normalprored" w:customStyle="1">
    <w:name w:val="normalprored"/>
    <w:basedOn w:val="Normal"/>
    <w:uiPriority w:val="99"/>
    <w:qFormat/>
    <w:rsid w:val="00fe5357"/>
    <w:pPr>
      <w:suppressAutoHyphens w:val="false"/>
    </w:pPr>
    <w:rPr>
      <w:rFonts w:cs="Arial"/>
      <w:color w:val="00000A"/>
      <w:sz w:val="26"/>
      <w:szCs w:val="26"/>
      <w:lang w:val="en-US" w:eastAsia="en-US"/>
    </w:rPr>
  </w:style>
  <w:style w:type="paragraph" w:styleId="Stil1tekst" w:customStyle="1">
    <w:name w:val="stil_1tekst"/>
    <w:basedOn w:val="Normal"/>
    <w:qFormat/>
    <w:rsid w:val="00376e4d"/>
    <w:pPr>
      <w:suppressAutoHyphens w:val="false"/>
      <w:ind w:left="525" w:right="525" w:firstLine="240"/>
      <w:jc w:val="both"/>
    </w:pPr>
    <w:rPr>
      <w:rFonts w:ascii="Times New Roman" w:hAnsi="Times New Roman" w:eastAsia="Times New Roman" w:cs="Times New Roman"/>
      <w:color w:val="00000A"/>
      <w:sz w:val="24"/>
      <w:szCs w:val="24"/>
      <w:lang w:val="en-US" w:eastAsia="en-US"/>
    </w:rPr>
  </w:style>
  <w:style w:type="paragraph" w:styleId="Header">
    <w:name w:val="Header"/>
    <w:basedOn w:val="Normal"/>
    <w:link w:val="HeaderChar"/>
    <w:uiPriority w:val="99"/>
    <w:unhideWhenUsed/>
    <w:rsid w:val="00e06f75"/>
    <w:pPr>
      <w:tabs>
        <w:tab w:val="center" w:pos="4513" w:leader="none"/>
        <w:tab w:val="right" w:pos="9026" w:leader="none"/>
      </w:tabs>
    </w:pPr>
    <w:rPr>
      <w:rFonts w:eastAsia="Times New Roman" w:cs="Times New Roman"/>
      <w:color w:val="00000A"/>
    </w:rPr>
  </w:style>
  <w:style w:type="paragraph" w:styleId="Tekstdokumenta" w:customStyle="1">
    <w:name w:val="tekst dokumenta"/>
    <w:basedOn w:val="Normal"/>
    <w:link w:val="tekstdokumentaChar"/>
    <w:qFormat/>
    <w:rsid w:val="00e06f75"/>
    <w:pPr>
      <w:suppressAutoHyphens w:val="false"/>
      <w:spacing w:lineRule="auto" w:line="276" w:before="0" w:after="200"/>
      <w:ind w:firstLine="720"/>
      <w:jc w:val="both"/>
    </w:pPr>
    <w:rPr>
      <w:rFonts w:eastAsia="Calibri" w:cs="Arial"/>
      <w:color w:val="000000"/>
      <w:sz w:val="20"/>
      <w:lang w:val="sr-RS" w:eastAsia="en-US"/>
    </w:rPr>
  </w:style>
  <w:style w:type="paragraph" w:styleId="Footer">
    <w:name w:val="Footer"/>
    <w:basedOn w:val="Normal"/>
    <w:link w:val="FooterChar"/>
    <w:uiPriority w:val="99"/>
    <w:unhideWhenUsed/>
    <w:rsid w:val="009f179b"/>
    <w:pPr>
      <w:tabs>
        <w:tab w:val="center" w:pos="4680" w:leader="none"/>
        <w:tab w:val="right" w:pos="9360"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99"/>
    <w:rsid w:val="00f60fd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0FA2E-09DB-4B70-8A67-3B3C4FDC1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Application>LibreOffice/5.1.6.2$Linux_X86_64 LibreOffice_project/10m0$Build-2</Application>
  <Pages>7</Pages>
  <Words>1237</Words>
  <Characters>7254</Characters>
  <CharactersWithSpaces>8502</CharactersWithSpaces>
  <Paragraphs>120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2017-06-25T20:33:00Z</dcterms:created>
  <dc:creator>Milos Stanojcic</dc:creator>
  <dc:description/>
  <dc:language>en-US</dc:language>
  <cp:lastModifiedBy/>
  <cp:lastPrinted>2023-04-28T08:34:28Z</cp:lastPrinted>
  <dcterms:modified xsi:type="dcterms:W3CDTF">2023-09-01T08:40:13Z</dcterms:modified>
  <cp:revision>16</cp:revision>
  <dc:subject/>
  <dc:title>МОДЕЛИ АДМИНИСТРАТИВНИХ ПОСТУПАКА</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