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78A9" w14:textId="05956D36" w:rsidR="005704BD" w:rsidRPr="005704BD" w:rsidRDefault="005704BD" w:rsidP="005704BD">
      <w:pPr>
        <w:rPr>
          <w:b/>
          <w:lang w:val="sr-Cyrl-CS"/>
        </w:rPr>
      </w:pPr>
      <w:r w:rsidRPr="005704BD">
        <w:rPr>
          <w:b/>
          <w:lang w:val="sr-Cyrl-CS"/>
        </w:rPr>
        <w:t xml:space="preserve">Табеларни приказ података које извозник доставља </w:t>
      </w:r>
      <w:r w:rsidR="009846A6">
        <w:rPr>
          <w:b/>
          <w:lang w:val="sr-Cyrl-CS"/>
        </w:rPr>
        <w:t>министарству до 31.марта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2757"/>
        <w:gridCol w:w="1468"/>
        <w:gridCol w:w="2164"/>
        <w:gridCol w:w="1798"/>
      </w:tblGrid>
      <w:tr w:rsidR="005704BD" w:rsidRPr="005704BD" w14:paraId="7E025D18" w14:textId="77777777" w:rsidTr="00853B6B">
        <w:trPr>
          <w:trHeight w:val="1189"/>
        </w:trPr>
        <w:tc>
          <w:tcPr>
            <w:tcW w:w="835" w:type="dxa"/>
            <w:shd w:val="clear" w:color="auto" w:fill="auto"/>
          </w:tcPr>
          <w:p w14:paraId="2AD8CD2D" w14:textId="77777777" w:rsidR="005704BD" w:rsidRPr="005704BD" w:rsidRDefault="005704BD" w:rsidP="005704BD">
            <w:pPr>
              <w:rPr>
                <w:lang w:val="sr-Cyrl-CS"/>
              </w:rPr>
            </w:pPr>
            <w:r w:rsidRPr="005704BD">
              <w:rPr>
                <w:lang w:val="sr-Cyrl-CS"/>
              </w:rPr>
              <w:t>Редни број</w:t>
            </w:r>
          </w:p>
        </w:tc>
        <w:tc>
          <w:tcPr>
            <w:tcW w:w="2995" w:type="dxa"/>
            <w:shd w:val="clear" w:color="auto" w:fill="auto"/>
          </w:tcPr>
          <w:p w14:paraId="5A4412C2" w14:textId="77777777" w:rsidR="005704BD" w:rsidRPr="005704BD" w:rsidRDefault="005704BD" w:rsidP="005704BD">
            <w:pPr>
              <w:rPr>
                <w:lang w:val="sr-Cyrl-CS"/>
              </w:rPr>
            </w:pPr>
            <w:r w:rsidRPr="005704BD">
              <w:rPr>
                <w:lang w:val="sr-Cyrl-CS"/>
              </w:rPr>
              <w:t>Назив хемикалије односно производа</w:t>
            </w:r>
          </w:p>
        </w:tc>
        <w:tc>
          <w:tcPr>
            <w:tcW w:w="1523" w:type="dxa"/>
            <w:shd w:val="clear" w:color="auto" w:fill="auto"/>
          </w:tcPr>
          <w:p w14:paraId="00908D66" w14:textId="77777777" w:rsidR="005704BD" w:rsidRPr="005704BD" w:rsidRDefault="005704BD" w:rsidP="005704BD">
            <w:pPr>
              <w:rPr>
                <w:lang w:val="sr-Cyrl-CS"/>
              </w:rPr>
            </w:pPr>
            <w:r w:rsidRPr="005704BD">
              <w:rPr>
                <w:lang w:val="sr-Cyrl-CS"/>
              </w:rPr>
              <w:t>Количина</w:t>
            </w:r>
          </w:p>
        </w:tc>
        <w:tc>
          <w:tcPr>
            <w:tcW w:w="2307" w:type="dxa"/>
            <w:shd w:val="clear" w:color="auto" w:fill="auto"/>
          </w:tcPr>
          <w:p w14:paraId="448D2B44" w14:textId="77777777" w:rsidR="005704BD" w:rsidRPr="005704BD" w:rsidRDefault="005704BD" w:rsidP="005704BD">
            <w:pPr>
              <w:rPr>
                <w:lang w:val="sr-Cyrl-CS"/>
              </w:rPr>
            </w:pPr>
            <w:r w:rsidRPr="005704BD">
              <w:rPr>
                <w:lang w:val="sr-Cyrl-CS"/>
              </w:rPr>
              <w:t>Земља у коју је хемикалија односно производ извезен</w:t>
            </w:r>
          </w:p>
        </w:tc>
        <w:tc>
          <w:tcPr>
            <w:tcW w:w="1916" w:type="dxa"/>
            <w:shd w:val="clear" w:color="auto" w:fill="auto"/>
          </w:tcPr>
          <w:p w14:paraId="76C1A5CB" w14:textId="77777777" w:rsidR="005704BD" w:rsidRPr="005704BD" w:rsidRDefault="005704BD" w:rsidP="005704BD">
            <w:pPr>
              <w:rPr>
                <w:lang w:val="sr-Cyrl-CS"/>
              </w:rPr>
            </w:pPr>
            <w:r w:rsidRPr="005704BD">
              <w:rPr>
                <w:lang w:val="sr-Cyrl-CS"/>
              </w:rPr>
              <w:t>Општи подаци о увознику</w:t>
            </w:r>
          </w:p>
        </w:tc>
      </w:tr>
      <w:tr w:rsidR="005704BD" w:rsidRPr="005704BD" w14:paraId="19032690" w14:textId="77777777" w:rsidTr="00853B6B">
        <w:tc>
          <w:tcPr>
            <w:tcW w:w="835" w:type="dxa"/>
            <w:shd w:val="clear" w:color="auto" w:fill="auto"/>
          </w:tcPr>
          <w:p w14:paraId="3BBA67C4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2995" w:type="dxa"/>
            <w:shd w:val="clear" w:color="auto" w:fill="auto"/>
          </w:tcPr>
          <w:p w14:paraId="792BA264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1523" w:type="dxa"/>
            <w:shd w:val="clear" w:color="auto" w:fill="auto"/>
          </w:tcPr>
          <w:p w14:paraId="1A01CE84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2307" w:type="dxa"/>
            <w:shd w:val="clear" w:color="auto" w:fill="auto"/>
          </w:tcPr>
          <w:p w14:paraId="525C5EEA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1916" w:type="dxa"/>
            <w:shd w:val="clear" w:color="auto" w:fill="auto"/>
          </w:tcPr>
          <w:p w14:paraId="3CB2235B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</w:tr>
      <w:tr w:rsidR="005704BD" w:rsidRPr="005704BD" w14:paraId="615E5E36" w14:textId="77777777" w:rsidTr="00853B6B">
        <w:tc>
          <w:tcPr>
            <w:tcW w:w="835" w:type="dxa"/>
            <w:shd w:val="clear" w:color="auto" w:fill="auto"/>
          </w:tcPr>
          <w:p w14:paraId="28EB2740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2995" w:type="dxa"/>
            <w:shd w:val="clear" w:color="auto" w:fill="auto"/>
          </w:tcPr>
          <w:p w14:paraId="604D79EC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1523" w:type="dxa"/>
            <w:shd w:val="clear" w:color="auto" w:fill="auto"/>
          </w:tcPr>
          <w:p w14:paraId="174B2B01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2307" w:type="dxa"/>
            <w:shd w:val="clear" w:color="auto" w:fill="auto"/>
          </w:tcPr>
          <w:p w14:paraId="39BD77CA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  <w:tc>
          <w:tcPr>
            <w:tcW w:w="1916" w:type="dxa"/>
            <w:shd w:val="clear" w:color="auto" w:fill="auto"/>
          </w:tcPr>
          <w:p w14:paraId="34A96397" w14:textId="77777777" w:rsidR="005704BD" w:rsidRPr="005704BD" w:rsidRDefault="005704BD" w:rsidP="005704BD">
            <w:pPr>
              <w:rPr>
                <w:lang w:val="sr-Cyrl-CS"/>
              </w:rPr>
            </w:pPr>
          </w:p>
        </w:tc>
      </w:tr>
    </w:tbl>
    <w:p w14:paraId="7C512CF5" w14:textId="77777777" w:rsidR="005704BD" w:rsidRPr="005704BD" w:rsidRDefault="005704BD" w:rsidP="005704BD">
      <w:pPr>
        <w:rPr>
          <w:lang w:val="sr-Cyrl-CS"/>
        </w:rPr>
      </w:pPr>
    </w:p>
    <w:p w14:paraId="31560CCE" w14:textId="77777777" w:rsidR="00962C11" w:rsidRDefault="00962C11"/>
    <w:sectPr w:rsidR="00962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BD"/>
    <w:rsid w:val="005704BD"/>
    <w:rsid w:val="00962C11"/>
    <w:rsid w:val="009846A6"/>
    <w:rsid w:val="009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DA1D"/>
  <w15:chartTrackingRefBased/>
  <w15:docId w15:val="{77ABD8CA-BF96-4CCD-B5EB-9CD2C61E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Joksimovic</dc:creator>
  <cp:keywords/>
  <dc:description/>
  <cp:lastModifiedBy>Snezana Joksimovic</cp:lastModifiedBy>
  <cp:revision>2</cp:revision>
  <dcterms:created xsi:type="dcterms:W3CDTF">2022-09-26T11:53:00Z</dcterms:created>
  <dcterms:modified xsi:type="dcterms:W3CDTF">2022-09-26T12:08:00Z</dcterms:modified>
</cp:coreProperties>
</file>