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EFF" w:rsidRPr="00984C86" w:rsidRDefault="00C74EFF" w:rsidP="00C74EFF">
      <w:pPr>
        <w:pStyle w:val="Heading1"/>
        <w:numPr>
          <w:ilvl w:val="0"/>
          <w:numId w:val="0"/>
        </w:numPr>
        <w:ind w:left="432" w:hanging="432"/>
        <w:jc w:val="both"/>
        <w:rPr>
          <w:rFonts w:eastAsia="Arial"/>
          <w:color w:val="000000" w:themeColor="text1"/>
          <w:sz w:val="24"/>
          <w:szCs w:val="24"/>
        </w:rPr>
      </w:pPr>
      <w:bookmarkStart w:id="0" w:name="_Toc119588027"/>
      <w:r w:rsidRPr="00E62BDF">
        <w:rPr>
          <w:rFonts w:eastAsia="Arial"/>
          <w:color w:val="auto"/>
          <w:sz w:val="24"/>
          <w:szCs w:val="24"/>
          <w:lang w:val="sr-Cyrl-RS"/>
        </w:rPr>
        <w:t>1</w:t>
      </w:r>
      <w:r w:rsidRPr="00E62BDF">
        <w:rPr>
          <w:rFonts w:eastAsia="Arial"/>
          <w:color w:val="auto"/>
          <w:sz w:val="24"/>
          <w:szCs w:val="24"/>
        </w:rPr>
        <w:t>8</w:t>
      </w:r>
      <w:r w:rsidRPr="00E62BDF">
        <w:rPr>
          <w:rFonts w:eastAsia="Arial"/>
          <w:color w:val="auto"/>
          <w:sz w:val="24"/>
          <w:szCs w:val="24"/>
          <w:lang w:val="sr-Latn-RS"/>
        </w:rPr>
        <w:t xml:space="preserve">.4. </w:t>
      </w:r>
      <w:r w:rsidRPr="00C729CD">
        <w:rPr>
          <w:rFonts w:eastAsia="Arial"/>
          <w:color w:val="000000" w:themeColor="text1"/>
          <w:sz w:val="24"/>
          <w:szCs w:val="24"/>
          <w:lang w:val="sr-Latn-RS"/>
        </w:rPr>
        <w:t xml:space="preserve">ИЗЈАВА </w:t>
      </w:r>
      <w:r w:rsidR="006D1A5C">
        <w:rPr>
          <w:rFonts w:eastAsia="Arial"/>
          <w:color w:val="000000" w:themeColor="text1"/>
          <w:sz w:val="24"/>
          <w:szCs w:val="24"/>
          <w:lang w:val="sr-Cyrl-RS"/>
        </w:rPr>
        <w:t>ОВЛАШЋЕНОГ ЛИЦА</w:t>
      </w:r>
      <w:r w:rsidRPr="00C729CD">
        <w:rPr>
          <w:rFonts w:eastAsia="Arial"/>
          <w:color w:val="000000" w:themeColor="text1"/>
          <w:sz w:val="24"/>
          <w:szCs w:val="24"/>
          <w:lang w:val="sr-Latn-RS"/>
        </w:rPr>
        <w:t xml:space="preserve"> </w:t>
      </w:r>
      <w:r w:rsidRPr="00C729CD">
        <w:rPr>
          <w:rFonts w:eastAsia="Arial"/>
          <w:color w:val="000000" w:themeColor="text1"/>
          <w:sz w:val="24"/>
          <w:szCs w:val="24"/>
          <w:lang w:val="sr-Cyrl-RS"/>
        </w:rPr>
        <w:t>СТУДИЈЕ О ПРОЦЕНИ УТИЦАЈА НА ЖИВОТНУ СРЕДИНУ</w:t>
      </w:r>
      <w:r>
        <w:rPr>
          <w:rFonts w:eastAsia="Arial"/>
          <w:color w:val="000000" w:themeColor="text1"/>
          <w:sz w:val="24"/>
          <w:szCs w:val="24"/>
          <w:lang w:val="sr-Cyrl-RS"/>
        </w:rPr>
        <w:t xml:space="preserve"> </w:t>
      </w:r>
      <w:r w:rsidRPr="00984C86">
        <w:rPr>
          <w:rFonts w:eastAsia="Arial"/>
          <w:color w:val="000000" w:themeColor="text1"/>
          <w:sz w:val="24"/>
          <w:szCs w:val="24"/>
          <w:lang w:val="sr-Cyrl-RS"/>
        </w:rPr>
        <w:t>– ПРИЛАЗНЕ КОНСТРУКЦИЈЕ</w:t>
      </w:r>
      <w:bookmarkEnd w:id="0"/>
    </w:p>
    <w:p w:rsidR="00C74EFF" w:rsidRPr="0072379C" w:rsidRDefault="006D1A5C" w:rsidP="00C74EFF">
      <w:pPr>
        <w:spacing w:after="0"/>
        <w:jc w:val="both"/>
        <w:rPr>
          <w:rFonts w:eastAsia="Times New Roman"/>
          <w:sz w:val="24"/>
          <w:szCs w:val="24"/>
          <w:lang w:val="sr-Cyrl-RS"/>
        </w:rPr>
      </w:pPr>
      <w:r>
        <w:rPr>
          <w:rFonts w:eastAsia="Arial"/>
          <w:sz w:val="24"/>
          <w:szCs w:val="24"/>
          <w:lang w:val="sr-Cyrl-RS"/>
        </w:rPr>
        <w:t>Овлашћено лице</w:t>
      </w:r>
      <w:r w:rsidR="00C74EFF" w:rsidRPr="00C219AF">
        <w:rPr>
          <w:rFonts w:eastAsia="Arial"/>
          <w:sz w:val="24"/>
          <w:szCs w:val="24"/>
          <w:lang w:val="sr-Latn-RS"/>
        </w:rPr>
        <w:t xml:space="preserve"> </w:t>
      </w:r>
      <w:r w:rsidR="00C74EFF" w:rsidRPr="00C219AF">
        <w:rPr>
          <w:rFonts w:eastAsia="Arial"/>
          <w:color w:val="000000" w:themeColor="text1"/>
          <w:sz w:val="24"/>
          <w:szCs w:val="24"/>
          <w:lang w:val="sr-Cyrl-RS"/>
        </w:rPr>
        <w:t>Студије о процени утицаја на животну средину</w:t>
      </w:r>
      <w:r w:rsidR="00C74EFF" w:rsidRPr="00C219AF">
        <w:rPr>
          <w:rFonts w:eastAsia="Arial"/>
          <w:sz w:val="24"/>
          <w:szCs w:val="24"/>
          <w:lang w:val="sr-Latn-RS"/>
        </w:rPr>
        <w:t xml:space="preserve"> који је део ИДП – Идејног пројекта </w:t>
      </w:r>
      <w:r w:rsidR="00C74EFF" w:rsidRPr="00C219AF">
        <w:rPr>
          <w:rFonts w:eastAsia="Times New Roman"/>
          <w:sz w:val="24"/>
          <w:szCs w:val="24"/>
          <w:lang w:val="sr-Latn-RS"/>
        </w:rPr>
        <w:t>за изградњу</w:t>
      </w:r>
      <w:r w:rsidR="00C74EFF" w:rsidRPr="006D1927">
        <w:rPr>
          <w:rFonts w:eastAsia="Times New Roman"/>
          <w:sz w:val="24"/>
          <w:szCs w:val="24"/>
          <w:lang w:val="sr-Latn-RS"/>
        </w:rPr>
        <w:t xml:space="preserve"> </w:t>
      </w:r>
      <w:r w:rsidR="00C74EFF">
        <w:rPr>
          <w:rFonts w:eastAsia="Times New Roman"/>
          <w:sz w:val="24"/>
          <w:szCs w:val="24"/>
          <w:lang w:val="sr-Cyrl-RS"/>
        </w:rPr>
        <w:t>П</w:t>
      </w:r>
      <w:r w:rsidR="00C74EFF" w:rsidRPr="0072379C">
        <w:rPr>
          <w:rFonts w:eastAsia="Times New Roman"/>
          <w:sz w:val="24"/>
          <w:szCs w:val="24"/>
          <w:lang w:val="sr-Latn-RS"/>
        </w:rPr>
        <w:t>рилазних конструкција друмско-железничког моста преко реке Дунав – „Панчевачки мост“, на десној обали, на државном путу IB-47, деоница Београд (Богословија) – петља Крњача</w:t>
      </w:r>
      <w:r w:rsidR="00C74EFF">
        <w:rPr>
          <w:rFonts w:eastAsia="Times New Roman"/>
          <w:sz w:val="24"/>
          <w:szCs w:val="24"/>
          <w:lang w:val="sr-Cyrl-RS"/>
        </w:rPr>
        <w:t xml:space="preserve"> </w:t>
      </w:r>
      <w:r w:rsidR="00C74EFF" w:rsidRPr="0072379C">
        <w:rPr>
          <w:rFonts w:eastAsia="Times New Roman"/>
          <w:sz w:val="24"/>
          <w:szCs w:val="24"/>
          <w:lang w:val="sr-Cyrl-RS"/>
        </w:rPr>
        <w:t>на катастарским парцелама:</w:t>
      </w:r>
    </w:p>
    <w:p w:rsidR="00C74EFF" w:rsidRDefault="00C74EFF" w:rsidP="00C74EFF">
      <w:pPr>
        <w:spacing w:after="0"/>
        <w:jc w:val="both"/>
        <w:rPr>
          <w:rFonts w:eastAsia="Times New Roman"/>
          <w:sz w:val="24"/>
          <w:szCs w:val="24"/>
          <w:lang w:val="sr-Cyrl-RS"/>
        </w:rPr>
      </w:pPr>
      <w:r w:rsidRPr="00F64D41">
        <w:rPr>
          <w:rFonts w:eastAsia="Times New Roman"/>
          <w:sz w:val="24"/>
          <w:szCs w:val="24"/>
          <w:lang w:val="sr-Cyrl-RS"/>
        </w:rPr>
        <w:t>123/116, 123/117, 138/2, 138/1, 125/18, 123/7, 123/155, 125/31, 127/99, 127/37, 127/36, 127/98, 127/81, 127/84, 127/83, 127/95, 127/94, 127/35, 127/93, 127/82, 127/80, 127/79, 127/18, 127/111, 112/5, 127/50, 127/49, 127/104, 127/17, 127/5, 30/12, 127/66, 9/1, 14/1, 7/32, 127/6, 127/109, 127/51, 127/105, 127/52, 127/21, 127/91, 127/34, 127/100, 127/20, 127/110, 127/108, 127/106, 127/28. 127/107, 127/54, 127/27, 127/22, 127/14, 7/19</w:t>
      </w:r>
    </w:p>
    <w:p w:rsidR="00C74EFF" w:rsidRPr="00775344" w:rsidRDefault="00C74EFF" w:rsidP="00C74EFF">
      <w:pPr>
        <w:spacing w:after="0"/>
        <w:jc w:val="both"/>
        <w:rPr>
          <w:rFonts w:eastAsia="Times New Roman"/>
          <w:sz w:val="24"/>
          <w:szCs w:val="24"/>
          <w:lang w:val="sr-Cyrl-RS"/>
        </w:rPr>
      </w:pPr>
      <w:r w:rsidRPr="0072379C">
        <w:rPr>
          <w:rFonts w:eastAsia="Times New Roman"/>
          <w:sz w:val="24"/>
          <w:szCs w:val="24"/>
          <w:lang w:val="sr-Cyrl-RS"/>
        </w:rPr>
        <w:t>К.О. Палилула, територија Града Београда – општина Палилула</w:t>
      </w:r>
      <w:r w:rsidRPr="006D1927">
        <w:rPr>
          <w:rFonts w:eastAsia="Arial"/>
          <w:sz w:val="24"/>
          <w:szCs w:val="24"/>
          <w:lang w:val="sr-Latn-RS"/>
        </w:rPr>
        <w:t>.</w:t>
      </w:r>
    </w:p>
    <w:p w:rsidR="00C74EFF" w:rsidRDefault="00C74EFF" w:rsidP="00C74EFF">
      <w:pPr>
        <w:spacing w:line="200" w:lineRule="exact"/>
        <w:jc w:val="both"/>
        <w:rPr>
          <w:rFonts w:eastAsia="Arial"/>
          <w:sz w:val="24"/>
          <w:szCs w:val="24"/>
          <w:lang w:val="sr-Latn-RS"/>
        </w:rPr>
      </w:pPr>
    </w:p>
    <w:p w:rsidR="00C74EFF" w:rsidRPr="009500C8" w:rsidRDefault="00C74EFF" w:rsidP="00C74EFF">
      <w:pPr>
        <w:spacing w:before="240" w:line="200" w:lineRule="exact"/>
        <w:ind w:left="2160" w:firstLine="720"/>
        <w:jc w:val="both"/>
        <w:rPr>
          <w:rFonts w:eastAsia="Times New Roman"/>
          <w:sz w:val="24"/>
          <w:szCs w:val="24"/>
          <w:lang w:val="sr-Latn-RS"/>
        </w:rPr>
      </w:pPr>
      <w:r w:rsidRPr="009500C8">
        <w:rPr>
          <w:rFonts w:eastAsia="Arial"/>
          <w:sz w:val="24"/>
          <w:szCs w:val="24"/>
          <w:lang w:val="sr-Cyrl-RS"/>
        </w:rPr>
        <w:t xml:space="preserve">Мирослав </w:t>
      </w:r>
      <w:r w:rsidRPr="00A47ED7">
        <w:rPr>
          <w:rFonts w:eastAsia="Arial"/>
          <w:sz w:val="24"/>
          <w:szCs w:val="24"/>
          <w:lang w:val="sr-Cyrl-RS"/>
        </w:rPr>
        <w:t xml:space="preserve">Стојановић, </w:t>
      </w:r>
      <w:r w:rsidRPr="00A47ED7">
        <w:rPr>
          <w:sz w:val="24"/>
          <w:szCs w:val="24"/>
          <w:lang w:val="sr-Latn-CS" w:eastAsia="zh-CN"/>
        </w:rPr>
        <w:t>дипл. инж. грађ.</w:t>
      </w:r>
    </w:p>
    <w:p w:rsidR="00C74EFF" w:rsidRDefault="00C74EFF" w:rsidP="00C74EFF">
      <w:pPr>
        <w:spacing w:line="0" w:lineRule="atLeast"/>
        <w:jc w:val="both"/>
        <w:rPr>
          <w:rFonts w:eastAsia="Arial"/>
          <w:b/>
          <w:sz w:val="24"/>
          <w:szCs w:val="24"/>
          <w:lang w:val="sr-Latn-RS"/>
        </w:rPr>
      </w:pPr>
    </w:p>
    <w:p w:rsidR="00C74EFF" w:rsidRPr="009500C8" w:rsidRDefault="00C74EFF" w:rsidP="00C74EFF">
      <w:pPr>
        <w:spacing w:line="0" w:lineRule="atLeast"/>
        <w:ind w:left="3561"/>
        <w:jc w:val="both"/>
        <w:rPr>
          <w:rFonts w:eastAsia="Arial"/>
          <w:b/>
          <w:sz w:val="24"/>
          <w:szCs w:val="24"/>
          <w:lang w:val="sr-Latn-RS"/>
        </w:rPr>
      </w:pPr>
      <w:r w:rsidRPr="009500C8">
        <w:rPr>
          <w:rFonts w:eastAsia="Arial"/>
          <w:b/>
          <w:sz w:val="24"/>
          <w:szCs w:val="24"/>
          <w:lang w:val="sr-Latn-RS"/>
        </w:rPr>
        <w:t>И З Ј А В Љ У Ј Е М</w:t>
      </w:r>
    </w:p>
    <w:p w:rsidR="00C74EFF" w:rsidRPr="006E0AF5" w:rsidRDefault="00C74EFF" w:rsidP="00C74EFF">
      <w:pPr>
        <w:spacing w:line="200" w:lineRule="exact"/>
        <w:jc w:val="both"/>
        <w:rPr>
          <w:rFonts w:eastAsia="Times New Roman"/>
          <w:sz w:val="24"/>
          <w:szCs w:val="24"/>
          <w:lang w:val="sr-Latn-RS"/>
        </w:rPr>
      </w:pPr>
    </w:p>
    <w:p w:rsidR="006D1A5C" w:rsidRDefault="006D1A5C" w:rsidP="006D1A5C">
      <w:pPr>
        <w:numPr>
          <w:ilvl w:val="0"/>
          <w:numId w:val="3"/>
        </w:numPr>
        <w:tabs>
          <w:tab w:val="right" w:pos="142"/>
          <w:tab w:val="left" w:pos="3686"/>
        </w:tabs>
        <w:spacing w:after="60" w:line="240" w:lineRule="auto"/>
        <w:ind w:right="255"/>
        <w:jc w:val="both"/>
        <w:rPr>
          <w:rFonts w:eastAsia="Times New Roman"/>
          <w:sz w:val="24"/>
          <w:szCs w:val="24"/>
          <w:lang w:val="sr-Cyrl-RS"/>
        </w:rPr>
      </w:pPr>
      <w:r w:rsidRPr="00994CC0">
        <w:rPr>
          <w:rFonts w:eastAsia="Times New Roman"/>
          <w:sz w:val="24"/>
          <w:szCs w:val="24"/>
          <w:lang w:val="sr-Cyrl-RS"/>
        </w:rPr>
        <w:t xml:space="preserve">да је Студија израђена у свему у складу са Законом о заштити животне средине, Законом о процени утицаја на животну средину, прописима, стандардима и нормативима из области заштите животне средине и правилима струке; </w:t>
      </w:r>
    </w:p>
    <w:p w:rsidR="00C74EFF" w:rsidRDefault="006D1A5C" w:rsidP="006D1A5C">
      <w:pPr>
        <w:numPr>
          <w:ilvl w:val="0"/>
          <w:numId w:val="3"/>
        </w:numPr>
        <w:tabs>
          <w:tab w:val="right" w:pos="142"/>
          <w:tab w:val="left" w:pos="3686"/>
        </w:tabs>
        <w:spacing w:after="60" w:line="240" w:lineRule="auto"/>
        <w:ind w:right="255"/>
        <w:jc w:val="both"/>
        <w:rPr>
          <w:rFonts w:eastAsia="Times New Roman"/>
          <w:sz w:val="24"/>
          <w:szCs w:val="24"/>
          <w:lang w:val="sr-Cyrl-RS"/>
        </w:rPr>
      </w:pPr>
      <w:r w:rsidRPr="006D1A5C">
        <w:rPr>
          <w:rFonts w:eastAsia="Times New Roman"/>
          <w:sz w:val="24"/>
          <w:szCs w:val="24"/>
          <w:lang w:val="sr-Cyrl-RS"/>
        </w:rPr>
        <w:t>да Студија садржи прописане и утврђене мере и препоруке у циљу спречавања,смањења и где је то могуће уклањања сваког штетног утицаја на животну средину</w:t>
      </w:r>
    </w:p>
    <w:p w:rsidR="006D1A5C" w:rsidRPr="006D1A5C" w:rsidRDefault="006D1A5C" w:rsidP="006D1A5C">
      <w:pPr>
        <w:tabs>
          <w:tab w:val="right" w:pos="142"/>
          <w:tab w:val="left" w:pos="3686"/>
        </w:tabs>
        <w:spacing w:after="60" w:line="240" w:lineRule="auto"/>
        <w:ind w:left="708" w:right="255"/>
        <w:jc w:val="both"/>
        <w:rPr>
          <w:rFonts w:eastAsia="Times New Roman"/>
          <w:sz w:val="24"/>
          <w:szCs w:val="24"/>
          <w:lang w:val="sr-Cyrl-RS"/>
        </w:rPr>
      </w:pPr>
    </w:p>
    <w:p w:rsidR="00C74EFF" w:rsidRDefault="006D1A5C" w:rsidP="00C74EFF">
      <w:pPr>
        <w:spacing w:before="240" w:line="200" w:lineRule="exact"/>
        <w:jc w:val="both"/>
        <w:rPr>
          <w:sz w:val="24"/>
          <w:szCs w:val="24"/>
          <w:lang w:val="sr-Latn-CS" w:eastAsia="zh-CN"/>
        </w:rPr>
      </w:pPr>
      <w:r>
        <w:rPr>
          <w:rFonts w:eastAsia="Arial"/>
          <w:color w:val="000000" w:themeColor="text1"/>
          <w:sz w:val="24"/>
          <w:szCs w:val="24"/>
          <w:lang w:val="sr-Cyrl-RS"/>
        </w:rPr>
        <w:t>Овлашћено лице</w:t>
      </w:r>
      <w:bookmarkStart w:id="1" w:name="_GoBack"/>
      <w:bookmarkEnd w:id="1"/>
      <w:r w:rsidR="00C74EFF" w:rsidRPr="00C729CD">
        <w:rPr>
          <w:rFonts w:eastAsia="Arial"/>
          <w:color w:val="000000" w:themeColor="text1"/>
          <w:sz w:val="24"/>
          <w:szCs w:val="24"/>
          <w:lang w:val="sr-Latn-RS"/>
        </w:rPr>
        <w:t>:</w:t>
      </w:r>
      <w:r w:rsidR="00C74EFF" w:rsidRPr="00C729CD">
        <w:rPr>
          <w:rFonts w:eastAsia="Times New Roman"/>
          <w:color w:val="000000" w:themeColor="text1"/>
          <w:sz w:val="24"/>
          <w:szCs w:val="24"/>
          <w:lang w:val="sr-Latn-RS"/>
        </w:rPr>
        <w:tab/>
      </w:r>
      <w:r w:rsidR="00C74EFF" w:rsidRPr="00C729CD">
        <w:rPr>
          <w:rFonts w:eastAsia="Arial"/>
          <w:color w:val="000000" w:themeColor="text1"/>
          <w:sz w:val="24"/>
          <w:szCs w:val="24"/>
          <w:lang w:val="sr-Latn-RS"/>
        </w:rPr>
        <w:tab/>
      </w:r>
      <w:r w:rsidR="00C74EFF" w:rsidRPr="00C729CD">
        <w:rPr>
          <w:rFonts w:eastAsia="Arial"/>
          <w:color w:val="000000" w:themeColor="text1"/>
          <w:sz w:val="24"/>
          <w:szCs w:val="24"/>
          <w:lang w:val="sr-Latn-RS"/>
        </w:rPr>
        <w:tab/>
      </w:r>
      <w:r w:rsidR="00C74EFF" w:rsidRPr="00C729CD">
        <w:rPr>
          <w:rFonts w:eastAsia="Arial"/>
          <w:color w:val="000000" w:themeColor="text1"/>
          <w:sz w:val="24"/>
          <w:szCs w:val="24"/>
          <w:lang w:val="sr-Cyrl-RS"/>
        </w:rPr>
        <w:t xml:space="preserve">Мирослав </w:t>
      </w:r>
      <w:r w:rsidR="00C74EFF" w:rsidRPr="00A47ED7">
        <w:rPr>
          <w:rFonts w:eastAsia="Arial"/>
          <w:color w:val="000000" w:themeColor="text1"/>
          <w:sz w:val="24"/>
          <w:szCs w:val="24"/>
          <w:lang w:val="sr-Cyrl-RS"/>
        </w:rPr>
        <w:t>Стојановић</w:t>
      </w:r>
      <w:r w:rsidR="00C74EFF" w:rsidRPr="00A47ED7">
        <w:rPr>
          <w:sz w:val="24"/>
          <w:szCs w:val="24"/>
          <w:lang w:val="sr-Latn-CS" w:eastAsia="zh-CN"/>
        </w:rPr>
        <w:t>, дипл. инж. грађ.</w:t>
      </w:r>
    </w:p>
    <w:p w:rsidR="00C74EFF" w:rsidRPr="00C729CD" w:rsidRDefault="00C74EFF" w:rsidP="00C74EFF">
      <w:pPr>
        <w:spacing w:before="240" w:line="200" w:lineRule="exact"/>
        <w:jc w:val="both"/>
        <w:rPr>
          <w:rFonts w:eastAsia="Times New Roman"/>
          <w:color w:val="000000" w:themeColor="text1"/>
          <w:sz w:val="24"/>
          <w:szCs w:val="24"/>
          <w:lang w:val="sr-Latn-RS"/>
        </w:rPr>
      </w:pPr>
    </w:p>
    <w:p w:rsidR="00C74EFF" w:rsidRPr="00A47ED7" w:rsidRDefault="00C74EFF" w:rsidP="00C74EFF">
      <w:pPr>
        <w:tabs>
          <w:tab w:val="left" w:pos="5081"/>
        </w:tabs>
        <w:spacing w:before="240" w:line="0" w:lineRule="atLeast"/>
        <w:ind w:left="1"/>
        <w:jc w:val="both"/>
        <w:rPr>
          <w:rFonts w:eastAsia="Times New Roman"/>
          <w:sz w:val="24"/>
          <w:szCs w:val="24"/>
          <w:lang w:val="sr-Latn-RS"/>
        </w:rPr>
      </w:pPr>
      <w:r w:rsidRPr="00A47ED7">
        <w:rPr>
          <w:rFonts w:eastAsia="Arial"/>
          <w:sz w:val="24"/>
          <w:szCs w:val="24"/>
          <w:lang w:val="sr-Latn-RS"/>
        </w:rPr>
        <w:t>Број лиценце:</w:t>
      </w:r>
      <w:r w:rsidRPr="00A47ED7">
        <w:rPr>
          <w:rFonts w:eastAsia="Times New Roman"/>
          <w:sz w:val="24"/>
          <w:szCs w:val="24"/>
          <w:lang w:val="sr-Latn-RS"/>
        </w:rPr>
        <w:t xml:space="preserve">                                         </w:t>
      </w:r>
      <w:r w:rsidRPr="00A47ED7">
        <w:rPr>
          <w:rFonts w:eastAsia="Arial"/>
          <w:lang w:val="sr-Cyrl-RS"/>
        </w:rPr>
        <w:t>314 P962 18</w:t>
      </w:r>
    </w:p>
    <w:p w:rsidR="00C74EFF" w:rsidRPr="00343BAA" w:rsidRDefault="00C74EFF" w:rsidP="00C74EFF">
      <w:pPr>
        <w:tabs>
          <w:tab w:val="left" w:pos="5081"/>
        </w:tabs>
        <w:spacing w:line="0" w:lineRule="atLeast"/>
        <w:jc w:val="both"/>
        <w:rPr>
          <w:rFonts w:eastAsia="Times New Roman"/>
          <w:sz w:val="18"/>
          <w:szCs w:val="24"/>
          <w:lang w:val="sr-Latn-RS"/>
        </w:rPr>
      </w:pPr>
    </w:p>
    <w:p w:rsidR="00C74EFF" w:rsidRPr="00343BAA" w:rsidRDefault="00C74EFF" w:rsidP="00C74EFF">
      <w:pPr>
        <w:tabs>
          <w:tab w:val="left" w:pos="5081"/>
        </w:tabs>
        <w:spacing w:before="240" w:after="120" w:line="0" w:lineRule="atLeast"/>
        <w:jc w:val="both"/>
        <w:rPr>
          <w:rFonts w:eastAsia="Arial"/>
          <w:sz w:val="24"/>
          <w:szCs w:val="24"/>
          <w:lang w:val="sr-Cyrl-RS"/>
        </w:rPr>
      </w:pPr>
      <w:r w:rsidRPr="00343BAA">
        <w:rPr>
          <w:rFonts w:eastAsia="Arial"/>
          <w:sz w:val="24"/>
          <w:szCs w:val="24"/>
          <w:lang w:val="sr-Latn-RS"/>
        </w:rPr>
        <w:t>Потпис:</w:t>
      </w:r>
      <w:r w:rsidRPr="00343BAA">
        <w:rPr>
          <w:rFonts w:eastAsia="Arial"/>
          <w:sz w:val="24"/>
          <w:szCs w:val="24"/>
          <w:lang w:val="sr-Cyrl-RS"/>
        </w:rPr>
        <w:t xml:space="preserve">                                        </w:t>
      </w:r>
    </w:p>
    <w:p w:rsidR="00C74EFF" w:rsidRPr="00343BAA" w:rsidRDefault="00C74EFF" w:rsidP="00C74EFF">
      <w:pPr>
        <w:spacing w:line="200" w:lineRule="exact"/>
        <w:jc w:val="both"/>
        <w:rPr>
          <w:rFonts w:eastAsia="Times New Roman"/>
          <w:sz w:val="24"/>
          <w:szCs w:val="24"/>
          <w:lang w:val="sr-Cyrl-RS"/>
        </w:rPr>
      </w:pPr>
      <w:r>
        <w:rPr>
          <w:rFonts w:eastAsia="Times New Roman"/>
          <w:sz w:val="24"/>
          <w:szCs w:val="24"/>
          <w:lang w:val="sr-Cyrl-RS"/>
        </w:rPr>
        <w:t xml:space="preserve">                                                                  </w:t>
      </w:r>
      <w:r>
        <w:rPr>
          <w:rFonts w:cs="Arial"/>
          <w:b/>
          <w:noProof/>
          <w:sz w:val="27"/>
          <w:szCs w:val="27"/>
        </w:rPr>
        <w:drawing>
          <wp:anchor distT="0" distB="0" distL="114300" distR="114300" simplePos="0" relativeHeight="251659264" behindDoc="1" locked="0" layoutInCell="1" allowOverlap="1" wp14:anchorId="64C3FC1C" wp14:editId="4DABAAE4">
            <wp:simplePos x="0" y="0"/>
            <wp:positionH relativeFrom="column">
              <wp:posOffset>2790825</wp:posOffset>
            </wp:positionH>
            <wp:positionV relativeFrom="paragraph">
              <wp:posOffset>-196215</wp:posOffset>
            </wp:positionV>
            <wp:extent cx="1386205" cy="523240"/>
            <wp:effectExtent l="0" t="0" r="4445" b="0"/>
            <wp:wrapTight wrapText="bothSides">
              <wp:wrapPolygon edited="0">
                <wp:start x="0" y="0"/>
                <wp:lineTo x="0" y="20447"/>
                <wp:lineTo x="21372" y="20447"/>
                <wp:lineTo x="21372" y="0"/>
                <wp:lineTo x="0" y="0"/>
              </wp:wrapPolygon>
            </wp:wrapTight>
            <wp:docPr id="50" name="Picture 50" descr="C:\Users\Korisnik\AppData\Local\Microsoft\Windows\INetCache\Content.Word\Potp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orisnik\AppData\Local\Microsoft\Windows\INetCache\Content.Word\Potpi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  <w:lang w:val="sr-Cyrl-RS"/>
        </w:rPr>
        <w:t xml:space="preserve">         </w:t>
      </w:r>
    </w:p>
    <w:p w:rsidR="00C74EFF" w:rsidRPr="006E0AF5" w:rsidRDefault="00C74EFF" w:rsidP="00C74EFF">
      <w:pPr>
        <w:tabs>
          <w:tab w:val="left" w:pos="5588"/>
        </w:tabs>
        <w:spacing w:line="200" w:lineRule="exact"/>
        <w:jc w:val="both"/>
        <w:rPr>
          <w:rFonts w:eastAsia="Times New Roman"/>
          <w:sz w:val="24"/>
          <w:szCs w:val="24"/>
          <w:lang w:val="sr-Latn-RS"/>
        </w:rPr>
      </w:pPr>
    </w:p>
    <w:p w:rsidR="00C74EFF" w:rsidRPr="00775344" w:rsidRDefault="00C74EFF" w:rsidP="00C74EFF">
      <w:pPr>
        <w:tabs>
          <w:tab w:val="left" w:pos="4241"/>
        </w:tabs>
        <w:spacing w:line="0" w:lineRule="atLeast"/>
        <w:jc w:val="both"/>
        <w:rPr>
          <w:rFonts w:eastAsia="Arial"/>
          <w:b/>
          <w:sz w:val="24"/>
          <w:szCs w:val="24"/>
          <w:lang w:val="sr-Latn-RS"/>
        </w:rPr>
      </w:pPr>
      <w:r>
        <w:rPr>
          <w:rFonts w:eastAsia="Arial"/>
          <w:sz w:val="24"/>
          <w:szCs w:val="24"/>
          <w:lang w:val="sr-Latn-RS"/>
        </w:rPr>
        <w:t>Број</w:t>
      </w:r>
      <w:r w:rsidRPr="006E0AF5">
        <w:rPr>
          <w:rFonts w:eastAsia="Arial"/>
          <w:sz w:val="24"/>
          <w:szCs w:val="24"/>
          <w:lang w:val="sr-Latn-RS"/>
        </w:rPr>
        <w:t xml:space="preserve"> </w:t>
      </w:r>
      <w:r>
        <w:rPr>
          <w:rFonts w:eastAsia="Arial"/>
          <w:sz w:val="24"/>
          <w:szCs w:val="24"/>
          <w:lang w:val="sr-Latn-RS"/>
        </w:rPr>
        <w:t>техничке</w:t>
      </w:r>
      <w:r w:rsidRPr="006E0AF5">
        <w:rPr>
          <w:rFonts w:eastAsia="Arial"/>
          <w:sz w:val="24"/>
          <w:szCs w:val="24"/>
          <w:lang w:val="sr-Latn-RS"/>
        </w:rPr>
        <w:t xml:space="preserve"> </w:t>
      </w:r>
      <w:r>
        <w:rPr>
          <w:rFonts w:eastAsia="Arial"/>
          <w:sz w:val="24"/>
          <w:szCs w:val="24"/>
          <w:lang w:val="sr-Latn-RS"/>
        </w:rPr>
        <w:t>документације</w:t>
      </w:r>
      <w:r w:rsidRPr="006E0AF5">
        <w:rPr>
          <w:rFonts w:eastAsia="Arial"/>
          <w:sz w:val="24"/>
          <w:szCs w:val="24"/>
          <w:lang w:val="sr-Latn-RS"/>
        </w:rPr>
        <w:t>:</w:t>
      </w:r>
      <w:r w:rsidRPr="006E0AF5">
        <w:rPr>
          <w:rFonts w:eastAsia="Times New Roman"/>
          <w:sz w:val="24"/>
          <w:szCs w:val="24"/>
          <w:lang w:val="sr-Latn-RS"/>
        </w:rPr>
        <w:tab/>
      </w:r>
      <w:r w:rsidRPr="00C729CD">
        <w:rPr>
          <w:rFonts w:eastAsia="Arial"/>
          <w:color w:val="000000" w:themeColor="text1"/>
          <w:sz w:val="24"/>
          <w:szCs w:val="24"/>
          <w:lang w:val="sr-Latn-RS"/>
        </w:rPr>
        <w:t>977-C/1</w:t>
      </w:r>
      <w:r>
        <w:rPr>
          <w:rFonts w:eastAsia="Arial"/>
          <w:color w:val="000000" w:themeColor="text1"/>
          <w:sz w:val="24"/>
          <w:szCs w:val="24"/>
          <w:lang w:val="sr-Latn-RS"/>
        </w:rPr>
        <w:t>8</w:t>
      </w:r>
    </w:p>
    <w:p w:rsidR="00C74EFF" w:rsidRPr="006E0AF5" w:rsidRDefault="00C74EFF" w:rsidP="00C74EFF">
      <w:pPr>
        <w:tabs>
          <w:tab w:val="left" w:pos="4241"/>
        </w:tabs>
        <w:spacing w:line="0" w:lineRule="atLeast"/>
        <w:ind w:left="1"/>
        <w:jc w:val="both"/>
        <w:rPr>
          <w:rFonts w:eastAsia="Arial"/>
          <w:sz w:val="24"/>
          <w:szCs w:val="24"/>
          <w:lang w:val="sr-Latn-RS"/>
        </w:rPr>
      </w:pPr>
      <w:r>
        <w:rPr>
          <w:rFonts w:eastAsia="Arial"/>
          <w:sz w:val="24"/>
          <w:szCs w:val="24"/>
          <w:lang w:val="sr-Latn-RS"/>
        </w:rPr>
        <w:t>Место</w:t>
      </w:r>
      <w:r w:rsidRPr="006E0AF5">
        <w:rPr>
          <w:rFonts w:eastAsia="Arial"/>
          <w:sz w:val="24"/>
          <w:szCs w:val="24"/>
          <w:lang w:val="sr-Latn-RS"/>
        </w:rPr>
        <w:t xml:space="preserve"> </w:t>
      </w:r>
      <w:r>
        <w:rPr>
          <w:rFonts w:eastAsia="Arial"/>
          <w:sz w:val="24"/>
          <w:szCs w:val="24"/>
          <w:lang w:val="sr-Latn-RS"/>
        </w:rPr>
        <w:t>и</w:t>
      </w:r>
      <w:r w:rsidRPr="006E0AF5">
        <w:rPr>
          <w:rFonts w:eastAsia="Arial"/>
          <w:sz w:val="24"/>
          <w:szCs w:val="24"/>
          <w:lang w:val="sr-Latn-RS"/>
        </w:rPr>
        <w:t xml:space="preserve"> </w:t>
      </w:r>
      <w:r>
        <w:rPr>
          <w:rFonts w:eastAsia="Arial"/>
          <w:sz w:val="24"/>
          <w:szCs w:val="24"/>
          <w:lang w:val="sr-Latn-RS"/>
        </w:rPr>
        <w:t>датум</w:t>
      </w:r>
      <w:r w:rsidRPr="006E0AF5">
        <w:rPr>
          <w:rFonts w:eastAsia="Arial"/>
          <w:sz w:val="24"/>
          <w:szCs w:val="24"/>
          <w:lang w:val="sr-Latn-RS"/>
        </w:rPr>
        <w:t>:</w:t>
      </w:r>
      <w:r w:rsidRPr="006E0AF5">
        <w:rPr>
          <w:rFonts w:eastAsia="Times New Roman"/>
          <w:sz w:val="24"/>
          <w:szCs w:val="24"/>
          <w:lang w:val="sr-Latn-RS"/>
        </w:rPr>
        <w:tab/>
      </w:r>
      <w:r>
        <w:rPr>
          <w:rFonts w:eastAsia="Arial"/>
          <w:sz w:val="24"/>
          <w:szCs w:val="24"/>
          <w:lang w:val="sr-Latn-RS"/>
        </w:rPr>
        <w:t>Нови</w:t>
      </w:r>
      <w:r w:rsidRPr="006E0AF5">
        <w:rPr>
          <w:rFonts w:eastAsia="Arial"/>
          <w:sz w:val="24"/>
          <w:szCs w:val="24"/>
          <w:lang w:val="sr-Latn-RS"/>
        </w:rPr>
        <w:t xml:space="preserve"> </w:t>
      </w:r>
      <w:r>
        <w:rPr>
          <w:rFonts w:eastAsia="Arial"/>
          <w:sz w:val="24"/>
          <w:szCs w:val="24"/>
          <w:lang w:val="sr-Latn-RS"/>
        </w:rPr>
        <w:t>Сад</w:t>
      </w:r>
      <w:r w:rsidRPr="00C74EFF">
        <w:rPr>
          <w:rFonts w:eastAsia="Arial"/>
          <w:sz w:val="24"/>
          <w:szCs w:val="24"/>
          <w:lang w:val="sr-Latn-RS"/>
        </w:rPr>
        <w:t xml:space="preserve">, </w:t>
      </w:r>
      <w:r w:rsidRPr="00C74EFF">
        <w:rPr>
          <w:sz w:val="24"/>
          <w:szCs w:val="24"/>
          <w:lang w:val="sr-Cyrl-RS"/>
        </w:rPr>
        <w:t>новембар</w:t>
      </w:r>
      <w:r w:rsidRPr="00C74EFF">
        <w:rPr>
          <w:sz w:val="24"/>
          <w:szCs w:val="24"/>
          <w:lang w:val="sr-Latn-RS"/>
        </w:rPr>
        <w:t xml:space="preserve"> </w:t>
      </w:r>
      <w:r w:rsidRPr="00C74EFF">
        <w:rPr>
          <w:rFonts w:eastAsia="Arial"/>
          <w:sz w:val="24"/>
          <w:szCs w:val="24"/>
          <w:lang w:val="sr-Latn-RS"/>
        </w:rPr>
        <w:t>202</w:t>
      </w:r>
      <w:r w:rsidRPr="00C74EFF">
        <w:rPr>
          <w:rFonts w:eastAsia="Arial"/>
          <w:sz w:val="24"/>
          <w:szCs w:val="24"/>
          <w:lang w:val="sr-Cyrl-RS"/>
        </w:rPr>
        <w:t>2</w:t>
      </w:r>
      <w:r w:rsidRPr="006E0AF5">
        <w:rPr>
          <w:rFonts w:eastAsia="Arial"/>
          <w:sz w:val="24"/>
          <w:szCs w:val="24"/>
          <w:lang w:val="sr-Latn-RS"/>
        </w:rPr>
        <w:t>.</w:t>
      </w:r>
      <w:r>
        <w:rPr>
          <w:rFonts w:eastAsia="Arial"/>
          <w:sz w:val="24"/>
          <w:szCs w:val="24"/>
          <w:lang w:val="sr-Latn-RS"/>
        </w:rPr>
        <w:t>год</w:t>
      </w:r>
      <w:r w:rsidRPr="006E0AF5">
        <w:rPr>
          <w:rFonts w:eastAsia="Arial"/>
          <w:sz w:val="24"/>
          <w:szCs w:val="24"/>
          <w:lang w:val="sr-Latn-RS"/>
        </w:rPr>
        <w:t>.</w:t>
      </w:r>
    </w:p>
    <w:p w:rsidR="002F0331" w:rsidRDefault="002F0331"/>
    <w:sectPr w:rsidR="002F0331" w:rsidSect="00C86300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06F2"/>
    <w:multiLevelType w:val="multilevel"/>
    <w:tmpl w:val="306E5DBC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7174BCC"/>
    <w:multiLevelType w:val="hybridMultilevel"/>
    <w:tmpl w:val="730E51C0"/>
    <w:lvl w:ilvl="0" w:tplc="17A20736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44FD8"/>
    <w:multiLevelType w:val="hybridMultilevel"/>
    <w:tmpl w:val="2912D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1E"/>
    <w:rsid w:val="00004F34"/>
    <w:rsid w:val="00022787"/>
    <w:rsid w:val="00023AE2"/>
    <w:rsid w:val="00035560"/>
    <w:rsid w:val="00035EF3"/>
    <w:rsid w:val="00057D87"/>
    <w:rsid w:val="00070F40"/>
    <w:rsid w:val="00071322"/>
    <w:rsid w:val="00071728"/>
    <w:rsid w:val="000743A3"/>
    <w:rsid w:val="0008446B"/>
    <w:rsid w:val="000932B3"/>
    <w:rsid w:val="000944A0"/>
    <w:rsid w:val="00094960"/>
    <w:rsid w:val="00094FD5"/>
    <w:rsid w:val="000B12D4"/>
    <w:rsid w:val="000B3CBB"/>
    <w:rsid w:val="000E448D"/>
    <w:rsid w:val="000F51E5"/>
    <w:rsid w:val="00111D83"/>
    <w:rsid w:val="00112613"/>
    <w:rsid w:val="00115B50"/>
    <w:rsid w:val="00115E00"/>
    <w:rsid w:val="001170CC"/>
    <w:rsid w:val="0012180F"/>
    <w:rsid w:val="00130143"/>
    <w:rsid w:val="00130496"/>
    <w:rsid w:val="00131342"/>
    <w:rsid w:val="001331CD"/>
    <w:rsid w:val="0014382C"/>
    <w:rsid w:val="001468F2"/>
    <w:rsid w:val="00150C4E"/>
    <w:rsid w:val="00153E33"/>
    <w:rsid w:val="0015627E"/>
    <w:rsid w:val="00160DBD"/>
    <w:rsid w:val="001662CC"/>
    <w:rsid w:val="00173C9D"/>
    <w:rsid w:val="00175461"/>
    <w:rsid w:val="00183909"/>
    <w:rsid w:val="00184021"/>
    <w:rsid w:val="0018501B"/>
    <w:rsid w:val="00190DB4"/>
    <w:rsid w:val="00192081"/>
    <w:rsid w:val="001962FD"/>
    <w:rsid w:val="001A4F56"/>
    <w:rsid w:val="001A7D67"/>
    <w:rsid w:val="001B60AA"/>
    <w:rsid w:val="001C6EB8"/>
    <w:rsid w:val="001D09DE"/>
    <w:rsid w:val="001F094F"/>
    <w:rsid w:val="001F0989"/>
    <w:rsid w:val="001F1C27"/>
    <w:rsid w:val="001F1E4A"/>
    <w:rsid w:val="001F244C"/>
    <w:rsid w:val="00200999"/>
    <w:rsid w:val="00203679"/>
    <w:rsid w:val="0020730B"/>
    <w:rsid w:val="00207793"/>
    <w:rsid w:val="00210C9E"/>
    <w:rsid w:val="00220B47"/>
    <w:rsid w:val="00221768"/>
    <w:rsid w:val="002220FC"/>
    <w:rsid w:val="00240A59"/>
    <w:rsid w:val="00260E9F"/>
    <w:rsid w:val="00270FC4"/>
    <w:rsid w:val="00276F83"/>
    <w:rsid w:val="00290FAF"/>
    <w:rsid w:val="0029397B"/>
    <w:rsid w:val="002967A8"/>
    <w:rsid w:val="002A5C88"/>
    <w:rsid w:val="002C63EF"/>
    <w:rsid w:val="002D11E9"/>
    <w:rsid w:val="002E27FF"/>
    <w:rsid w:val="002E3433"/>
    <w:rsid w:val="002E3B1E"/>
    <w:rsid w:val="002F0331"/>
    <w:rsid w:val="002F1A11"/>
    <w:rsid w:val="0030717B"/>
    <w:rsid w:val="003132B9"/>
    <w:rsid w:val="003168D6"/>
    <w:rsid w:val="003206ED"/>
    <w:rsid w:val="0033093F"/>
    <w:rsid w:val="00335378"/>
    <w:rsid w:val="00341AB4"/>
    <w:rsid w:val="00341BE8"/>
    <w:rsid w:val="003430A5"/>
    <w:rsid w:val="00347110"/>
    <w:rsid w:val="003511D0"/>
    <w:rsid w:val="003549AA"/>
    <w:rsid w:val="00361BAF"/>
    <w:rsid w:val="003747E6"/>
    <w:rsid w:val="00393A9D"/>
    <w:rsid w:val="00394A66"/>
    <w:rsid w:val="00396B0A"/>
    <w:rsid w:val="00396CEC"/>
    <w:rsid w:val="003970D2"/>
    <w:rsid w:val="003B0C45"/>
    <w:rsid w:val="003B3039"/>
    <w:rsid w:val="003B503A"/>
    <w:rsid w:val="003B51BA"/>
    <w:rsid w:val="003C543E"/>
    <w:rsid w:val="003C6AC2"/>
    <w:rsid w:val="003D7B73"/>
    <w:rsid w:val="003E3DC9"/>
    <w:rsid w:val="003E6EDB"/>
    <w:rsid w:val="0040494F"/>
    <w:rsid w:val="00405DC8"/>
    <w:rsid w:val="00406A22"/>
    <w:rsid w:val="00406F05"/>
    <w:rsid w:val="00424021"/>
    <w:rsid w:val="00424206"/>
    <w:rsid w:val="00432871"/>
    <w:rsid w:val="004328E6"/>
    <w:rsid w:val="00456209"/>
    <w:rsid w:val="00460958"/>
    <w:rsid w:val="00466DB3"/>
    <w:rsid w:val="004703B4"/>
    <w:rsid w:val="00482D56"/>
    <w:rsid w:val="00491E30"/>
    <w:rsid w:val="00492862"/>
    <w:rsid w:val="004944E9"/>
    <w:rsid w:val="004A0D29"/>
    <w:rsid w:val="004B33F1"/>
    <w:rsid w:val="004C6686"/>
    <w:rsid w:val="004D1BAF"/>
    <w:rsid w:val="004D7C10"/>
    <w:rsid w:val="004E089F"/>
    <w:rsid w:val="004F16B7"/>
    <w:rsid w:val="004F212A"/>
    <w:rsid w:val="004F6A71"/>
    <w:rsid w:val="004F6C32"/>
    <w:rsid w:val="004F7935"/>
    <w:rsid w:val="0052385F"/>
    <w:rsid w:val="00527C53"/>
    <w:rsid w:val="00530098"/>
    <w:rsid w:val="005305A9"/>
    <w:rsid w:val="005416E0"/>
    <w:rsid w:val="00554758"/>
    <w:rsid w:val="0055714F"/>
    <w:rsid w:val="00560C86"/>
    <w:rsid w:val="00564086"/>
    <w:rsid w:val="00567D46"/>
    <w:rsid w:val="00574623"/>
    <w:rsid w:val="0058591F"/>
    <w:rsid w:val="00587178"/>
    <w:rsid w:val="00590472"/>
    <w:rsid w:val="0059151D"/>
    <w:rsid w:val="005969B0"/>
    <w:rsid w:val="005B47CE"/>
    <w:rsid w:val="005C1E6B"/>
    <w:rsid w:val="005C3E86"/>
    <w:rsid w:val="005D1A58"/>
    <w:rsid w:val="005D3596"/>
    <w:rsid w:val="005D5CC9"/>
    <w:rsid w:val="005E10C5"/>
    <w:rsid w:val="005E4D1F"/>
    <w:rsid w:val="005F05F9"/>
    <w:rsid w:val="005F4588"/>
    <w:rsid w:val="006007D9"/>
    <w:rsid w:val="00602F76"/>
    <w:rsid w:val="00605ADA"/>
    <w:rsid w:val="0061224F"/>
    <w:rsid w:val="006278DC"/>
    <w:rsid w:val="0063514B"/>
    <w:rsid w:val="00637C5C"/>
    <w:rsid w:val="00645A49"/>
    <w:rsid w:val="0066028B"/>
    <w:rsid w:val="00660CF2"/>
    <w:rsid w:val="0066175D"/>
    <w:rsid w:val="00670AC6"/>
    <w:rsid w:val="00674AE7"/>
    <w:rsid w:val="00675E91"/>
    <w:rsid w:val="00680E32"/>
    <w:rsid w:val="0068200B"/>
    <w:rsid w:val="00696DD8"/>
    <w:rsid w:val="006A47EA"/>
    <w:rsid w:val="006B307C"/>
    <w:rsid w:val="006B38D5"/>
    <w:rsid w:val="006B6C0C"/>
    <w:rsid w:val="006C219D"/>
    <w:rsid w:val="006C24B3"/>
    <w:rsid w:val="006C4500"/>
    <w:rsid w:val="006C5B28"/>
    <w:rsid w:val="006D1A5C"/>
    <w:rsid w:val="006D1B91"/>
    <w:rsid w:val="006D3CB2"/>
    <w:rsid w:val="006D5048"/>
    <w:rsid w:val="006E1DD9"/>
    <w:rsid w:val="006F163D"/>
    <w:rsid w:val="00701F1C"/>
    <w:rsid w:val="00702A48"/>
    <w:rsid w:val="007065FA"/>
    <w:rsid w:val="00725983"/>
    <w:rsid w:val="00734A5D"/>
    <w:rsid w:val="00734C82"/>
    <w:rsid w:val="00734EB9"/>
    <w:rsid w:val="00740220"/>
    <w:rsid w:val="0074260B"/>
    <w:rsid w:val="00742796"/>
    <w:rsid w:val="007528FA"/>
    <w:rsid w:val="00764F46"/>
    <w:rsid w:val="0077124A"/>
    <w:rsid w:val="00786F9B"/>
    <w:rsid w:val="00787633"/>
    <w:rsid w:val="007946DD"/>
    <w:rsid w:val="00796EF3"/>
    <w:rsid w:val="007979CF"/>
    <w:rsid w:val="007A6591"/>
    <w:rsid w:val="007A6D75"/>
    <w:rsid w:val="007B046E"/>
    <w:rsid w:val="007B0DDF"/>
    <w:rsid w:val="007E4DB9"/>
    <w:rsid w:val="00811CF8"/>
    <w:rsid w:val="008238E6"/>
    <w:rsid w:val="00825B1D"/>
    <w:rsid w:val="008319C8"/>
    <w:rsid w:val="0085391B"/>
    <w:rsid w:val="00856447"/>
    <w:rsid w:val="00862031"/>
    <w:rsid w:val="0086395B"/>
    <w:rsid w:val="00867C77"/>
    <w:rsid w:val="008828BB"/>
    <w:rsid w:val="00886291"/>
    <w:rsid w:val="00894D66"/>
    <w:rsid w:val="00894FCE"/>
    <w:rsid w:val="008A4296"/>
    <w:rsid w:val="008A5C7D"/>
    <w:rsid w:val="008A6822"/>
    <w:rsid w:val="008A698A"/>
    <w:rsid w:val="008B0B89"/>
    <w:rsid w:val="008B2487"/>
    <w:rsid w:val="008C31FB"/>
    <w:rsid w:val="008C6C9F"/>
    <w:rsid w:val="008C7139"/>
    <w:rsid w:val="008D478B"/>
    <w:rsid w:val="008D6740"/>
    <w:rsid w:val="008D7346"/>
    <w:rsid w:val="008E0477"/>
    <w:rsid w:val="008E2CA6"/>
    <w:rsid w:val="008F1332"/>
    <w:rsid w:val="008F3233"/>
    <w:rsid w:val="00905A75"/>
    <w:rsid w:val="00910B42"/>
    <w:rsid w:val="00910D74"/>
    <w:rsid w:val="009308B9"/>
    <w:rsid w:val="00933C36"/>
    <w:rsid w:val="00937F90"/>
    <w:rsid w:val="009455C3"/>
    <w:rsid w:val="00947E6B"/>
    <w:rsid w:val="009636DC"/>
    <w:rsid w:val="00970F1F"/>
    <w:rsid w:val="00987E99"/>
    <w:rsid w:val="009945CF"/>
    <w:rsid w:val="009B5AE5"/>
    <w:rsid w:val="009C01AB"/>
    <w:rsid w:val="009C10D1"/>
    <w:rsid w:val="009C1876"/>
    <w:rsid w:val="009C7E9C"/>
    <w:rsid w:val="009D6AB4"/>
    <w:rsid w:val="009D727B"/>
    <w:rsid w:val="009F7933"/>
    <w:rsid w:val="00A02BC6"/>
    <w:rsid w:val="00A10A96"/>
    <w:rsid w:val="00A17A0F"/>
    <w:rsid w:val="00A25545"/>
    <w:rsid w:val="00A31D0F"/>
    <w:rsid w:val="00A4264B"/>
    <w:rsid w:val="00A43971"/>
    <w:rsid w:val="00A44A61"/>
    <w:rsid w:val="00A458F0"/>
    <w:rsid w:val="00A55409"/>
    <w:rsid w:val="00A610BB"/>
    <w:rsid w:val="00A64C1E"/>
    <w:rsid w:val="00A64F18"/>
    <w:rsid w:val="00A66A43"/>
    <w:rsid w:val="00A67867"/>
    <w:rsid w:val="00A74A5D"/>
    <w:rsid w:val="00A75057"/>
    <w:rsid w:val="00A7569B"/>
    <w:rsid w:val="00A774A5"/>
    <w:rsid w:val="00A806C6"/>
    <w:rsid w:val="00A829C1"/>
    <w:rsid w:val="00A86806"/>
    <w:rsid w:val="00A92962"/>
    <w:rsid w:val="00A9605F"/>
    <w:rsid w:val="00AA540E"/>
    <w:rsid w:val="00AA5A0C"/>
    <w:rsid w:val="00AB6363"/>
    <w:rsid w:val="00AC1980"/>
    <w:rsid w:val="00AD2C9E"/>
    <w:rsid w:val="00AD37A5"/>
    <w:rsid w:val="00AD6ADA"/>
    <w:rsid w:val="00AD6FCE"/>
    <w:rsid w:val="00AE4243"/>
    <w:rsid w:val="00AE5B97"/>
    <w:rsid w:val="00AE78E9"/>
    <w:rsid w:val="00AF3D08"/>
    <w:rsid w:val="00B151DD"/>
    <w:rsid w:val="00B16428"/>
    <w:rsid w:val="00B27007"/>
    <w:rsid w:val="00B27B5B"/>
    <w:rsid w:val="00B30A1C"/>
    <w:rsid w:val="00B3554A"/>
    <w:rsid w:val="00B40869"/>
    <w:rsid w:val="00B46190"/>
    <w:rsid w:val="00B50E8D"/>
    <w:rsid w:val="00B625C8"/>
    <w:rsid w:val="00B839A2"/>
    <w:rsid w:val="00B91758"/>
    <w:rsid w:val="00B91FCD"/>
    <w:rsid w:val="00B921A3"/>
    <w:rsid w:val="00BA22CE"/>
    <w:rsid w:val="00BB038A"/>
    <w:rsid w:val="00BB3C21"/>
    <w:rsid w:val="00BC31F1"/>
    <w:rsid w:val="00BE052C"/>
    <w:rsid w:val="00BE3ABA"/>
    <w:rsid w:val="00BE642A"/>
    <w:rsid w:val="00BF0192"/>
    <w:rsid w:val="00BF4572"/>
    <w:rsid w:val="00C00D9F"/>
    <w:rsid w:val="00C04428"/>
    <w:rsid w:val="00C07685"/>
    <w:rsid w:val="00C07994"/>
    <w:rsid w:val="00C11166"/>
    <w:rsid w:val="00C14618"/>
    <w:rsid w:val="00C21BB0"/>
    <w:rsid w:val="00C37262"/>
    <w:rsid w:val="00C37DCB"/>
    <w:rsid w:val="00C4291E"/>
    <w:rsid w:val="00C453DE"/>
    <w:rsid w:val="00C510E8"/>
    <w:rsid w:val="00C57668"/>
    <w:rsid w:val="00C6214C"/>
    <w:rsid w:val="00C64A2D"/>
    <w:rsid w:val="00C6671C"/>
    <w:rsid w:val="00C7096C"/>
    <w:rsid w:val="00C74EFF"/>
    <w:rsid w:val="00C76AD1"/>
    <w:rsid w:val="00C76FF4"/>
    <w:rsid w:val="00C86300"/>
    <w:rsid w:val="00C92117"/>
    <w:rsid w:val="00C92E0D"/>
    <w:rsid w:val="00CA63C3"/>
    <w:rsid w:val="00CB3310"/>
    <w:rsid w:val="00CB4CB5"/>
    <w:rsid w:val="00CB562D"/>
    <w:rsid w:val="00CB6475"/>
    <w:rsid w:val="00CC3750"/>
    <w:rsid w:val="00CC4AA2"/>
    <w:rsid w:val="00CC60F4"/>
    <w:rsid w:val="00CD686A"/>
    <w:rsid w:val="00CE7244"/>
    <w:rsid w:val="00D11C6E"/>
    <w:rsid w:val="00D13C13"/>
    <w:rsid w:val="00D24B63"/>
    <w:rsid w:val="00D31E92"/>
    <w:rsid w:val="00D3209E"/>
    <w:rsid w:val="00D34827"/>
    <w:rsid w:val="00D429D7"/>
    <w:rsid w:val="00D43201"/>
    <w:rsid w:val="00D43C78"/>
    <w:rsid w:val="00D52F40"/>
    <w:rsid w:val="00D55A38"/>
    <w:rsid w:val="00D55B93"/>
    <w:rsid w:val="00D60E43"/>
    <w:rsid w:val="00D751A1"/>
    <w:rsid w:val="00D8346C"/>
    <w:rsid w:val="00D84672"/>
    <w:rsid w:val="00D8496A"/>
    <w:rsid w:val="00D91849"/>
    <w:rsid w:val="00D9432B"/>
    <w:rsid w:val="00DA1405"/>
    <w:rsid w:val="00DA44B5"/>
    <w:rsid w:val="00DB4B53"/>
    <w:rsid w:val="00DB55A5"/>
    <w:rsid w:val="00DB5667"/>
    <w:rsid w:val="00DB67AF"/>
    <w:rsid w:val="00DB6BA8"/>
    <w:rsid w:val="00DC1956"/>
    <w:rsid w:val="00DC456E"/>
    <w:rsid w:val="00DC5652"/>
    <w:rsid w:val="00DC6A47"/>
    <w:rsid w:val="00DD1A4A"/>
    <w:rsid w:val="00DD2583"/>
    <w:rsid w:val="00DD384C"/>
    <w:rsid w:val="00DD50A0"/>
    <w:rsid w:val="00DE5FC7"/>
    <w:rsid w:val="00DE6B1A"/>
    <w:rsid w:val="00DF3B24"/>
    <w:rsid w:val="00E046B2"/>
    <w:rsid w:val="00E07E34"/>
    <w:rsid w:val="00E1009E"/>
    <w:rsid w:val="00E10FC1"/>
    <w:rsid w:val="00E11E0E"/>
    <w:rsid w:val="00E12DD2"/>
    <w:rsid w:val="00E1507E"/>
    <w:rsid w:val="00E21EF1"/>
    <w:rsid w:val="00E22364"/>
    <w:rsid w:val="00E22DB9"/>
    <w:rsid w:val="00E23BC4"/>
    <w:rsid w:val="00E2400A"/>
    <w:rsid w:val="00E25A96"/>
    <w:rsid w:val="00E25D7D"/>
    <w:rsid w:val="00E343EC"/>
    <w:rsid w:val="00E47553"/>
    <w:rsid w:val="00E575FB"/>
    <w:rsid w:val="00E656EB"/>
    <w:rsid w:val="00E7543D"/>
    <w:rsid w:val="00E75530"/>
    <w:rsid w:val="00E8263E"/>
    <w:rsid w:val="00E86BFC"/>
    <w:rsid w:val="00E9061E"/>
    <w:rsid w:val="00EA07F1"/>
    <w:rsid w:val="00EA3B1B"/>
    <w:rsid w:val="00EA5892"/>
    <w:rsid w:val="00EA735F"/>
    <w:rsid w:val="00EB42DF"/>
    <w:rsid w:val="00EC705D"/>
    <w:rsid w:val="00ED07DC"/>
    <w:rsid w:val="00ED0835"/>
    <w:rsid w:val="00ED087B"/>
    <w:rsid w:val="00ED7142"/>
    <w:rsid w:val="00EE2C89"/>
    <w:rsid w:val="00EE7689"/>
    <w:rsid w:val="00EF0602"/>
    <w:rsid w:val="00EF0BBB"/>
    <w:rsid w:val="00EF30DD"/>
    <w:rsid w:val="00EF3BE5"/>
    <w:rsid w:val="00F1167C"/>
    <w:rsid w:val="00F239E7"/>
    <w:rsid w:val="00F2490F"/>
    <w:rsid w:val="00F24EC6"/>
    <w:rsid w:val="00F47F06"/>
    <w:rsid w:val="00F546C5"/>
    <w:rsid w:val="00F6285E"/>
    <w:rsid w:val="00F67E01"/>
    <w:rsid w:val="00F70422"/>
    <w:rsid w:val="00F7083C"/>
    <w:rsid w:val="00F71DA4"/>
    <w:rsid w:val="00F72BF3"/>
    <w:rsid w:val="00F775A4"/>
    <w:rsid w:val="00F812EE"/>
    <w:rsid w:val="00F83444"/>
    <w:rsid w:val="00F92AFC"/>
    <w:rsid w:val="00F94C30"/>
    <w:rsid w:val="00F96FAF"/>
    <w:rsid w:val="00FA6CC6"/>
    <w:rsid w:val="00FA6D54"/>
    <w:rsid w:val="00FA73FE"/>
    <w:rsid w:val="00FB6C90"/>
    <w:rsid w:val="00FC41DA"/>
    <w:rsid w:val="00FD64EB"/>
    <w:rsid w:val="00FF084D"/>
    <w:rsid w:val="00FF3D4D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4E98F"/>
  <w15:chartTrackingRefBased/>
  <w15:docId w15:val="{E2B8D8D5-B2E1-4468-844B-AA62A672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EFF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4EFF"/>
    <w:pPr>
      <w:keepNext/>
      <w:keepLines/>
      <w:pageBreakBefore/>
      <w:numPr>
        <w:numId w:val="1"/>
      </w:numPr>
      <w:spacing w:before="360" w:after="360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4EFF"/>
    <w:pPr>
      <w:keepNext/>
      <w:keepLines/>
      <w:numPr>
        <w:ilvl w:val="1"/>
        <w:numId w:val="1"/>
      </w:numPr>
      <w:spacing w:before="240" w:after="240"/>
      <w:jc w:val="both"/>
      <w:outlineLvl w:val="1"/>
    </w:pPr>
    <w:rPr>
      <w:rFonts w:eastAsia="Times New Roman" w:cs="Arial"/>
      <w:b/>
      <w:lang w:val="sr-Cyrl-RS" w:eastAsia="sr-Cyrl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4EFF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EF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4EF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4EF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4EF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4EF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4EF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4EFF"/>
    <w:rPr>
      <w:rFonts w:ascii="Arial" w:eastAsiaTheme="majorEastAsia" w:hAnsi="Arial" w:cstheme="majorBidi"/>
      <w:b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74EFF"/>
    <w:rPr>
      <w:rFonts w:ascii="Arial" w:eastAsia="Times New Roman" w:hAnsi="Arial" w:cs="Arial"/>
      <w:b/>
      <w:lang w:val="sr-Cyrl-RS" w:eastAsia="sr-Cyrl-RS"/>
    </w:rPr>
  </w:style>
  <w:style w:type="character" w:customStyle="1" w:styleId="Heading3Char">
    <w:name w:val="Heading 3 Char"/>
    <w:basedOn w:val="DefaultParagraphFont"/>
    <w:link w:val="Heading3"/>
    <w:uiPriority w:val="9"/>
    <w:rsid w:val="00C74EFF"/>
    <w:rPr>
      <w:rFonts w:ascii="Arial" w:eastAsiaTheme="majorEastAsia" w:hAnsi="Arial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74EF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4EF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4EF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4EF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4E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4E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2022-12-12T08:44:00Z</dcterms:created>
  <dcterms:modified xsi:type="dcterms:W3CDTF">2022-12-28T11:04:00Z</dcterms:modified>
</cp:coreProperties>
</file>