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1316" w14:textId="77777777" w:rsidR="007D5E33" w:rsidRPr="007D5E33" w:rsidRDefault="007D5E33" w:rsidP="007D5E33">
      <w:pPr>
        <w:pStyle w:val="normalprored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  <w:sz w:val="23"/>
          <w:szCs w:val="23"/>
        </w:rPr>
      </w:pPr>
      <w:r w:rsidRPr="007D5E33">
        <w:rPr>
          <w:rFonts w:ascii="Open Sans" w:hAnsi="Open Sans" w:cs="Open Sans"/>
          <w:color w:val="333333"/>
          <w:sz w:val="23"/>
          <w:szCs w:val="23"/>
        </w:rPr>
        <w:br/>
        <w:t> </w:t>
      </w:r>
      <w:r w:rsidRPr="007D5E33">
        <w:rPr>
          <w:rFonts w:ascii="Open Sans" w:hAnsi="Open Sans" w:cs="Open Sans"/>
          <w:color w:val="333333"/>
          <w:sz w:val="23"/>
          <w:szCs w:val="23"/>
        </w:rPr>
        <w:br/>
        <w:t> </w:t>
      </w:r>
    </w:p>
    <w:p w14:paraId="1084FABC" w14:textId="77777777" w:rsidR="00F640E3" w:rsidRPr="00F640E3" w:rsidRDefault="00F640E3" w:rsidP="00F640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5"/>
          <w:szCs w:val="25"/>
          <w:lang w:eastAsia="sr-Latn-RS"/>
        </w:rPr>
      </w:pPr>
      <w:bookmarkStart w:id="0" w:name="str_16"/>
      <w:bookmarkEnd w:id="0"/>
      <w:r w:rsidRPr="00F640E3">
        <w:rPr>
          <w:rFonts w:ascii="Open Sans" w:eastAsia="Times New Roman" w:hAnsi="Open Sans" w:cs="Open Sans"/>
          <w:b/>
          <w:bCs/>
          <w:color w:val="333333"/>
          <w:sz w:val="25"/>
          <w:szCs w:val="25"/>
          <w:lang w:eastAsia="sr-Latn-RS"/>
        </w:rPr>
        <w:t>Образац бр. 6</w:t>
      </w:r>
    </w:p>
    <w:p w14:paraId="5893B37F" w14:textId="77777777" w:rsidR="00F640E3" w:rsidRPr="00F640E3" w:rsidRDefault="00F640E3" w:rsidP="00F640E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25"/>
          <w:szCs w:val="25"/>
          <w:lang w:eastAsia="sr-Latn-RS"/>
        </w:rPr>
      </w:pPr>
      <w:r w:rsidRPr="00F640E3">
        <w:rPr>
          <w:rFonts w:ascii="Open Sans" w:eastAsia="Times New Roman" w:hAnsi="Open Sans" w:cs="Open Sans"/>
          <w:b/>
          <w:bCs/>
          <w:color w:val="333333"/>
          <w:sz w:val="25"/>
          <w:szCs w:val="25"/>
          <w:lang w:eastAsia="sr-Latn-RS"/>
        </w:rPr>
        <w:t>ЕВИДЕНЦИЈА О ПРОМЕТУ НАРОЧИТО ОПАСНИХ ХЕМИКАЛИЈА</w:t>
      </w:r>
    </w:p>
    <w:p w14:paraId="2754B73D" w14:textId="1660896E" w:rsidR="007D5E33" w:rsidRPr="007D5E33" w:rsidRDefault="007D5E33" w:rsidP="007D5E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sr-Latn-RS"/>
        </w:rPr>
      </w:pPr>
    </w:p>
    <w:tbl>
      <w:tblPr>
        <w:tblW w:w="155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906"/>
        <w:gridCol w:w="9265"/>
        <w:gridCol w:w="629"/>
        <w:gridCol w:w="1820"/>
      </w:tblGrid>
      <w:tr w:rsidR="007D5E33" w:rsidRPr="007D5E33" w14:paraId="03448C14" w14:textId="77777777" w:rsidTr="007D5E3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65867" w14:textId="4C6AC4DD" w:rsidR="007D5E3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val="sr-Cyrl-RS" w:eastAsia="sr-Latn-RS"/>
              </w:rPr>
              <w:t>Физичко лице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A5EEE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89F8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C3044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7D5E33" w:rsidRPr="007D5E33" w14:paraId="04C6C237" w14:textId="77777777" w:rsidTr="007D5E33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E99E7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32D6D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929EC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E19BD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3A03B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7D5E33" w:rsidRPr="007D5E33" w14:paraId="5F120089" w14:textId="77777777" w:rsidTr="007D5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57618" w14:textId="784129F1" w:rsidR="007D5E3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Име и презиме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066D0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50935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F39AE" w14:textId="04431809" w:rsidR="007D5E3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Адреса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492C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  <w:p w14:paraId="0B5F38C8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F640E3" w:rsidRPr="007D5E33" w14:paraId="08C27DC5" w14:textId="77777777" w:rsidTr="007D5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C831" w14:textId="77777777" w:rsidR="00F640E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B5D3" w14:textId="77777777" w:rsidR="00F640E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4F10" w14:textId="77777777" w:rsidR="00F640E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E742" w14:textId="77777777" w:rsidR="00F640E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D5FF" w14:textId="77777777" w:rsidR="00F640E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7D5E33" w:rsidRPr="007D5E33" w14:paraId="41B70827" w14:textId="77777777" w:rsidTr="007D5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B643B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10AD1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8D689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AFABF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234F8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</w:p>
        </w:tc>
      </w:tr>
      <w:tr w:rsidR="007D5E33" w:rsidRPr="007D5E33" w14:paraId="2B8DE3E9" w14:textId="77777777" w:rsidTr="007D5E3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095F6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5D761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49C59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EE2B0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B6A67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7D5E33" w:rsidRPr="007D5E33" w14:paraId="5FF4F3B9" w14:textId="77777777" w:rsidTr="007D5E33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D2A19" w14:textId="331844BB" w:rsidR="007D5E3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sr-Latn-RS"/>
              </w:rPr>
            </w:pPr>
            <w:r w:rsidRPr="00F640E3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sr-Latn-RS"/>
              </w:rPr>
              <w:t>Подаци о идентификацији нарочито опасних хемикалија</w:t>
            </w:r>
          </w:p>
        </w:tc>
      </w:tr>
    </w:tbl>
    <w:p w14:paraId="5336D6C0" w14:textId="3D85B4F1" w:rsidR="007D5E33" w:rsidRPr="007D5E33" w:rsidRDefault="007D5E33" w:rsidP="007D5E3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8"/>
          <w:szCs w:val="18"/>
          <w:lang w:eastAsia="sr-Latn-RS"/>
        </w:rPr>
      </w:pPr>
      <w:r w:rsidRPr="007D5E33">
        <w:rPr>
          <w:rFonts w:ascii="Open Sans" w:eastAsia="Times New Roman" w:hAnsi="Open Sans" w:cs="Open Sans"/>
          <w:color w:val="333333"/>
          <w:sz w:val="19"/>
          <w:szCs w:val="19"/>
          <w:lang w:eastAsia="sr-Latn-RS"/>
        </w:rPr>
        <w:t xml:space="preserve">- </w:t>
      </w:r>
      <w:r w:rsidR="00F640E3" w:rsidRPr="00F640E3">
        <w:rPr>
          <w:rFonts w:ascii="Open Sans" w:eastAsia="Times New Roman" w:hAnsi="Open Sans" w:cs="Open Sans"/>
          <w:color w:val="333333"/>
          <w:sz w:val="18"/>
          <w:szCs w:val="18"/>
          <w:lang w:val="sr-Cyrl-RS" w:eastAsia="sr-Latn-RS"/>
        </w:rPr>
        <w:t>за супстанце</w:t>
      </w:r>
      <w:r w:rsidRPr="007D5E33">
        <w:rPr>
          <w:rFonts w:ascii="Open Sans" w:eastAsia="Times New Roman" w:hAnsi="Open Sans" w:cs="Open Sans"/>
          <w:color w:val="333333"/>
          <w:sz w:val="18"/>
          <w:szCs w:val="18"/>
          <w:lang w:eastAsia="sr-Latn-RS"/>
        </w:rPr>
        <w:t>:</w:t>
      </w:r>
    </w:p>
    <w:tbl>
      <w:tblPr>
        <w:tblW w:w="14773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4390"/>
        <w:gridCol w:w="3158"/>
        <w:gridCol w:w="1722"/>
        <w:gridCol w:w="4374"/>
      </w:tblGrid>
      <w:tr w:rsidR="00245B7A" w:rsidRPr="007D5E33" w14:paraId="114F5CD4" w14:textId="77777777" w:rsidTr="007D5E33">
        <w:trPr>
          <w:trHeight w:val="195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955B8" w14:textId="3C7081A5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Р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A691C" w14:textId="4CDDEFA4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Трговачки и хемијски назив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14FE" w14:textId="75E22817" w:rsidR="007D5E33" w:rsidRPr="007D5E33" w:rsidRDefault="007D5E33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CAS </w:t>
            </w:r>
            <w:r w:rsidR="00245B7A"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број</w:t>
            </w: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</w:t>
            </w:r>
            <w:r w:rsidR="00245B7A"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и</w:t>
            </w: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EC </w:t>
            </w:r>
            <w:r w:rsidR="00245B7A"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50221" w14:textId="2A0E0308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F8C1E" w14:textId="18E52586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Број и рок важења дозволе</w:t>
            </w:r>
          </w:p>
        </w:tc>
      </w:tr>
      <w:tr w:rsidR="00245B7A" w:rsidRPr="007D5E33" w14:paraId="02C3D727" w14:textId="77777777" w:rsidTr="007D5E33">
        <w:trPr>
          <w:trHeight w:val="195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8E34B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4898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C5B8E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11ED1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815A9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245B7A" w:rsidRPr="007D5E33" w14:paraId="28D86CBD" w14:textId="77777777" w:rsidTr="007D5E33">
        <w:trPr>
          <w:trHeight w:val="195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1B615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2FEF9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C81E8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066E4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808DB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245B7A" w:rsidRPr="007D5E33" w14:paraId="66E9DD73" w14:textId="77777777" w:rsidTr="007D5E33">
        <w:trPr>
          <w:trHeight w:val="195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04476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F2660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023F6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09491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076C9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</w:tbl>
    <w:p w14:paraId="34E17C37" w14:textId="665BFD10" w:rsidR="007D5E33" w:rsidRPr="007D5E33" w:rsidRDefault="007D5E33" w:rsidP="007D5E3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18"/>
          <w:szCs w:val="18"/>
          <w:lang w:eastAsia="sr-Latn-RS"/>
        </w:rPr>
      </w:pPr>
      <w:r w:rsidRPr="007D5E33">
        <w:rPr>
          <w:rFonts w:ascii="Open Sans" w:eastAsia="Times New Roman" w:hAnsi="Open Sans" w:cs="Open Sans"/>
          <w:color w:val="333333"/>
          <w:sz w:val="19"/>
          <w:szCs w:val="19"/>
          <w:lang w:eastAsia="sr-Latn-RS"/>
        </w:rPr>
        <w:t xml:space="preserve">- </w:t>
      </w:r>
      <w:r w:rsidR="00F640E3" w:rsidRPr="00F640E3">
        <w:rPr>
          <w:rFonts w:ascii="Open Sans" w:eastAsia="Times New Roman" w:hAnsi="Open Sans" w:cs="Open Sans"/>
          <w:color w:val="333333"/>
          <w:sz w:val="18"/>
          <w:szCs w:val="18"/>
          <w:lang w:val="sr-Cyrl-RS" w:eastAsia="sr-Latn-RS"/>
        </w:rPr>
        <w:t>за смеше</w:t>
      </w:r>
      <w:r w:rsidRPr="007D5E33">
        <w:rPr>
          <w:rFonts w:ascii="Open Sans" w:eastAsia="Times New Roman" w:hAnsi="Open Sans" w:cs="Open Sans"/>
          <w:color w:val="333333"/>
          <w:sz w:val="18"/>
          <w:szCs w:val="18"/>
          <w:lang w:eastAsia="sr-Latn-RS"/>
        </w:rPr>
        <w:t>:</w:t>
      </w:r>
    </w:p>
    <w:tbl>
      <w:tblPr>
        <w:tblW w:w="14817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4864"/>
        <w:gridCol w:w="5264"/>
        <w:gridCol w:w="1170"/>
        <w:gridCol w:w="2855"/>
      </w:tblGrid>
      <w:tr w:rsidR="00245B7A" w:rsidRPr="007D5E33" w14:paraId="6BD5E26D" w14:textId="77777777" w:rsidTr="00245B7A">
        <w:trPr>
          <w:trHeight w:val="172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711FC" w14:textId="57E1332D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Р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9DFBE" w14:textId="23C0A93F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245B7A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Трговачко име или ознака за смешу и хемијски назив</w:t>
            </w:r>
          </w:p>
        </w:tc>
        <w:tc>
          <w:tcPr>
            <w:tcW w:w="5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944C7" w14:textId="2E9DDF94" w:rsidR="007D5E33" w:rsidRPr="007D5E33" w:rsidRDefault="007D5E33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CAS </w:t>
            </w:r>
            <w:r w:rsidR="00245B7A"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број и</w:t>
            </w: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 xml:space="preserve"> EC </w:t>
            </w:r>
            <w:r w:rsidR="00245B7A" w:rsidRPr="00245B7A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број састојака који доприносе опасности смеше</w:t>
            </w:r>
          </w:p>
        </w:tc>
        <w:tc>
          <w:tcPr>
            <w:tcW w:w="11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06E72" w14:textId="53F72B7D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Количина</w:t>
            </w:r>
          </w:p>
        </w:tc>
        <w:tc>
          <w:tcPr>
            <w:tcW w:w="28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D178" w14:textId="5AC8DCD2" w:rsidR="007D5E33" w:rsidRPr="007D5E33" w:rsidRDefault="00245B7A" w:rsidP="007D5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val="sr-Cyrl-RS" w:eastAsia="sr-Latn-RS"/>
              </w:rPr>
              <w:t>Број и рок важења дозволе</w:t>
            </w:r>
          </w:p>
        </w:tc>
      </w:tr>
      <w:tr w:rsidR="00245B7A" w:rsidRPr="007D5E33" w14:paraId="18EEE801" w14:textId="77777777" w:rsidTr="00245B7A">
        <w:trPr>
          <w:trHeight w:val="172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C56ED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F8827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5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73A00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1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8F954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28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1D17F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245B7A" w:rsidRPr="007D5E33" w14:paraId="7845293E" w14:textId="77777777" w:rsidTr="00245B7A">
        <w:trPr>
          <w:trHeight w:val="172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7334D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7C8A4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5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93A36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1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ADC0C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28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8753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245B7A" w:rsidRPr="007D5E33" w14:paraId="425AD366" w14:textId="77777777" w:rsidTr="00245B7A">
        <w:trPr>
          <w:trHeight w:val="172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C34AD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D7BC8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526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28492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117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49183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  <w:tc>
          <w:tcPr>
            <w:tcW w:w="285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EF21C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</w:tbl>
    <w:p w14:paraId="316CB584" w14:textId="77777777" w:rsidR="007D5E33" w:rsidRPr="007D5E33" w:rsidRDefault="007D5E33" w:rsidP="007D5E3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  <w:lang w:eastAsia="sr-Latn-RS"/>
        </w:rPr>
      </w:pPr>
      <w:r w:rsidRPr="007D5E33">
        <w:rPr>
          <w:rFonts w:ascii="Open Sans" w:eastAsia="Times New Roman" w:hAnsi="Open Sans" w:cs="Open Sans"/>
          <w:color w:val="333333"/>
          <w:sz w:val="23"/>
          <w:szCs w:val="23"/>
          <w:lang w:eastAsia="sr-Latn-RS"/>
        </w:rPr>
        <w:t> </w:t>
      </w:r>
    </w:p>
    <w:tbl>
      <w:tblPr>
        <w:tblW w:w="1482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8"/>
        <w:gridCol w:w="1482"/>
      </w:tblGrid>
      <w:tr w:rsidR="007D5E33" w:rsidRPr="007D5E33" w14:paraId="6DB1DDEB" w14:textId="77777777" w:rsidTr="007D5E33">
        <w:trPr>
          <w:trHeight w:val="166"/>
        </w:trPr>
        <w:tc>
          <w:tcPr>
            <w:tcW w:w="45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C4B0B" w14:textId="45CAF366" w:rsidR="007D5E33" w:rsidRPr="007D5E33" w:rsidRDefault="00F640E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F640E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Датум када је нарочито опасна хемикалија продата или уступљена без накнаде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:</w:t>
            </w:r>
          </w:p>
        </w:tc>
        <w:tc>
          <w:tcPr>
            <w:tcW w:w="500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7A06A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  <w:tr w:rsidR="007D5E33" w:rsidRPr="007D5E33" w14:paraId="7D6C8577" w14:textId="77777777" w:rsidTr="007D5E33">
        <w:trPr>
          <w:trHeight w:val="166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B7149" w14:textId="3BED44E2" w:rsidR="007D5E33" w:rsidRPr="007D5E33" w:rsidRDefault="00245B7A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245B7A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Име, презиме и потпис лица које је испоручило нарочито опасну хемикалију</w:t>
            </w:r>
            <w:r w:rsidR="007D5E33"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: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5F387" w14:textId="77777777" w:rsidR="007D5E33" w:rsidRPr="007D5E33" w:rsidRDefault="007D5E33" w:rsidP="007D5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</w:pPr>
            <w:r w:rsidRPr="007D5E33">
              <w:rPr>
                <w:rFonts w:ascii="Arial" w:eastAsia="Times New Roman" w:hAnsi="Arial" w:cs="Arial"/>
                <w:color w:val="333333"/>
                <w:sz w:val="17"/>
                <w:szCs w:val="17"/>
                <w:lang w:eastAsia="sr-Latn-RS"/>
              </w:rPr>
              <w:t> </w:t>
            </w:r>
          </w:p>
        </w:tc>
      </w:tr>
    </w:tbl>
    <w:p w14:paraId="566A81CA" w14:textId="47491726" w:rsidR="00962C11" w:rsidRDefault="00962C11" w:rsidP="007D5E33">
      <w:pPr>
        <w:shd w:val="clear" w:color="auto" w:fill="FFFFFF"/>
        <w:spacing w:after="0" w:line="240" w:lineRule="auto"/>
      </w:pPr>
    </w:p>
    <w:sectPr w:rsidR="00962C11" w:rsidSect="007D5E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33"/>
    <w:rsid w:val="00245B7A"/>
    <w:rsid w:val="007D5E33"/>
    <w:rsid w:val="00962C11"/>
    <w:rsid w:val="009C1C9E"/>
    <w:rsid w:val="00F6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EA73"/>
  <w15:chartTrackingRefBased/>
  <w15:docId w15:val="{DE4C08C1-1967-4E2B-9B6E-F7C020BB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7D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Joksimovic</dc:creator>
  <cp:keywords/>
  <dc:description/>
  <cp:lastModifiedBy>Snezana Joksimovic</cp:lastModifiedBy>
  <cp:revision>2</cp:revision>
  <dcterms:created xsi:type="dcterms:W3CDTF">2022-09-27T11:26:00Z</dcterms:created>
  <dcterms:modified xsi:type="dcterms:W3CDTF">2022-09-27T11:26:00Z</dcterms:modified>
</cp:coreProperties>
</file>