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502E" w14:textId="7E2F9635" w:rsidR="00855C4F" w:rsidRPr="007B6B23" w:rsidRDefault="00855C4F" w:rsidP="00652764">
      <w:pPr>
        <w:shd w:val="clear" w:color="auto" w:fill="FFFFFF"/>
        <w:spacing w:after="0" w:line="240" w:lineRule="auto"/>
        <w:ind w:firstLine="480"/>
        <w:jc w:val="both"/>
        <w:rPr>
          <w:rFonts w:ascii="Times New Roman" w:eastAsia="Times New Roman" w:hAnsi="Times New Roman" w:cs="Times New Roman"/>
          <w:bCs/>
          <w:sz w:val="24"/>
          <w:szCs w:val="24"/>
          <w:lang w:val="sr-Cyrl-RS"/>
        </w:rPr>
      </w:pPr>
      <w:proofErr w:type="spellStart"/>
      <w:r w:rsidRPr="007B6B23">
        <w:rPr>
          <w:rFonts w:ascii="Times New Roman" w:eastAsia="Times New Roman" w:hAnsi="Times New Roman" w:cs="Times New Roman"/>
          <w:sz w:val="24"/>
          <w:szCs w:val="24"/>
          <w:lang w:val="en-US"/>
        </w:rPr>
        <w:t>Министарство</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заштите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животне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средине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на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основу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Закона</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престанку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важења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Закона</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Фонду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заштиту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животне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средине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број</w:t>
      </w:r>
      <w:proofErr w:type="spellEnd"/>
      <w:r w:rsidRPr="007B6B23">
        <w:rPr>
          <w:rFonts w:ascii="Times New Roman" w:eastAsia="Times New Roman" w:hAnsi="Times New Roman" w:cs="Times New Roman"/>
          <w:sz w:val="24"/>
          <w:szCs w:val="24"/>
          <w:lang w:val="en-US"/>
        </w:rPr>
        <w:t xml:space="preserve"> 93/12), </w:t>
      </w:r>
      <w:proofErr w:type="spellStart"/>
      <w:r w:rsidRPr="007B6B23">
        <w:rPr>
          <w:rFonts w:ascii="Times New Roman" w:eastAsia="Times New Roman" w:hAnsi="Times New Roman" w:cs="Times New Roman"/>
          <w:sz w:val="24"/>
          <w:szCs w:val="24"/>
          <w:lang w:val="en-US"/>
        </w:rPr>
        <w:t>члана</w:t>
      </w:r>
      <w:proofErr w:type="spellEnd"/>
      <w:r w:rsidRPr="007B6B23">
        <w:rPr>
          <w:rFonts w:ascii="Times New Roman" w:eastAsia="Times New Roman" w:hAnsi="Times New Roman" w:cs="Times New Roman"/>
          <w:sz w:val="24"/>
          <w:szCs w:val="24"/>
          <w:lang w:val="en-US"/>
        </w:rPr>
        <w:t xml:space="preserve"> 4. </w:t>
      </w:r>
      <w:proofErr w:type="spellStart"/>
      <w:r w:rsidRPr="007B6B23">
        <w:rPr>
          <w:rFonts w:ascii="Times New Roman" w:eastAsia="Times New Roman" w:hAnsi="Times New Roman" w:cs="Times New Roman"/>
          <w:sz w:val="24"/>
          <w:szCs w:val="24"/>
          <w:lang w:val="en-US"/>
        </w:rPr>
        <w:t>Уредбе</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висини</w:t>
      </w:r>
      <w:proofErr w:type="spellEnd"/>
      <w:r w:rsidRPr="007B6B23">
        <w:rPr>
          <w:rFonts w:ascii="Times New Roman" w:eastAsia="Times New Roman" w:hAnsi="Times New Roman" w:cs="Times New Roman"/>
          <w:sz w:val="24"/>
          <w:szCs w:val="24"/>
          <w:lang w:val="en-US"/>
        </w:rPr>
        <w:t xml:space="preserve"> и </w:t>
      </w:r>
      <w:proofErr w:type="spellStart"/>
      <w:r w:rsidRPr="007B6B23">
        <w:rPr>
          <w:rFonts w:ascii="Times New Roman" w:eastAsia="Times New Roman" w:hAnsi="Times New Roman" w:cs="Times New Roman"/>
          <w:sz w:val="24"/>
          <w:szCs w:val="24"/>
          <w:lang w:val="en-US"/>
        </w:rPr>
        <w:t>условима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доделу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подстицајних</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средстава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бр</w:t>
      </w:r>
      <w:proofErr w:type="spellEnd"/>
      <w:r w:rsidRPr="007B6B23">
        <w:rPr>
          <w:rFonts w:ascii="Times New Roman" w:eastAsia="Times New Roman" w:hAnsi="Times New Roman" w:cs="Times New Roman"/>
          <w:sz w:val="24"/>
          <w:szCs w:val="24"/>
          <w:lang w:val="en-US"/>
        </w:rPr>
        <w:t>. 88/09, 67/10, 101/10, 16/11, 86/11, 35/12, 48/12</w:t>
      </w:r>
      <w:r w:rsidRPr="007B6B23">
        <w:rPr>
          <w:rFonts w:ascii="Times New Roman" w:eastAsia="Times New Roman" w:hAnsi="Times New Roman" w:cs="Times New Roman"/>
          <w:sz w:val="24"/>
          <w:szCs w:val="24"/>
          <w:lang w:val="sr-Cyrl-RS"/>
        </w:rPr>
        <w:t>,</w:t>
      </w:r>
      <w:r w:rsidRPr="007B6B23">
        <w:rPr>
          <w:rFonts w:ascii="Times New Roman" w:eastAsia="Times New Roman" w:hAnsi="Times New Roman" w:cs="Times New Roman"/>
          <w:sz w:val="24"/>
          <w:szCs w:val="24"/>
          <w:lang w:val="en-US"/>
        </w:rPr>
        <w:t xml:space="preserve"> 41/13</w:t>
      </w:r>
      <w:r w:rsidRPr="007B6B23">
        <w:rPr>
          <w:rFonts w:ascii="Times New Roman" w:eastAsia="Times New Roman" w:hAnsi="Times New Roman" w:cs="Times New Roman"/>
          <w:sz w:val="24"/>
          <w:szCs w:val="24"/>
        </w:rPr>
        <w:t xml:space="preserve">, </w:t>
      </w:r>
      <w:r w:rsidRPr="007B6B23">
        <w:rPr>
          <w:rFonts w:ascii="Times New Roman" w:eastAsia="Times New Roman" w:hAnsi="Times New Roman" w:cs="Times New Roman"/>
          <w:sz w:val="24"/>
          <w:szCs w:val="24"/>
          <w:lang w:val="sr-Cyrl-RS"/>
        </w:rPr>
        <w:t>81/14</w:t>
      </w:r>
      <w:r w:rsidRPr="007B6B23">
        <w:rPr>
          <w:rFonts w:ascii="Times New Roman" w:eastAsia="Times New Roman" w:hAnsi="Times New Roman" w:cs="Times New Roman"/>
          <w:sz w:val="24"/>
          <w:szCs w:val="24"/>
        </w:rPr>
        <w:t>, 30</w:t>
      </w:r>
      <w:r w:rsidRPr="007B6B23">
        <w:rPr>
          <w:rFonts w:ascii="Times New Roman" w:eastAsia="Times New Roman" w:hAnsi="Times New Roman" w:cs="Times New Roman"/>
          <w:sz w:val="24"/>
          <w:szCs w:val="24"/>
          <w:lang w:val="en-US"/>
        </w:rPr>
        <w:t>/15, 44/16, 43/17, 45/18, 20/19, 49/20 и 51/21)</w:t>
      </w:r>
      <w:r w:rsidRPr="007B6B23">
        <w:rPr>
          <w:rFonts w:ascii="Times New Roman" w:eastAsia="Times New Roman" w:hAnsi="Times New Roman" w:cs="Times New Roman"/>
          <w:sz w:val="24"/>
          <w:szCs w:val="24"/>
          <w:lang w:val="sr-Cyrl-RS"/>
        </w:rPr>
        <w:t>,</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Правилника</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усклађеним</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износима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подстицајних</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средстава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за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поновну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употребу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рециклажу</w:t>
      </w:r>
      <w:proofErr w:type="spellEnd"/>
      <w:r w:rsidRPr="007B6B23">
        <w:rPr>
          <w:rFonts w:ascii="Times New Roman" w:eastAsia="Times New Roman" w:hAnsi="Times New Roman" w:cs="Times New Roman"/>
          <w:sz w:val="24"/>
          <w:szCs w:val="24"/>
          <w:lang w:val="en-US"/>
        </w:rPr>
        <w:t xml:space="preserve"> и </w:t>
      </w:r>
      <w:proofErr w:type="spellStart"/>
      <w:r w:rsidRPr="007B6B23">
        <w:rPr>
          <w:rFonts w:ascii="Times New Roman" w:eastAsia="Times New Roman" w:hAnsi="Times New Roman" w:cs="Times New Roman"/>
          <w:sz w:val="24"/>
          <w:szCs w:val="24"/>
          <w:lang w:val="en-US"/>
        </w:rPr>
        <w:t>коришћење</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одређених</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врста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отпада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xml:space="preserve">, </w:t>
      </w:r>
      <w:proofErr w:type="spellStart"/>
      <w:r w:rsidR="00DD68B6" w:rsidRPr="007B6B23">
        <w:rPr>
          <w:rFonts w:ascii="Times New Roman" w:eastAsia="Times New Roman" w:hAnsi="Times New Roman" w:cs="Times New Roman"/>
          <w:sz w:val="24"/>
          <w:szCs w:val="24"/>
          <w:lang w:val="en-US"/>
        </w:rPr>
        <w:t>број</w:t>
      </w:r>
      <w:proofErr w:type="spellEnd"/>
      <w:r w:rsidR="00DD68B6" w:rsidRPr="007B6B23">
        <w:rPr>
          <w:rFonts w:ascii="Times New Roman" w:eastAsia="Times New Roman" w:hAnsi="Times New Roman" w:cs="Times New Roman"/>
          <w:sz w:val="24"/>
          <w:szCs w:val="24"/>
          <w:lang w:val="en-US"/>
        </w:rPr>
        <w:t xml:space="preserve"> </w:t>
      </w:r>
      <w:r w:rsidR="009213D4" w:rsidRPr="007B6B23">
        <w:rPr>
          <w:rFonts w:ascii="Times New Roman" w:eastAsia="Times New Roman" w:hAnsi="Times New Roman" w:cs="Times New Roman"/>
          <w:sz w:val="24"/>
          <w:szCs w:val="24"/>
          <w:lang w:val="en-US"/>
        </w:rPr>
        <w:t>49</w:t>
      </w:r>
      <w:r w:rsidR="00DD68B6" w:rsidRPr="007B6B23">
        <w:rPr>
          <w:rFonts w:ascii="Times New Roman" w:eastAsia="Times New Roman" w:hAnsi="Times New Roman" w:cs="Times New Roman"/>
          <w:sz w:val="24"/>
          <w:szCs w:val="24"/>
          <w:lang w:val="en-US"/>
        </w:rPr>
        <w:t>/22</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RS"/>
        </w:rPr>
        <w:t xml:space="preserve">члана </w:t>
      </w:r>
      <w:r w:rsidRPr="007B6B23">
        <w:rPr>
          <w:rFonts w:ascii="Times New Roman" w:eastAsia="Times New Roman" w:hAnsi="Times New Roman" w:cs="Times New Roman"/>
          <w:sz w:val="24"/>
          <w:szCs w:val="24"/>
          <w:lang w:val="en-US"/>
        </w:rPr>
        <w:t xml:space="preserve">54. </w:t>
      </w:r>
      <w:proofErr w:type="spellStart"/>
      <w:r w:rsidRPr="007B6B23">
        <w:rPr>
          <w:rFonts w:ascii="Times New Roman" w:eastAsia="Times New Roman" w:hAnsi="Times New Roman" w:cs="Times New Roman"/>
          <w:sz w:val="24"/>
          <w:szCs w:val="24"/>
          <w:lang w:val="en-US"/>
        </w:rPr>
        <w:t>став</w:t>
      </w:r>
      <w:proofErr w:type="spellEnd"/>
      <w:r w:rsidRPr="007B6B23">
        <w:rPr>
          <w:rFonts w:ascii="Times New Roman" w:eastAsia="Times New Roman" w:hAnsi="Times New Roman" w:cs="Times New Roman"/>
          <w:sz w:val="24"/>
          <w:szCs w:val="24"/>
          <w:lang w:val="en-US"/>
        </w:rPr>
        <w:t xml:space="preserve"> 1. </w:t>
      </w:r>
      <w:proofErr w:type="spellStart"/>
      <w:r w:rsidRPr="007B6B23">
        <w:rPr>
          <w:rFonts w:ascii="Times New Roman" w:eastAsia="Times New Roman" w:hAnsi="Times New Roman" w:cs="Times New Roman"/>
          <w:sz w:val="24"/>
          <w:szCs w:val="24"/>
          <w:lang w:val="en-US"/>
        </w:rPr>
        <w:t>Закона</w:t>
      </w:r>
      <w:proofErr w:type="spellEnd"/>
      <w:r w:rsidRPr="007B6B23">
        <w:rPr>
          <w:rFonts w:ascii="Times New Roman" w:eastAsia="Times New Roman" w:hAnsi="Times New Roman" w:cs="Times New Roman"/>
          <w:sz w:val="24"/>
          <w:szCs w:val="24"/>
          <w:lang w:val="en-US"/>
        </w:rPr>
        <w:t xml:space="preserve"> о </w:t>
      </w:r>
      <w:proofErr w:type="spellStart"/>
      <w:r w:rsidRPr="007B6B23">
        <w:rPr>
          <w:rFonts w:ascii="Times New Roman" w:eastAsia="Times New Roman" w:hAnsi="Times New Roman" w:cs="Times New Roman"/>
          <w:sz w:val="24"/>
          <w:szCs w:val="24"/>
          <w:lang w:val="en-US"/>
        </w:rPr>
        <w:t>буџетском</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систему</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w:t>
      </w:r>
      <w:r w:rsidRPr="007B6B23">
        <w:rPr>
          <w:rFonts w:ascii="Times New Roman" w:eastAsia="Times New Roman" w:hAnsi="Times New Roman" w:cs="Times New Roman"/>
          <w:sz w:val="24"/>
          <w:szCs w:val="24"/>
          <w:lang w:val="sr-Cyrl-CS"/>
        </w:rPr>
        <w:t>”</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бр</w:t>
      </w:r>
      <w:proofErr w:type="spellEnd"/>
      <w:r w:rsidRPr="007B6B23">
        <w:rPr>
          <w:rFonts w:ascii="Times New Roman" w:eastAsia="Times New Roman" w:hAnsi="Times New Roman" w:cs="Times New Roman"/>
          <w:sz w:val="24"/>
          <w:szCs w:val="24"/>
          <w:lang w:val="en-US"/>
        </w:rPr>
        <w:t>. 54/09, 73/10, 101/10, 101/11, 93/12, 62/13, 63/13</w:t>
      </w:r>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w:t>
      </w:r>
      <w:r w:rsidRPr="007B6B23">
        <w:rPr>
          <w:rFonts w:ascii="Times New Roman" w:eastAsia="Times New Roman" w:hAnsi="Times New Roman" w:cs="Times New Roman"/>
          <w:sz w:val="24"/>
          <w:szCs w:val="24"/>
          <w:lang w:val="sr-Cyrl-RS"/>
        </w:rPr>
        <w:t xml:space="preserve"> </w:t>
      </w:r>
      <w:proofErr w:type="spellStart"/>
      <w:r w:rsidRPr="007B6B23">
        <w:rPr>
          <w:rFonts w:ascii="Times New Roman" w:eastAsia="Times New Roman" w:hAnsi="Times New Roman" w:cs="Times New Roman"/>
          <w:sz w:val="24"/>
          <w:szCs w:val="24"/>
          <w:lang w:val="en-US"/>
        </w:rPr>
        <w:t>исправка</w:t>
      </w:r>
      <w:proofErr w:type="spellEnd"/>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108/13</w:t>
      </w:r>
      <w:r w:rsidRPr="007B6B23">
        <w:rPr>
          <w:rFonts w:ascii="Times New Roman" w:eastAsia="Times New Roman" w:hAnsi="Times New Roman" w:cs="Times New Roman"/>
          <w:sz w:val="24"/>
          <w:szCs w:val="24"/>
          <w:lang w:val="sr-Cyrl-RS"/>
        </w:rPr>
        <w:t xml:space="preserve">, </w:t>
      </w:r>
      <w:r w:rsidRPr="007B6B23">
        <w:rPr>
          <w:rFonts w:ascii="Times New Roman" w:eastAsia="Times New Roman" w:hAnsi="Times New Roman" w:cs="Times New Roman"/>
          <w:sz w:val="24"/>
          <w:szCs w:val="24"/>
          <w:lang w:val="en-US"/>
        </w:rPr>
        <w:t>142/14</w:t>
      </w:r>
      <w:r w:rsidRPr="007B6B23">
        <w:rPr>
          <w:rFonts w:ascii="Times New Roman" w:eastAsia="Times New Roman" w:hAnsi="Times New Roman" w:cs="Times New Roman"/>
          <w:sz w:val="24"/>
          <w:szCs w:val="24"/>
          <w:lang w:val="sr-Cyrl-RS"/>
        </w:rPr>
        <w:t>, 68/15 - др. закон, 103/15, 99/16, 113/17</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RS"/>
        </w:rPr>
        <w:t>95/18</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RS"/>
        </w:rPr>
        <w:t>31/19, 72/19 и 149/20</w:t>
      </w:r>
      <w:r w:rsidRPr="007B6B23">
        <w:rPr>
          <w:rFonts w:ascii="Times New Roman" w:eastAsia="Times New Roman" w:hAnsi="Times New Roman" w:cs="Times New Roman"/>
          <w:sz w:val="24"/>
          <w:szCs w:val="24"/>
          <w:lang w:val="en-US"/>
        </w:rPr>
        <w:t>)</w:t>
      </w:r>
      <w:r w:rsidRPr="007B6B23">
        <w:rPr>
          <w:rFonts w:ascii="Times New Roman" w:eastAsia="Times New Roman" w:hAnsi="Times New Roman" w:cs="Times New Roman"/>
          <w:sz w:val="24"/>
          <w:szCs w:val="24"/>
          <w:lang w:val="sr-Cyrl-RS"/>
        </w:rPr>
        <w:t xml:space="preserve"> и члана 5. тачка 1) </w:t>
      </w:r>
      <w:r w:rsidRPr="007B6B23">
        <w:rPr>
          <w:rFonts w:ascii="Times New Roman" w:eastAsia="Times New Roman" w:hAnsi="Times New Roman" w:cs="Times New Roman"/>
          <w:bCs/>
          <w:sz w:val="24"/>
          <w:szCs w:val="24"/>
          <w:lang w:val="sr-Cyrl-RS"/>
        </w:rPr>
        <w:t>П</w:t>
      </w:r>
      <w:proofErr w:type="spellStart"/>
      <w:r w:rsidRPr="007B6B23">
        <w:rPr>
          <w:rFonts w:ascii="Times New Roman" w:eastAsia="Times New Roman" w:hAnsi="Times New Roman" w:cs="Times New Roman"/>
          <w:bCs/>
          <w:sz w:val="24"/>
          <w:szCs w:val="24"/>
          <w:lang w:val="en-US"/>
        </w:rPr>
        <w:t>равилник</w:t>
      </w:r>
      <w:proofErr w:type="spellEnd"/>
      <w:r w:rsidRPr="007B6B23">
        <w:rPr>
          <w:rFonts w:ascii="Times New Roman" w:eastAsia="Times New Roman" w:hAnsi="Times New Roman" w:cs="Times New Roman"/>
          <w:bCs/>
          <w:sz w:val="24"/>
          <w:szCs w:val="24"/>
          <w:lang w:val="sr-Cyrl-RS"/>
        </w:rPr>
        <w:t xml:space="preserve">а </w:t>
      </w:r>
      <w:r w:rsidRPr="007B6B23">
        <w:rPr>
          <w:rFonts w:ascii="Times New Roman" w:eastAsia="Times New Roman" w:hAnsi="Times New Roman" w:cs="Times New Roman"/>
          <w:bCs/>
          <w:sz w:val="24"/>
          <w:szCs w:val="24"/>
          <w:lang w:val="en-US"/>
        </w:rPr>
        <w:t xml:space="preserve">о </w:t>
      </w:r>
      <w:proofErr w:type="spellStart"/>
      <w:r w:rsidRPr="007B6B23">
        <w:rPr>
          <w:rFonts w:ascii="Times New Roman" w:eastAsia="Times New Roman" w:hAnsi="Times New Roman" w:cs="Times New Roman"/>
          <w:bCs/>
          <w:sz w:val="24"/>
          <w:szCs w:val="24"/>
          <w:lang w:val="en-US"/>
        </w:rPr>
        <w:t>начину</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утврђивања</w:t>
      </w:r>
      <w:proofErr w:type="spellEnd"/>
      <w:r w:rsidRPr="007B6B23">
        <w:rPr>
          <w:rFonts w:ascii="Times New Roman" w:eastAsia="Times New Roman" w:hAnsi="Times New Roman" w:cs="Times New Roman"/>
          <w:bCs/>
          <w:sz w:val="24"/>
          <w:szCs w:val="24"/>
          <w:lang w:val="en-US"/>
        </w:rPr>
        <w:t xml:space="preserve"> и </w:t>
      </w:r>
      <w:proofErr w:type="spellStart"/>
      <w:r w:rsidRPr="007B6B23">
        <w:rPr>
          <w:rFonts w:ascii="Times New Roman" w:eastAsia="Times New Roman" w:hAnsi="Times New Roman" w:cs="Times New Roman"/>
          <w:bCs/>
          <w:sz w:val="24"/>
          <w:szCs w:val="24"/>
          <w:lang w:val="en-US"/>
        </w:rPr>
        <w:t>евидентирања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корисника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јавних</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средстава</w:t>
      </w:r>
      <w:proofErr w:type="spellEnd"/>
      <w:r w:rsidRPr="007B6B23">
        <w:rPr>
          <w:rFonts w:ascii="Times New Roman" w:eastAsia="Times New Roman" w:hAnsi="Times New Roman" w:cs="Times New Roman"/>
          <w:bCs/>
          <w:sz w:val="24"/>
          <w:szCs w:val="24"/>
          <w:lang w:val="en-US"/>
        </w:rPr>
        <w:t xml:space="preserve"> и о </w:t>
      </w:r>
      <w:proofErr w:type="spellStart"/>
      <w:r w:rsidRPr="007B6B23">
        <w:rPr>
          <w:rFonts w:ascii="Times New Roman" w:eastAsia="Times New Roman" w:hAnsi="Times New Roman" w:cs="Times New Roman"/>
          <w:bCs/>
          <w:sz w:val="24"/>
          <w:szCs w:val="24"/>
          <w:lang w:val="en-US"/>
        </w:rPr>
        <w:t>условима</w:t>
      </w:r>
      <w:proofErr w:type="spellEnd"/>
      <w:r w:rsidRPr="007B6B23">
        <w:rPr>
          <w:rFonts w:ascii="Times New Roman" w:eastAsia="Times New Roman" w:hAnsi="Times New Roman" w:cs="Times New Roman"/>
          <w:bCs/>
          <w:sz w:val="24"/>
          <w:szCs w:val="24"/>
          <w:lang w:val="en-US"/>
        </w:rPr>
        <w:t xml:space="preserve"> и </w:t>
      </w:r>
      <w:proofErr w:type="spellStart"/>
      <w:r w:rsidRPr="007B6B23">
        <w:rPr>
          <w:rFonts w:ascii="Times New Roman" w:eastAsia="Times New Roman" w:hAnsi="Times New Roman" w:cs="Times New Roman"/>
          <w:bCs/>
          <w:sz w:val="24"/>
          <w:szCs w:val="24"/>
          <w:lang w:val="en-US"/>
        </w:rPr>
        <w:t>начину</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за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отварање</w:t>
      </w:r>
      <w:proofErr w:type="spellEnd"/>
      <w:r w:rsidRPr="007B6B23">
        <w:rPr>
          <w:rFonts w:ascii="Times New Roman" w:eastAsia="Times New Roman" w:hAnsi="Times New Roman" w:cs="Times New Roman"/>
          <w:bCs/>
          <w:sz w:val="24"/>
          <w:szCs w:val="24"/>
          <w:lang w:val="en-US"/>
        </w:rPr>
        <w:t xml:space="preserve"> и </w:t>
      </w:r>
      <w:proofErr w:type="spellStart"/>
      <w:r w:rsidRPr="007B6B23">
        <w:rPr>
          <w:rFonts w:ascii="Times New Roman" w:eastAsia="Times New Roman" w:hAnsi="Times New Roman" w:cs="Times New Roman"/>
          <w:bCs/>
          <w:sz w:val="24"/>
          <w:szCs w:val="24"/>
          <w:lang w:val="en-US"/>
        </w:rPr>
        <w:t>укидање</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подрачуна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консолидованог</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рачуна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трезора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код</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Управе</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за</w:t>
      </w:r>
      <w:proofErr w:type="spellEnd"/>
      <w:r w:rsidRPr="007B6B23">
        <w:rPr>
          <w:rFonts w:ascii="Times New Roman" w:eastAsia="Times New Roman" w:hAnsi="Times New Roman" w:cs="Times New Roman"/>
          <w:bCs/>
          <w:sz w:val="24"/>
          <w:szCs w:val="24"/>
          <w:lang w:val="en-US"/>
        </w:rPr>
        <w:t xml:space="preserve"> </w:t>
      </w:r>
      <w:proofErr w:type="spellStart"/>
      <w:r w:rsidRPr="007B6B23">
        <w:rPr>
          <w:rFonts w:ascii="Times New Roman" w:eastAsia="Times New Roman" w:hAnsi="Times New Roman" w:cs="Times New Roman"/>
          <w:bCs/>
          <w:sz w:val="24"/>
          <w:szCs w:val="24"/>
          <w:lang w:val="en-US"/>
        </w:rPr>
        <w:t>трезор</w:t>
      </w:r>
      <w:proofErr w:type="spellEnd"/>
      <w:r w:rsidRPr="007B6B23">
        <w:rPr>
          <w:rFonts w:ascii="Times New Roman" w:eastAsia="Times New Roman" w:hAnsi="Times New Roman" w:cs="Times New Roman"/>
          <w:bCs/>
          <w:sz w:val="24"/>
          <w:szCs w:val="24"/>
          <w:lang w:val="sr-Cyrl-RS"/>
        </w:rPr>
        <w:t xml:space="preserve"> (</w:t>
      </w:r>
      <w:r w:rsidRPr="007B6B23">
        <w:rPr>
          <w:rFonts w:ascii="Times New Roman" w:eastAsia="Times New Roman" w:hAnsi="Times New Roman" w:cs="Times New Roman"/>
          <w:sz w:val="24"/>
          <w:szCs w:val="24"/>
          <w:lang w:val="en-US"/>
        </w:rPr>
        <w:t>,,</w:t>
      </w:r>
      <w:proofErr w:type="spellStart"/>
      <w:r w:rsidRPr="007B6B23">
        <w:rPr>
          <w:rFonts w:ascii="Times New Roman" w:eastAsia="Times New Roman" w:hAnsi="Times New Roman" w:cs="Times New Roman"/>
          <w:sz w:val="24"/>
          <w:szCs w:val="24"/>
          <w:lang w:val="en-US"/>
        </w:rPr>
        <w:t>Службени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гласник</w:t>
      </w:r>
      <w:proofErr w:type="spellEnd"/>
      <w:r w:rsidRPr="007B6B23">
        <w:rPr>
          <w:rFonts w:ascii="Times New Roman" w:eastAsia="Times New Roman" w:hAnsi="Times New Roman" w:cs="Times New Roman"/>
          <w:sz w:val="24"/>
          <w:szCs w:val="24"/>
          <w:lang w:val="en-US"/>
        </w:rPr>
        <w:t xml:space="preserve"> РС”, </w:t>
      </w:r>
      <w:proofErr w:type="spellStart"/>
      <w:r w:rsidRPr="007B6B23">
        <w:rPr>
          <w:rFonts w:ascii="Times New Roman" w:eastAsia="Times New Roman" w:hAnsi="Times New Roman" w:cs="Times New Roman"/>
          <w:sz w:val="24"/>
          <w:szCs w:val="24"/>
          <w:lang w:val="en-US"/>
        </w:rPr>
        <w:t>број</w:t>
      </w:r>
      <w:proofErr w:type="spellEnd"/>
      <w:r w:rsidRPr="007B6B23">
        <w:rPr>
          <w:rFonts w:ascii="Times New Roman" w:eastAsia="Times New Roman" w:hAnsi="Times New Roman" w:cs="Times New Roman"/>
          <w:sz w:val="24"/>
          <w:szCs w:val="24"/>
          <w:lang w:val="en-US"/>
        </w:rPr>
        <w:t xml:space="preserve"> 99</w:t>
      </w:r>
      <w:r w:rsidRPr="007B6B23">
        <w:rPr>
          <w:rFonts w:ascii="Times New Roman" w:eastAsia="Times New Roman" w:hAnsi="Times New Roman" w:cs="Times New Roman"/>
          <w:sz w:val="24"/>
          <w:szCs w:val="24"/>
          <w:lang w:val="sr-Cyrl-RS"/>
        </w:rPr>
        <w:t>/</w:t>
      </w:r>
      <w:r w:rsidRPr="007B6B23">
        <w:rPr>
          <w:rFonts w:ascii="Times New Roman" w:eastAsia="Times New Roman" w:hAnsi="Times New Roman" w:cs="Times New Roman"/>
          <w:sz w:val="24"/>
          <w:szCs w:val="24"/>
          <w:lang w:val="en-US"/>
        </w:rPr>
        <w:t>18</w:t>
      </w:r>
      <w:r w:rsidRPr="007B6B23">
        <w:rPr>
          <w:rFonts w:ascii="Times New Roman" w:eastAsia="Times New Roman" w:hAnsi="Times New Roman" w:cs="Times New Roman"/>
          <w:sz w:val="24"/>
          <w:szCs w:val="24"/>
          <w:lang w:val="sr-Cyrl-RS"/>
        </w:rPr>
        <w:t xml:space="preserve">), </w:t>
      </w:r>
      <w:proofErr w:type="spellStart"/>
      <w:r w:rsidRPr="007B6B23">
        <w:rPr>
          <w:rFonts w:ascii="Times New Roman" w:eastAsia="Times New Roman" w:hAnsi="Times New Roman" w:cs="Times New Roman"/>
          <w:sz w:val="24"/>
          <w:szCs w:val="24"/>
          <w:lang w:val="en-US"/>
        </w:rPr>
        <w:t>објављује</w:t>
      </w:r>
      <w:proofErr w:type="spellEnd"/>
    </w:p>
    <w:p w14:paraId="76B1B0A7" w14:textId="77777777" w:rsidR="00855C4F" w:rsidRPr="007B6B23" w:rsidRDefault="00855C4F" w:rsidP="00652764">
      <w:pPr>
        <w:widowControl w:val="0"/>
        <w:autoSpaceDE w:val="0"/>
        <w:autoSpaceDN w:val="0"/>
        <w:adjustRightInd w:val="0"/>
        <w:spacing w:after="0" w:line="365" w:lineRule="exact"/>
        <w:rPr>
          <w:rFonts w:ascii="Times New Roman" w:eastAsia="Times New Roman" w:hAnsi="Times New Roman" w:cs="Times New Roman"/>
          <w:sz w:val="24"/>
          <w:szCs w:val="24"/>
          <w:lang w:val="sr-Cyrl-RS" w:eastAsia="sr-Latn-RS"/>
        </w:rPr>
      </w:pPr>
    </w:p>
    <w:p w14:paraId="19D2DC80" w14:textId="77777777" w:rsidR="00855C4F" w:rsidRPr="007B6B23" w:rsidRDefault="00855C4F" w:rsidP="00932CA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ЈАВНИ КОНКУРС ЗА</w:t>
      </w:r>
    </w:p>
    <w:p w14:paraId="4961C848" w14:textId="77777777" w:rsidR="00855C4F" w:rsidRPr="007B6B23" w:rsidRDefault="00855C4F" w:rsidP="00932CA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ДОДЕЛУ ПОДСТИЦАЈНИХ СРЕДСТАВА</w:t>
      </w:r>
    </w:p>
    <w:p w14:paraId="474D4B52" w14:textId="3963BD60" w:rsidR="00855C4F" w:rsidRPr="007B6B23" w:rsidRDefault="00855C4F" w:rsidP="00932CA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b/>
          <w:sz w:val="24"/>
          <w:szCs w:val="24"/>
          <w:lang w:val="sr-Cyrl-RS" w:eastAsia="sr-Latn-RS"/>
        </w:rPr>
        <w:t>З</w:t>
      </w:r>
      <w:r w:rsidRPr="007B6B23">
        <w:rPr>
          <w:rFonts w:ascii="Times New Roman" w:eastAsia="Times New Roman" w:hAnsi="Times New Roman" w:cs="Times New Roman"/>
          <w:b/>
          <w:sz w:val="24"/>
          <w:szCs w:val="24"/>
          <w:lang w:val="sr-Latn-RS" w:eastAsia="sr-Latn-RS"/>
        </w:rPr>
        <w:t xml:space="preserve">A </w:t>
      </w:r>
      <w:r w:rsidR="002A24E2">
        <w:rPr>
          <w:rFonts w:ascii="Times New Roman" w:eastAsia="Times New Roman" w:hAnsi="Times New Roman" w:cs="Times New Roman"/>
          <w:b/>
          <w:sz w:val="24"/>
          <w:szCs w:val="24"/>
          <w:lang w:val="sr-Cyrl-RS" w:eastAsia="sr-Latn-RS"/>
        </w:rPr>
        <w:t>ЧЕТВРТИ</w:t>
      </w:r>
      <w:r w:rsidR="0041065F" w:rsidRPr="007B6B23">
        <w:rPr>
          <w:rFonts w:ascii="Times New Roman" w:eastAsia="Times New Roman" w:hAnsi="Times New Roman" w:cs="Times New Roman"/>
          <w:b/>
          <w:sz w:val="24"/>
          <w:szCs w:val="24"/>
          <w:lang w:val="sr-Cyrl-RS" w:eastAsia="sr-Latn-RS"/>
        </w:rPr>
        <w:t xml:space="preserve"> КВАРТАЛ 2022</w:t>
      </w:r>
      <w:r w:rsidRPr="007B6B23">
        <w:rPr>
          <w:rFonts w:ascii="Times New Roman" w:eastAsia="Times New Roman" w:hAnsi="Times New Roman" w:cs="Times New Roman"/>
          <w:b/>
          <w:sz w:val="24"/>
          <w:szCs w:val="24"/>
          <w:lang w:val="sr-Cyrl-RS" w:eastAsia="sr-Latn-RS"/>
        </w:rPr>
        <w:t>. ГОДИНЕ</w:t>
      </w:r>
    </w:p>
    <w:p w14:paraId="7B4F6878" w14:textId="77777777"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b/>
          <w:bCs/>
          <w:sz w:val="24"/>
          <w:szCs w:val="24"/>
          <w:lang w:val="sr-Cyrl-RS" w:eastAsia="sr-Latn-RS"/>
        </w:rPr>
      </w:pPr>
    </w:p>
    <w:p w14:paraId="3067C213" w14:textId="77777777"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sz w:val="24"/>
          <w:szCs w:val="24"/>
          <w:lang w:val="sr-Cyrl-RS" w:eastAsia="sr-Latn-RS"/>
        </w:rPr>
      </w:pPr>
    </w:p>
    <w:p w14:paraId="178D1DC2" w14:textId="77777777" w:rsidR="00855C4F" w:rsidRPr="007B6B23" w:rsidRDefault="00855C4F" w:rsidP="00652764">
      <w:pPr>
        <w:widowControl w:val="0"/>
        <w:autoSpaceDE w:val="0"/>
        <w:autoSpaceDN w:val="0"/>
        <w:adjustRightInd w:val="0"/>
        <w:spacing w:after="0" w:line="332" w:lineRule="exact"/>
        <w:rPr>
          <w:rFonts w:ascii="Times New Roman" w:eastAsia="Times New Roman" w:hAnsi="Times New Roman" w:cs="Times New Roman"/>
          <w:sz w:val="24"/>
          <w:szCs w:val="24"/>
          <w:lang w:val="sr-Cyrl-RS" w:eastAsia="sr-Latn-RS"/>
        </w:rPr>
      </w:pPr>
    </w:p>
    <w:p w14:paraId="1BBB6090"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1. Предмет конкурса</w:t>
      </w:r>
    </w:p>
    <w:p w14:paraId="7E7439EB" w14:textId="77777777" w:rsidR="00855C4F" w:rsidRPr="007B6B23" w:rsidRDefault="00855C4F" w:rsidP="00652764">
      <w:pPr>
        <w:widowControl w:val="0"/>
        <w:autoSpaceDE w:val="0"/>
        <w:autoSpaceDN w:val="0"/>
        <w:adjustRightInd w:val="0"/>
        <w:spacing w:after="0" w:line="240" w:lineRule="auto"/>
        <w:rPr>
          <w:rFonts w:ascii="Times New Roman" w:eastAsia="Times New Roman" w:hAnsi="Times New Roman" w:cs="Times New Roman"/>
          <w:b/>
          <w:bCs/>
          <w:sz w:val="24"/>
          <w:szCs w:val="24"/>
          <w:lang w:val="sr-Latn-RS" w:eastAsia="sr-Latn-RS"/>
        </w:rPr>
      </w:pPr>
    </w:p>
    <w:p w14:paraId="4BDEE2C2" w14:textId="307A956F"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Предмет конкурса је додела подстицајних средстава за поновну употребу и искоришћ</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Latn-RS" w:eastAsia="sr-Latn-RS"/>
        </w:rPr>
        <w:t xml:space="preserve">ње отпада као секундарне сировине или за добијање енергије и за производњу кеса – трегерица за вишекратну употребу </w:t>
      </w:r>
      <w:r w:rsidRPr="007B6B23">
        <w:rPr>
          <w:rFonts w:ascii="Times New Roman" w:eastAsia="Times New Roman" w:hAnsi="Times New Roman" w:cs="Times New Roman"/>
          <w:sz w:val="24"/>
          <w:szCs w:val="24"/>
          <w:lang w:val="sr-Cyrl-RS" w:eastAsia="sr-Latn-RS"/>
        </w:rPr>
        <w:t xml:space="preserve">за </w:t>
      </w:r>
      <w:r w:rsidR="002A24E2">
        <w:rPr>
          <w:rFonts w:ascii="Times New Roman" w:eastAsia="Times New Roman" w:hAnsi="Times New Roman" w:cs="Times New Roman"/>
          <w:sz w:val="24"/>
          <w:szCs w:val="24"/>
          <w:lang w:val="sr-Cyrl-RS" w:eastAsia="sr-Latn-RS"/>
        </w:rPr>
        <w:t>четврти</w:t>
      </w:r>
      <w:r w:rsidR="0041065F" w:rsidRPr="007B6B23">
        <w:rPr>
          <w:rFonts w:ascii="Times New Roman" w:eastAsia="Times New Roman" w:hAnsi="Times New Roman" w:cs="Times New Roman"/>
          <w:sz w:val="24"/>
          <w:szCs w:val="24"/>
          <w:lang w:val="sr-Cyrl-RS" w:eastAsia="sr-Latn-RS"/>
        </w:rPr>
        <w:t xml:space="preserve"> квартал 2022</w:t>
      </w:r>
      <w:r w:rsidRPr="007B6B23">
        <w:rPr>
          <w:rFonts w:ascii="Times New Roman" w:eastAsia="Times New Roman" w:hAnsi="Times New Roman" w:cs="Times New Roman"/>
          <w:sz w:val="24"/>
          <w:szCs w:val="24"/>
          <w:lang w:val="sr-Cyrl-RS" w:eastAsia="sr-Latn-RS"/>
        </w:rPr>
        <w:t>. године.</w:t>
      </w:r>
    </w:p>
    <w:p w14:paraId="40AE0604"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(у даљем тексту: Министарство), додељује подстицајна средства у складу са Уредбом о висини и условима за доделу подстицајних средстава (у даљем тексту:</w:t>
      </w:r>
      <w:r w:rsidRPr="007B6B23">
        <w:rPr>
          <w:rFonts w:ascii="Times New Roman" w:eastAsia="Times New Roman" w:hAnsi="Times New Roman" w:cs="Times New Roman"/>
          <w:sz w:val="24"/>
          <w:szCs w:val="24"/>
          <w:lang w:val="sr-Cyrl-RS" w:eastAsia="sr-Latn-RS"/>
        </w:rPr>
        <w:t xml:space="preserve"> Уредба)</w:t>
      </w:r>
      <w:r w:rsidRPr="007B6B23">
        <w:rPr>
          <w:rFonts w:ascii="Times New Roman" w:eastAsia="Times New Roman" w:hAnsi="Times New Roman" w:cs="Times New Roman"/>
          <w:sz w:val="24"/>
          <w:szCs w:val="24"/>
          <w:lang w:val="sr-Latn-RS" w:eastAsia="sr-Latn-RS"/>
        </w:rPr>
        <w:t xml:space="preserve"> и Правилником о усклађеним износима подстицајних средстава за поновну употребу, рециклажу и коришћење одређених врста отпада.</w:t>
      </w:r>
    </w:p>
    <w:p w14:paraId="6F29A39D" w14:textId="77777777" w:rsidR="00855C4F" w:rsidRPr="007B6B23" w:rsidRDefault="00855C4F" w:rsidP="00652764">
      <w:pPr>
        <w:widowControl w:val="0"/>
        <w:autoSpaceDE w:val="0"/>
        <w:autoSpaceDN w:val="0"/>
        <w:adjustRightInd w:val="0"/>
        <w:spacing w:after="0" w:line="336" w:lineRule="exact"/>
        <w:rPr>
          <w:rFonts w:ascii="Times New Roman" w:eastAsia="Times New Roman" w:hAnsi="Times New Roman" w:cs="Times New Roman"/>
          <w:sz w:val="24"/>
          <w:szCs w:val="24"/>
          <w:lang w:val="sr-Latn-RS" w:eastAsia="sr-Latn-RS"/>
        </w:rPr>
      </w:pPr>
    </w:p>
    <w:p w14:paraId="2B76A7E9"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2. Корисници средстава</w:t>
      </w:r>
    </w:p>
    <w:p w14:paraId="02146273"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14:paraId="63119038" w14:textId="77777777" w:rsidR="00855C4F" w:rsidRPr="007B6B23" w:rsidRDefault="00855C4F" w:rsidP="00652764">
      <w:pPr>
        <w:widowControl w:val="0"/>
        <w:autoSpaceDE w:val="0"/>
        <w:autoSpaceDN w:val="0"/>
        <w:adjustRightInd w:val="0"/>
        <w:spacing w:after="0" w:line="34" w:lineRule="exact"/>
        <w:rPr>
          <w:rFonts w:ascii="Times New Roman" w:eastAsia="Times New Roman" w:hAnsi="Times New Roman" w:cs="Times New Roman"/>
          <w:sz w:val="24"/>
          <w:szCs w:val="24"/>
          <w:lang w:val="sr-Latn-RS" w:eastAsia="sr-Latn-RS"/>
        </w:rPr>
      </w:pPr>
    </w:p>
    <w:p w14:paraId="33D6A843"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На јавни конкурс могу се пријавити:</w:t>
      </w:r>
    </w:p>
    <w:p w14:paraId="4D01DCBE" w14:textId="77777777" w:rsidR="00855C4F" w:rsidRPr="007B6B23" w:rsidRDefault="00855C4F" w:rsidP="00652764">
      <w:pPr>
        <w:numPr>
          <w:ilvl w:val="1"/>
          <w:numId w:val="5"/>
        </w:numPr>
        <w:autoSpaceDE w:val="0"/>
        <w:autoSpaceDN w:val="0"/>
        <w:spacing w:after="0" w:line="240" w:lineRule="auto"/>
        <w:ind w:hanging="350"/>
        <w:jc w:val="both"/>
        <w:rPr>
          <w:rFonts w:ascii="Times New Roman" w:eastAsia="Times New Roman" w:hAnsi="Times New Roman" w:cs="Times New Roman"/>
          <w:sz w:val="24"/>
          <w:szCs w:val="24"/>
        </w:rPr>
      </w:pPr>
      <w:r w:rsidRPr="007B6B23">
        <w:rPr>
          <w:rFonts w:ascii="Times New Roman" w:eastAsia="Times New Roman" w:hAnsi="Times New Roman" w:cs="Times New Roman"/>
          <w:sz w:val="24"/>
          <w:szCs w:val="24"/>
          <w:lang w:val="sr-Latn-RS" w:eastAsia="sr-Latn-RS"/>
        </w:rPr>
        <w:t>оператери постројења  за  поновно искоришћење, односно третман отпада који имају дозволу у складу са Законом о управљању отпадом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36/09</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88/10</w:t>
      </w:r>
      <w:r w:rsidRPr="007B6B23">
        <w:rPr>
          <w:rFonts w:ascii="Times New Roman" w:eastAsia="Times New Roman" w:hAnsi="Times New Roman" w:cs="Times New Roman"/>
          <w:sz w:val="24"/>
          <w:szCs w:val="24"/>
          <w:lang w:val="sr-Cyrl-RS" w:eastAsia="sr-Latn-RS"/>
        </w:rPr>
        <w:t>, 14/16 и 95/18</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7B6B23">
        <w:rPr>
          <w:rFonts w:ascii="Times New Roman" w:eastAsia="Times New Roman" w:hAnsi="Times New Roman" w:cs="Times New Roman"/>
          <w:sz w:val="24"/>
          <w:szCs w:val="24"/>
          <w:lang w:val="sr-Latn-RS" w:eastAsia="sr-Latn-RS"/>
        </w:rPr>
        <w:t xml:space="preserve">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135/04</w:t>
      </w:r>
      <w:r w:rsidR="0041065F"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en-US" w:eastAsia="sr-Latn-RS"/>
        </w:rPr>
        <w:t xml:space="preserve"> 25/15</w:t>
      </w:r>
      <w:r w:rsidR="0041065F" w:rsidRPr="007B6B23">
        <w:rPr>
          <w:rFonts w:ascii="Times New Roman" w:eastAsia="Times New Roman" w:hAnsi="Times New Roman" w:cs="Times New Roman"/>
          <w:sz w:val="24"/>
          <w:szCs w:val="24"/>
          <w:lang w:val="sr-Cyrl-RS" w:eastAsia="sr-Latn-RS"/>
        </w:rPr>
        <w:t xml:space="preserve"> и 109/21</w:t>
      </w:r>
      <w:r w:rsidRPr="007B6B23">
        <w:rPr>
          <w:rFonts w:ascii="Times New Roman" w:eastAsia="Times New Roman" w:hAnsi="Times New Roman" w:cs="Times New Roman"/>
          <w:sz w:val="24"/>
          <w:szCs w:val="24"/>
          <w:lang w:val="sr-Latn-RS" w:eastAsia="sr-Latn-RS"/>
        </w:rPr>
        <w:t>)</w:t>
      </w:r>
    </w:p>
    <w:p w14:paraId="5B7E4D06" w14:textId="77777777" w:rsidR="00855C4F" w:rsidRPr="007B6B23" w:rsidRDefault="00855C4F" w:rsidP="00652764">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произвођачи пластичних кеса – трегерица за вишекратну употребу </w:t>
      </w:r>
    </w:p>
    <w:p w14:paraId="175DBD84" w14:textId="77777777" w:rsidR="00855C4F" w:rsidRPr="007B6B23" w:rsidRDefault="00855C4F" w:rsidP="00652764">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дебљине преко 20 микрона. </w:t>
      </w:r>
    </w:p>
    <w:p w14:paraId="023C3EBC" w14:textId="77777777" w:rsidR="00855C4F" w:rsidRPr="007B6B23" w:rsidRDefault="00855C4F" w:rsidP="00652764">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p>
    <w:p w14:paraId="5C3F543D"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3. Конкурсна документација</w:t>
      </w:r>
      <w:r w:rsidRPr="007B6B23">
        <w:rPr>
          <w:rFonts w:ascii="Times New Roman" w:eastAsia="Times New Roman" w:hAnsi="Times New Roman" w:cs="Times New Roman"/>
          <w:b/>
          <w:bCs/>
          <w:sz w:val="24"/>
          <w:szCs w:val="24"/>
          <w:lang w:val="sr-Cyrl-RS" w:eastAsia="sr-Latn-RS"/>
        </w:rPr>
        <w:t xml:space="preserve"> </w:t>
      </w:r>
    </w:p>
    <w:p w14:paraId="048F8CDF"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p>
    <w:p w14:paraId="121BEFED" w14:textId="0F34F429"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val="sr-Cyrl-RS" w:eastAsia="sr-Latn-RS"/>
        </w:rPr>
      </w:pPr>
      <w:r w:rsidRPr="007B6B23">
        <w:rPr>
          <w:rFonts w:ascii="Times New Roman" w:eastAsia="Times New Roman" w:hAnsi="Times New Roman" w:cs="Times New Roman"/>
          <w:bCs/>
          <w:sz w:val="24"/>
          <w:szCs w:val="24"/>
          <w:lang w:val="sr-Cyrl-RS" w:eastAsia="sr-Latn-RS"/>
        </w:rPr>
        <w:t xml:space="preserve">Конкурсна документација се подноси за </w:t>
      </w:r>
      <w:r w:rsidR="002A24E2">
        <w:rPr>
          <w:rFonts w:ascii="Times New Roman" w:eastAsia="Times New Roman" w:hAnsi="Times New Roman" w:cs="Times New Roman"/>
          <w:sz w:val="24"/>
          <w:szCs w:val="24"/>
          <w:lang w:val="sr-Cyrl-RS" w:eastAsia="sr-Latn-RS"/>
        </w:rPr>
        <w:t>четврти</w:t>
      </w:r>
      <w:r w:rsidR="0041065F" w:rsidRPr="007B6B23">
        <w:rPr>
          <w:rFonts w:ascii="Times New Roman" w:eastAsia="Times New Roman" w:hAnsi="Times New Roman" w:cs="Times New Roman"/>
          <w:bCs/>
          <w:sz w:val="24"/>
          <w:szCs w:val="24"/>
          <w:lang w:val="sr-Cyrl-RS" w:eastAsia="sr-Latn-RS"/>
        </w:rPr>
        <w:t xml:space="preserve"> </w:t>
      </w:r>
      <w:r w:rsidR="00055AC9" w:rsidRPr="007B6B23">
        <w:rPr>
          <w:rFonts w:ascii="Times New Roman" w:eastAsia="Times New Roman" w:hAnsi="Times New Roman" w:cs="Times New Roman"/>
          <w:bCs/>
          <w:sz w:val="24"/>
          <w:szCs w:val="24"/>
          <w:lang w:val="sr-Cyrl-RS" w:eastAsia="sr-Latn-RS"/>
        </w:rPr>
        <w:t>квартал 2022</w:t>
      </w:r>
      <w:r w:rsidRPr="007B6B23">
        <w:rPr>
          <w:rFonts w:ascii="Times New Roman" w:eastAsia="Times New Roman" w:hAnsi="Times New Roman" w:cs="Times New Roman"/>
          <w:bCs/>
          <w:sz w:val="24"/>
          <w:szCs w:val="24"/>
          <w:lang w:val="sr-Cyrl-RS" w:eastAsia="sr-Latn-RS"/>
        </w:rPr>
        <w:t>. године.</w:t>
      </w:r>
    </w:p>
    <w:p w14:paraId="54D01151"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14:paraId="4D352F6F"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sz w:val="24"/>
          <w:szCs w:val="24"/>
          <w:lang w:val="sr-Latn-RS" w:eastAsia="sr-Latn-RS"/>
        </w:rPr>
        <w:t>3.1</w:t>
      </w:r>
      <w:r w:rsidRPr="007B6B23">
        <w:rPr>
          <w:rFonts w:ascii="Times New Roman" w:eastAsia="Times New Roman" w:hAnsi="Times New Roman" w:cs="Times New Roman"/>
          <w:b/>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Конкурсна документација за појединачне оператере</w:t>
      </w:r>
      <w:r w:rsidRPr="007B6B23">
        <w:rPr>
          <w:rFonts w:ascii="Times New Roman" w:eastAsia="Times New Roman" w:hAnsi="Times New Roman" w:cs="Times New Roman"/>
          <w:sz w:val="24"/>
          <w:szCs w:val="24"/>
          <w:lang w:val="sr-Cyrl-RS" w:eastAsia="sr-Latn-RS"/>
        </w:rPr>
        <w:t xml:space="preserve"> јесте</w:t>
      </w:r>
      <w:r w:rsidRPr="007B6B23">
        <w:rPr>
          <w:rFonts w:ascii="Times New Roman" w:eastAsia="Times New Roman" w:hAnsi="Times New Roman" w:cs="Times New Roman"/>
          <w:sz w:val="24"/>
          <w:szCs w:val="24"/>
          <w:lang w:val="sr-Latn-RS" w:eastAsia="sr-Latn-RS"/>
        </w:rPr>
        <w:t>:</w:t>
      </w:r>
    </w:p>
    <w:p w14:paraId="0C699B74"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14:paraId="4A7D7AB8" w14:textId="77777777" w:rsidR="00855C4F" w:rsidRPr="007B6B23" w:rsidRDefault="00855C4F" w:rsidP="00652764">
      <w:pPr>
        <w:widowControl w:val="0"/>
        <w:autoSpaceDE w:val="0"/>
        <w:autoSpaceDN w:val="0"/>
        <w:adjustRightInd w:val="0"/>
        <w:spacing w:after="0" w:line="38" w:lineRule="exact"/>
        <w:jc w:val="both"/>
        <w:rPr>
          <w:rFonts w:ascii="Times New Roman" w:eastAsia="Times New Roman" w:hAnsi="Times New Roman" w:cs="Times New Roman"/>
          <w:sz w:val="24"/>
          <w:szCs w:val="24"/>
          <w:lang w:val="sr-Latn-RS" w:eastAsia="sr-Latn-RS"/>
        </w:rPr>
      </w:pPr>
    </w:p>
    <w:p w14:paraId="4AD9CCEB" w14:textId="77777777"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П</w:t>
      </w:r>
      <w:r w:rsidRPr="007B6B23">
        <w:rPr>
          <w:rFonts w:ascii="Times New Roman" w:eastAsia="Times New Roman" w:hAnsi="Times New Roman" w:cs="Times New Roman"/>
          <w:sz w:val="24"/>
          <w:szCs w:val="24"/>
          <w:lang w:val="sr-Latn-RS" w:eastAsia="sr-Latn-RS"/>
        </w:rPr>
        <w:t>ријава за доделу подстицајних средстава</w:t>
      </w:r>
      <w:r w:rsidRPr="007B6B23">
        <w:rPr>
          <w:rFonts w:ascii="Times New Roman" w:eastAsia="Times New Roman" w:hAnsi="Times New Roman" w:cs="Times New Roman"/>
          <w:sz w:val="24"/>
          <w:szCs w:val="24"/>
          <w:lang w:val="sr-Cyrl-RS" w:eastAsia="sr-Latn-RS"/>
        </w:rPr>
        <w:t xml:space="preserve">.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209738AD" w14:textId="77777777"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Д</w:t>
      </w:r>
      <w:r w:rsidRPr="007B6B23">
        <w:rPr>
          <w:rFonts w:ascii="Times New Roman" w:eastAsia="Times New Roman" w:hAnsi="Times New Roman" w:cs="Times New Roman"/>
          <w:sz w:val="24"/>
          <w:szCs w:val="24"/>
          <w:lang w:val="sr-Latn-RS" w:eastAsia="sr-Latn-RS"/>
        </w:rPr>
        <w:t>озволa за</w:t>
      </w:r>
      <w:r w:rsidRPr="007B6B23">
        <w:rPr>
          <w:rFonts w:ascii="Times New Roman" w:eastAsia="Times New Roman" w:hAnsi="Times New Roman" w:cs="Times New Roman"/>
          <w:sz w:val="24"/>
          <w:szCs w:val="24"/>
          <w:lang w:val="sr-Cyrl-RS" w:eastAsia="sr-Latn-RS"/>
        </w:rPr>
        <w:t xml:space="preserve"> рад у области управљања отпадом, </w:t>
      </w:r>
      <w:r w:rsidRPr="007B6B23">
        <w:rPr>
          <w:rFonts w:ascii="Times New Roman" w:eastAsia="Times New Roman" w:hAnsi="Times New Roman" w:cs="Times New Roman"/>
          <w:sz w:val="24"/>
          <w:szCs w:val="24"/>
          <w:lang w:val="sr-Latn-RS" w:eastAsia="sr-Latn-RS"/>
        </w:rPr>
        <w:t xml:space="preserve">коју </w:t>
      </w:r>
      <w:r w:rsidRPr="007B6B23">
        <w:rPr>
          <w:rFonts w:ascii="Times New Roman" w:eastAsia="Times New Roman" w:hAnsi="Times New Roman" w:cs="Times New Roman"/>
          <w:sz w:val="24"/>
          <w:szCs w:val="24"/>
          <w:lang w:val="sr-Cyrl-RS" w:eastAsia="sr-Latn-RS"/>
        </w:rPr>
        <w:t>је</w:t>
      </w:r>
      <w:r w:rsidRPr="007B6B23">
        <w:rPr>
          <w:rFonts w:ascii="Times New Roman" w:eastAsia="Times New Roman" w:hAnsi="Times New Roman" w:cs="Times New Roman"/>
          <w:sz w:val="24"/>
          <w:szCs w:val="24"/>
          <w:lang w:val="sr-Latn-RS" w:eastAsia="sr-Latn-RS"/>
        </w:rPr>
        <w:t xml:space="preserve"> оператеру постројења изда</w:t>
      </w:r>
      <w:r w:rsidRPr="007B6B23">
        <w:rPr>
          <w:rFonts w:ascii="Times New Roman" w:eastAsia="Times New Roman" w:hAnsi="Times New Roman" w:cs="Times New Roman"/>
          <w:sz w:val="24"/>
          <w:szCs w:val="24"/>
          <w:lang w:val="sr-Cyrl-RS" w:eastAsia="sr-Latn-RS"/>
        </w:rPr>
        <w:t>о</w:t>
      </w:r>
      <w:r w:rsidRPr="007B6B23">
        <w:rPr>
          <w:rFonts w:ascii="Times New Roman" w:eastAsia="Times New Roman" w:hAnsi="Times New Roman" w:cs="Times New Roman"/>
          <w:sz w:val="24"/>
          <w:szCs w:val="24"/>
          <w:lang w:val="sr-Latn-RS" w:eastAsia="sr-Latn-RS"/>
        </w:rPr>
        <w:t xml:space="preserve"> надлежни орган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у складу са законом</w:t>
      </w:r>
      <w:r w:rsidRPr="007B6B23">
        <w:rPr>
          <w:rFonts w:ascii="Times New Roman" w:eastAsia="Times New Roman" w:hAnsi="Times New Roman" w:cs="Times New Roman"/>
          <w:sz w:val="24"/>
          <w:szCs w:val="24"/>
          <w:lang w:val="sr-Cyrl-RS" w:eastAsia="sr-Latn-RS"/>
        </w:rPr>
        <w:t>;</w:t>
      </w:r>
    </w:p>
    <w:p w14:paraId="64660E80" w14:textId="77777777" w:rsidR="00855C4F" w:rsidRPr="007B6B23" w:rsidRDefault="00855C4F"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proofErr w:type="spellStart"/>
      <w:r w:rsidRPr="007B6B23">
        <w:rPr>
          <w:rFonts w:ascii="Times New Roman" w:eastAsia="Times New Roman" w:hAnsi="Times New Roman" w:cs="Times New Roman"/>
          <w:sz w:val="24"/>
          <w:szCs w:val="24"/>
          <w:lang w:eastAsia="en-GB"/>
        </w:rPr>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закључен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произвођачима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односно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лицима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имају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дозволу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сакупљање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транспорт</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складиштење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којим</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уређује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начин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преузимања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преко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банковног</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врста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p>
    <w:p w14:paraId="3A47338B" w14:textId="77777777" w:rsidR="003D5831" w:rsidRPr="007B6B23" w:rsidRDefault="003D5831"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lastRenderedPageBreak/>
        <w:t>важећи уговор закључен са оператерима којим се уређује начин предаје отпада насталог након третмана отпада.</w:t>
      </w:r>
    </w:p>
    <w:p w14:paraId="58913CAD" w14:textId="77777777"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*Ако се захтев подноси за отпад који је преузет од физичких лица,  потребно је доставити и </w:t>
      </w:r>
      <w:r w:rsidRPr="007B6B23">
        <w:rPr>
          <w:rFonts w:ascii="Times New Roman" w:eastAsia="Times New Roman" w:hAnsi="Times New Roman" w:cs="Times New Roman"/>
          <w:sz w:val="24"/>
          <w:szCs w:val="24"/>
          <w:lang w:val="sr-Latn-RS" w:eastAsia="sr-Latn-RS"/>
        </w:rPr>
        <w:t>:</w:t>
      </w:r>
    </w:p>
    <w:p w14:paraId="56D1A93D" w14:textId="77777777"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откупни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лист</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о </w:t>
      </w:r>
      <w:proofErr w:type="spellStart"/>
      <w:r w:rsidRPr="007B6B23">
        <w:rPr>
          <w:rFonts w:ascii="Times New Roman" w:eastAsia="Times New Roman" w:hAnsi="Times New Roman" w:cs="Times New Roman"/>
          <w:sz w:val="24"/>
          <w:szCs w:val="24"/>
          <w:lang w:eastAsia="en-GB"/>
        </w:rPr>
        <w:t>преузимању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proofErr w:type="gram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w:t>
      </w:r>
      <w:proofErr w:type="gramEnd"/>
      <w:r w:rsidRPr="007B6B23">
        <w:rPr>
          <w:rFonts w:ascii="Times New Roman" w:eastAsia="Times New Roman" w:hAnsi="Times New Roman" w:cs="Times New Roman"/>
          <w:sz w:val="24"/>
          <w:szCs w:val="24"/>
          <w:lang w:eastAsia="en-GB"/>
        </w:rPr>
        <w:t xml:space="preserve"> </w:t>
      </w:r>
    </w:p>
    <w:p w14:paraId="445674AF" w14:textId="77777777"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en-GB"/>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књиговодствену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картицу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или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оверен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подносиоца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захтева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преузети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извршено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proofErr w:type="gram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w:t>
      </w:r>
      <w:proofErr w:type="gramEnd"/>
    </w:p>
    <w:p w14:paraId="43C72A27" w14:textId="77777777" w:rsidR="00855C4F" w:rsidRPr="007B6B23" w:rsidRDefault="00855C4F" w:rsidP="00652764">
      <w:pPr>
        <w:spacing w:after="0"/>
        <w:jc w:val="both"/>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 и 39/21) </w:t>
      </w:r>
    </w:p>
    <w:p w14:paraId="4AA8E612" w14:textId="77777777"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квартални извештај о количини отпада који је оператер постројења поновно </w:t>
      </w:r>
    </w:p>
    <w:p w14:paraId="4C8F1A74" w14:textId="77777777" w:rsidR="00855C4F"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искористио, рециклирао, односно третирао</w:t>
      </w:r>
      <w:r w:rsidRPr="007B6B23">
        <w:rPr>
          <w:rFonts w:ascii="Times New Roman" w:eastAsia="Times New Roman" w:hAnsi="Times New Roman" w:cs="Times New Roman"/>
          <w:sz w:val="24"/>
          <w:szCs w:val="24"/>
          <w:lang w:val="sr-Cyrl-RS" w:eastAsia="sr-Latn-RS"/>
        </w:rPr>
        <w:t xml:space="preserve"> у периоду за који се подноси захтев;</w:t>
      </w:r>
    </w:p>
    <w:p w14:paraId="28F6ACC8" w14:textId="77777777" w:rsidR="00BC670A" w:rsidRPr="00BC670A" w:rsidRDefault="00BC670A" w:rsidP="00652764">
      <w:pPr>
        <w:widowControl w:val="0"/>
        <w:overflowPunct w:val="0"/>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7B6B23">
        <w:rPr>
          <w:rFonts w:ascii="Times New Roman" w:eastAsia="Times New Roman" w:hAnsi="Times New Roman" w:cs="Times New Roman"/>
          <w:color w:val="000000"/>
          <w:sz w:val="24"/>
          <w:szCs w:val="24"/>
          <w:lang w:val="sr-Latn-RS" w:eastAsia="sr-Latn-RS"/>
        </w:rPr>
        <w:t xml:space="preserve">5a) </w:t>
      </w:r>
      <w:r w:rsidRPr="007B6B23">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хомологацији и сл.); </w:t>
      </w:r>
    </w:p>
    <w:p w14:paraId="6ED3D7B2" w14:textId="034B7B9F" w:rsidR="00855C4F" w:rsidRPr="00ED2F54" w:rsidRDefault="00652764" w:rsidP="0050539D">
      <w:pPr>
        <w:widowControl w:val="0"/>
        <w:numPr>
          <w:ilvl w:val="0"/>
          <w:numId w:val="1"/>
        </w:numPr>
        <w:tabs>
          <w:tab w:val="clear" w:pos="36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 </w:t>
      </w:r>
      <w:r w:rsidRPr="00ED2F54">
        <w:rPr>
          <w:rFonts w:ascii="Times New Roman" w:eastAsia="Times New Roman" w:hAnsi="Times New Roman" w:cs="Times New Roman"/>
          <w:sz w:val="24"/>
          <w:szCs w:val="24"/>
          <w:lang w:val="sr-Cyrl-RS" w:eastAsia="sr-Latn-RS"/>
        </w:rPr>
        <w:t xml:space="preserve">доказ да је поднет захтев надлежном инспекцијском органу </w:t>
      </w:r>
      <w:r w:rsidR="0050539D" w:rsidRPr="00ED2F54">
        <w:rPr>
          <w:rFonts w:ascii="Times New Roman" w:eastAsia="Times New Roman" w:hAnsi="Times New Roman" w:cs="Times New Roman"/>
          <w:sz w:val="24"/>
          <w:szCs w:val="24"/>
          <w:lang w:val="sr-Cyrl-RS" w:eastAsia="sr-Latn-RS"/>
        </w:rPr>
        <w:t>за вршење инспекцијског надзора</w:t>
      </w:r>
      <w:r w:rsidRPr="00ED2F54">
        <w:rPr>
          <w:rFonts w:ascii="Times New Roman" w:eastAsia="Times New Roman" w:hAnsi="Times New Roman" w:cs="Times New Roman"/>
          <w:sz w:val="24"/>
          <w:szCs w:val="24"/>
          <w:lang w:val="sr-Cyrl-RS" w:eastAsia="sr-Latn-RS"/>
        </w:rPr>
        <w:t xml:space="preserve"> </w:t>
      </w:r>
      <w:r w:rsidR="00092BC0">
        <w:rPr>
          <w:rFonts w:ascii="Times New Roman" w:eastAsia="Times New Roman" w:hAnsi="Times New Roman" w:cs="Times New Roman"/>
          <w:sz w:val="24"/>
          <w:szCs w:val="24"/>
          <w:lang w:val="en-US" w:eastAsia="sr-Latn-RS"/>
        </w:rPr>
        <w:t>(</w:t>
      </w:r>
      <w:r w:rsidR="00092BC0">
        <w:rPr>
          <w:rFonts w:ascii="Times New Roman" w:eastAsia="Times New Roman" w:hAnsi="Times New Roman" w:cs="Times New Roman"/>
          <w:sz w:val="24"/>
          <w:szCs w:val="24"/>
          <w:lang w:val="sr-Cyrl-RS" w:eastAsia="sr-Latn-RS"/>
        </w:rPr>
        <w:t>копија потврде о предатом захтеву са заводним печатом управње за заједничке послове или печатом поште или копију послатог захтева на елект</w:t>
      </w:r>
      <w:r w:rsidR="00932CA4">
        <w:rPr>
          <w:rFonts w:ascii="Times New Roman" w:eastAsia="Times New Roman" w:hAnsi="Times New Roman" w:cs="Times New Roman"/>
          <w:sz w:val="24"/>
          <w:szCs w:val="24"/>
          <w:lang w:val="sr-Cyrl-RS" w:eastAsia="sr-Latn-RS"/>
        </w:rPr>
        <w:t>р</w:t>
      </w:r>
      <w:r w:rsidR="00092BC0">
        <w:rPr>
          <w:rFonts w:ascii="Times New Roman" w:eastAsia="Times New Roman" w:hAnsi="Times New Roman" w:cs="Times New Roman"/>
          <w:sz w:val="24"/>
          <w:szCs w:val="24"/>
          <w:lang w:val="sr-Cyrl-RS" w:eastAsia="sr-Latn-RS"/>
        </w:rPr>
        <w:t xml:space="preserve">онску адресу: </w:t>
      </w:r>
      <w:r w:rsidR="00932CA4">
        <w:rPr>
          <w:rFonts w:ascii="Times New Roman" w:eastAsia="Times New Roman" w:hAnsi="Times New Roman" w:cs="Times New Roman"/>
          <w:sz w:val="24"/>
          <w:szCs w:val="24"/>
          <w:lang w:val="en-US" w:eastAsia="sr-Latn-RS"/>
        </w:rPr>
        <w:fldChar w:fldCharType="begin"/>
      </w:r>
      <w:r w:rsidR="00932CA4">
        <w:rPr>
          <w:rFonts w:ascii="Times New Roman" w:eastAsia="Times New Roman" w:hAnsi="Times New Roman" w:cs="Times New Roman"/>
          <w:sz w:val="24"/>
          <w:szCs w:val="24"/>
          <w:lang w:val="en-US" w:eastAsia="sr-Latn-RS"/>
        </w:rPr>
        <w:instrText xml:space="preserve"> HYPERLINK "mailto:</w:instrText>
      </w:r>
      <w:r w:rsidR="00932CA4" w:rsidRPr="00932CA4">
        <w:rPr>
          <w:rFonts w:ascii="Times New Roman" w:eastAsia="Times New Roman" w:hAnsi="Times New Roman" w:cs="Times New Roman"/>
          <w:sz w:val="24"/>
          <w:szCs w:val="24"/>
          <w:lang w:val="en-US" w:eastAsia="sr-Latn-RS"/>
        </w:rPr>
        <w:instrText>inspekcija@eko.gov.rs</w:instrText>
      </w:r>
      <w:r w:rsidR="00932CA4">
        <w:rPr>
          <w:rFonts w:ascii="Times New Roman" w:eastAsia="Times New Roman" w:hAnsi="Times New Roman" w:cs="Times New Roman"/>
          <w:sz w:val="24"/>
          <w:szCs w:val="24"/>
          <w:lang w:val="en-US" w:eastAsia="sr-Latn-RS"/>
        </w:rPr>
        <w:instrText xml:space="preserve">" </w:instrText>
      </w:r>
      <w:r w:rsidR="00932CA4">
        <w:rPr>
          <w:rFonts w:ascii="Times New Roman" w:eastAsia="Times New Roman" w:hAnsi="Times New Roman" w:cs="Times New Roman"/>
          <w:sz w:val="24"/>
          <w:szCs w:val="24"/>
          <w:lang w:val="en-US" w:eastAsia="sr-Latn-RS"/>
        </w:rPr>
        <w:fldChar w:fldCharType="separate"/>
      </w:r>
      <w:r w:rsidR="00932CA4" w:rsidRPr="009A48D8">
        <w:rPr>
          <w:rStyle w:val="Hyperlink"/>
          <w:rFonts w:ascii="Times New Roman" w:eastAsia="Times New Roman" w:hAnsi="Times New Roman" w:cs="Times New Roman"/>
          <w:sz w:val="24"/>
          <w:szCs w:val="24"/>
          <w:lang w:val="en-US" w:eastAsia="sr-Latn-RS"/>
        </w:rPr>
        <w:t>inspekcija@eko.gov.rs</w:t>
      </w:r>
      <w:r w:rsidR="00932CA4">
        <w:rPr>
          <w:rFonts w:ascii="Times New Roman" w:eastAsia="Times New Roman" w:hAnsi="Times New Roman" w:cs="Times New Roman"/>
          <w:sz w:val="24"/>
          <w:szCs w:val="24"/>
          <w:lang w:val="en-US" w:eastAsia="sr-Latn-RS"/>
        </w:rPr>
        <w:fldChar w:fldCharType="end"/>
      </w:r>
      <w:r w:rsidR="00092BC0">
        <w:rPr>
          <w:rFonts w:ascii="Times New Roman" w:eastAsia="Times New Roman" w:hAnsi="Times New Roman" w:cs="Times New Roman"/>
          <w:sz w:val="24"/>
          <w:szCs w:val="24"/>
          <w:lang w:val="sr-Cyrl-RS" w:eastAsia="sr-Latn-RS"/>
        </w:rPr>
        <w:t xml:space="preserve">) </w:t>
      </w:r>
      <w:r w:rsidR="00855C4F" w:rsidRPr="00ED2F54">
        <w:rPr>
          <w:rFonts w:ascii="Times New Roman" w:eastAsia="Times New Roman" w:hAnsi="Times New Roman" w:cs="Times New Roman"/>
          <w:sz w:val="24"/>
          <w:szCs w:val="24"/>
          <w:lang w:val="sr-Latn-RS" w:eastAsia="sr-Latn-RS"/>
        </w:rPr>
        <w:t xml:space="preserve">којим се потврђује да је оператер постројења поновно искористио, рециклирао, односно третирао </w:t>
      </w:r>
      <w:r w:rsidR="00855C4F" w:rsidRPr="00ED2F54">
        <w:rPr>
          <w:rFonts w:ascii="Times New Roman" w:eastAsia="Times New Roman" w:hAnsi="Times New Roman" w:cs="Times New Roman"/>
          <w:color w:val="000000"/>
          <w:sz w:val="24"/>
          <w:szCs w:val="24"/>
          <w:lang w:val="sr-Latn-RS" w:eastAsia="sr-Latn-RS"/>
        </w:rPr>
        <w:t>отпад</w:t>
      </w:r>
      <w:r w:rsidR="00855C4F" w:rsidRPr="00ED2F54">
        <w:rPr>
          <w:rFonts w:ascii="Times New Roman" w:eastAsia="Times New Roman" w:hAnsi="Times New Roman" w:cs="Times New Roman"/>
          <w:color w:val="FF0000"/>
          <w:sz w:val="24"/>
          <w:szCs w:val="24"/>
          <w:lang w:val="sr-Latn-RS" w:eastAsia="sr-Latn-RS"/>
        </w:rPr>
        <w:t xml:space="preserve"> </w:t>
      </w:r>
      <w:r w:rsidR="00855C4F" w:rsidRPr="00ED2F54">
        <w:rPr>
          <w:rFonts w:ascii="Times New Roman" w:eastAsia="Times New Roman" w:hAnsi="Times New Roman" w:cs="Times New Roman"/>
          <w:sz w:val="24"/>
          <w:szCs w:val="24"/>
          <w:lang w:val="sr-Cyrl-RS" w:eastAsia="sr-Latn-RS"/>
        </w:rPr>
        <w:t>у складу са одредбама Закона о управљању отпадом</w:t>
      </w:r>
      <w:r w:rsidR="006304A0" w:rsidRPr="00ED2F54">
        <w:rPr>
          <w:rFonts w:ascii="Times New Roman" w:eastAsia="Times New Roman" w:hAnsi="Times New Roman" w:cs="Times New Roman"/>
          <w:sz w:val="24"/>
          <w:szCs w:val="24"/>
          <w:lang w:val="sr-Cyrl-RS" w:eastAsia="sr-Latn-RS"/>
        </w:rPr>
        <w:t>, подзаконских аката донетим на основу закона</w:t>
      </w:r>
      <w:r w:rsidR="00855C4F" w:rsidRPr="00ED2F54">
        <w:rPr>
          <w:rFonts w:ascii="Times New Roman" w:eastAsia="Times New Roman" w:hAnsi="Times New Roman" w:cs="Times New Roman"/>
          <w:sz w:val="24"/>
          <w:szCs w:val="24"/>
          <w:lang w:val="sr-Cyrl-RS" w:eastAsia="sr-Latn-RS"/>
        </w:rPr>
        <w:t xml:space="preserve"> и условима из издате дозволе, а </w:t>
      </w:r>
      <w:r w:rsidR="00855C4F" w:rsidRPr="00ED2F54">
        <w:rPr>
          <w:rFonts w:ascii="Times New Roman" w:eastAsia="Times New Roman" w:hAnsi="Times New Roman" w:cs="Times New Roman"/>
          <w:color w:val="000000"/>
          <w:sz w:val="24"/>
          <w:szCs w:val="24"/>
          <w:lang w:val="sr-Latn-RS" w:eastAsia="sr-Latn-RS"/>
        </w:rPr>
        <w:t>у периоду за који је оператер поднео захтев, а у складу са чланом 4. став 4. тачка 4). Уредбе</w:t>
      </w:r>
      <w:r w:rsidR="00855C4F" w:rsidRPr="00ED2F54">
        <w:rPr>
          <w:rFonts w:ascii="Times New Roman" w:eastAsia="Times New Roman" w:hAnsi="Times New Roman" w:cs="Times New Roman"/>
          <w:color w:val="000000"/>
          <w:sz w:val="24"/>
          <w:szCs w:val="24"/>
          <w:lang w:val="sr-Cyrl-RS" w:eastAsia="sr-Latn-RS"/>
        </w:rPr>
        <w:t>;</w:t>
      </w:r>
    </w:p>
    <w:p w14:paraId="5006B642" w14:textId="77777777" w:rsidR="00855C4F" w:rsidRPr="00ED2F54" w:rsidRDefault="00855C4F" w:rsidP="00932CA4">
      <w:pPr>
        <w:pStyle w:val="ListParagraph"/>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sr-Latn-RS"/>
        </w:rPr>
      </w:pPr>
      <w:proofErr w:type="spellStart"/>
      <w:r w:rsidRPr="00ED2F54">
        <w:rPr>
          <w:rFonts w:ascii="Times New Roman" w:eastAsia="Times New Roman" w:hAnsi="Times New Roman" w:cs="Times New Roman"/>
          <w:sz w:val="24"/>
          <w:szCs w:val="24"/>
          <w:lang w:eastAsia="sr-Latn-RS"/>
        </w:rPr>
        <w:t>уверење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управе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оператер</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измирио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све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доспеле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основу</w:t>
      </w:r>
      <w:proofErr w:type="spellEnd"/>
      <w:r w:rsidRPr="00ED2F54">
        <w:rPr>
          <w:rFonts w:ascii="Times New Roman" w:eastAsia="Times New Roman" w:hAnsi="Times New Roman" w:cs="Times New Roman"/>
          <w:sz w:val="24"/>
          <w:szCs w:val="24"/>
          <w:lang w:eastAsia="sr-Latn-RS"/>
        </w:rPr>
        <w:t xml:space="preserve"> </w:t>
      </w:r>
    </w:p>
    <w:p w14:paraId="2C8ADFB7" w14:textId="168BC99A" w:rsidR="00855C4F" w:rsidRPr="007B6B23" w:rsidRDefault="00855C4F" w:rsidP="00932CA4">
      <w:pPr>
        <w:spacing w:after="0" w:line="276" w:lineRule="auto"/>
        <w:jc w:val="both"/>
        <w:rPr>
          <w:rFonts w:ascii="Times New Roman" w:eastAsia="Times New Roman" w:hAnsi="Times New Roman" w:cs="Times New Roman"/>
          <w:sz w:val="24"/>
          <w:szCs w:val="24"/>
          <w:lang w:eastAsia="sr-Latn-RS"/>
        </w:rPr>
      </w:pPr>
      <w:proofErr w:type="spellStart"/>
      <w:r w:rsidRPr="00ED2F54">
        <w:rPr>
          <w:rFonts w:ascii="Times New Roman" w:eastAsia="Times New Roman" w:hAnsi="Times New Roman" w:cs="Times New Roman"/>
          <w:sz w:val="24"/>
          <w:szCs w:val="24"/>
          <w:lang w:eastAsia="sr-Latn-RS"/>
        </w:rPr>
        <w:t>јавних</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прихода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закључио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споразум</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као</w:t>
      </w:r>
      <w:proofErr w:type="spellEnd"/>
      <w:r w:rsidRPr="00ED2F54">
        <w:rPr>
          <w:rFonts w:ascii="Times New Roman" w:eastAsia="Times New Roman" w:hAnsi="Times New Roman" w:cs="Times New Roman"/>
          <w:sz w:val="24"/>
          <w:szCs w:val="24"/>
          <w:lang w:eastAsia="sr-Latn-RS"/>
        </w:rPr>
        <w:t xml:space="preserve"> и </w:t>
      </w:r>
      <w:proofErr w:type="spellStart"/>
      <w:r w:rsidRPr="00ED2F54">
        <w:rPr>
          <w:rFonts w:ascii="Times New Roman" w:eastAsia="Times New Roman" w:hAnsi="Times New Roman" w:cs="Times New Roman"/>
          <w:sz w:val="24"/>
          <w:szCs w:val="24"/>
          <w:lang w:eastAsia="sr-Latn-RS"/>
        </w:rPr>
        <w:t>доказ</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измирује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редовно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нема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неизмирених</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val="sr-Cyrl-RS" w:eastAsia="sr-Latn-RS"/>
        </w:rPr>
        <w:t xml:space="preserve">, закључно са </w:t>
      </w:r>
      <w:r w:rsidR="00ED2F54" w:rsidRPr="00ED2F54">
        <w:rPr>
          <w:rFonts w:ascii="Times New Roman" w:eastAsia="Times New Roman" w:hAnsi="Times New Roman" w:cs="Times New Roman"/>
          <w:sz w:val="24"/>
          <w:szCs w:val="24"/>
          <w:lang w:val="sr-Cyrl-RS" w:eastAsia="sr-Latn-RS"/>
        </w:rPr>
        <w:t>20</w:t>
      </w:r>
      <w:r w:rsidR="00652764" w:rsidRPr="00ED2F54">
        <w:rPr>
          <w:rFonts w:ascii="Times New Roman" w:eastAsia="Times New Roman" w:hAnsi="Times New Roman" w:cs="Times New Roman"/>
          <w:sz w:val="24"/>
          <w:szCs w:val="24"/>
          <w:lang w:val="sr-Cyrl-RS" w:eastAsia="sr-Latn-RS"/>
        </w:rPr>
        <w:t xml:space="preserve">. </w:t>
      </w:r>
      <w:r w:rsidR="002A24E2" w:rsidRPr="00ED2F54">
        <w:rPr>
          <w:rFonts w:ascii="Times New Roman" w:eastAsia="Times New Roman" w:hAnsi="Times New Roman" w:cs="Times New Roman"/>
          <w:sz w:val="24"/>
          <w:szCs w:val="24"/>
          <w:lang w:val="sr-Cyrl-RS" w:eastAsia="sr-Latn-RS"/>
        </w:rPr>
        <w:t>јануаром</w:t>
      </w:r>
      <w:r w:rsidR="00652764" w:rsidRPr="00ED2F54">
        <w:rPr>
          <w:rFonts w:ascii="Times New Roman" w:eastAsia="Times New Roman" w:hAnsi="Times New Roman" w:cs="Times New Roman"/>
          <w:sz w:val="24"/>
          <w:szCs w:val="24"/>
          <w:lang w:val="sr-Cyrl-RS" w:eastAsia="sr-Latn-RS"/>
        </w:rPr>
        <w:t xml:space="preserve"> </w:t>
      </w:r>
      <w:r w:rsidR="002A24E2" w:rsidRPr="00ED2F54">
        <w:rPr>
          <w:rFonts w:ascii="Times New Roman" w:eastAsia="Times New Roman" w:hAnsi="Times New Roman" w:cs="Times New Roman"/>
          <w:sz w:val="24"/>
          <w:szCs w:val="24"/>
          <w:lang w:val="sr-Cyrl-RS" w:eastAsia="sr-Latn-RS"/>
        </w:rPr>
        <w:t>2023</w:t>
      </w:r>
      <w:r w:rsidRPr="00ED2F54">
        <w:rPr>
          <w:rFonts w:ascii="Times New Roman" w:eastAsia="Times New Roman" w:hAnsi="Times New Roman" w:cs="Times New Roman"/>
          <w:sz w:val="24"/>
          <w:szCs w:val="24"/>
          <w:lang w:val="sr-Cyrl-RS" w:eastAsia="sr-Latn-RS"/>
        </w:rPr>
        <w:t>. године</w:t>
      </w:r>
      <w:r w:rsidRPr="00ED2F54">
        <w:rPr>
          <w:rFonts w:ascii="Times New Roman" w:eastAsia="Times New Roman" w:hAnsi="Times New Roman" w:cs="Times New Roman"/>
          <w:sz w:val="24"/>
          <w:szCs w:val="24"/>
          <w:lang w:eastAsia="sr-Latn-RS"/>
        </w:rPr>
        <w:t>;</w:t>
      </w:r>
    </w:p>
    <w:p w14:paraId="66B52BDF" w14:textId="77777777" w:rsidR="00872E0C" w:rsidRPr="007B6B23" w:rsidRDefault="00855C4F" w:rsidP="00652764">
      <w:pPr>
        <w:numPr>
          <w:ilvl w:val="0"/>
          <w:numId w:val="1"/>
        </w:num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да власник и одговорно лице подносиоца захтева нису правоснажно </w:t>
      </w:r>
    </w:p>
    <w:p w14:paraId="4F60F349" w14:textId="77777777" w:rsidR="00855C4F" w:rsidRPr="007B6B23" w:rsidRDefault="00855C4F" w:rsidP="00652764">
      <w:p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осуђивани и да се против њих не води кривични поступак за кривична дела против животне средине, издату од стране надлежног органа</w:t>
      </w:r>
      <w:r w:rsidR="00652764" w:rsidRPr="007B6B23">
        <w:rPr>
          <w:rFonts w:ascii="Times New Roman" w:eastAsia="Times New Roman" w:hAnsi="Times New Roman" w:cs="Times New Roman"/>
          <w:sz w:val="24"/>
          <w:szCs w:val="24"/>
          <w:lang w:val="sr-Cyrl-CS" w:eastAsia="sr-Latn-RS"/>
        </w:rPr>
        <w:t xml:space="preserve"> до дана објављивања овог конкурса</w:t>
      </w:r>
      <w:r w:rsidRPr="007B6B23">
        <w:rPr>
          <w:rFonts w:ascii="Times New Roman" w:eastAsia="Times New Roman" w:hAnsi="Times New Roman" w:cs="Times New Roman"/>
          <w:sz w:val="24"/>
          <w:szCs w:val="24"/>
          <w:lang w:val="sr-Cyrl-CS" w:eastAsia="sr-Latn-RS"/>
        </w:rPr>
        <w:t>;</w:t>
      </w:r>
    </w:p>
    <w:p w14:paraId="5562193A" w14:textId="77777777" w:rsidR="00855C4F" w:rsidRPr="007B6B23" w:rsidRDefault="00BC670A" w:rsidP="00652764">
      <w:pPr>
        <w:numPr>
          <w:ilvl w:val="0"/>
          <w:numId w:val="1"/>
        </w:num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w:t>
      </w:r>
      <w:r w:rsidR="00855C4F" w:rsidRPr="007B6B23">
        <w:rPr>
          <w:rFonts w:ascii="Times New Roman" w:eastAsia="Times New Roman" w:hAnsi="Times New Roman" w:cs="Times New Roman"/>
          <w:sz w:val="24"/>
          <w:szCs w:val="24"/>
          <w:lang w:val="sr-Cyrl-CS" w:eastAsia="sr-Latn-RS"/>
        </w:rPr>
        <w:t xml:space="preserve">да подносиоцу захтева није изречена правоснажна мера забране обављања </w:t>
      </w:r>
    </w:p>
    <w:p w14:paraId="2F6E9A84" w14:textId="77777777" w:rsidR="00855C4F" w:rsidRPr="007B6B23" w:rsidRDefault="00855C4F" w:rsidP="00652764">
      <w:p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делатности у претходне две године пре дана објављивања Јавног </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14:paraId="412A88A1" w14:textId="77777777"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val="sr-Latn-RS" w:eastAsia="sr-Latn-RS"/>
        </w:rPr>
      </w:pPr>
    </w:p>
    <w:p w14:paraId="17C857B1"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Latn-RS"/>
        </w:rPr>
      </w:pPr>
      <w:r w:rsidRPr="007B6B23">
        <w:rPr>
          <w:rFonts w:ascii="Times New Roman" w:eastAsia="Times New Roman" w:hAnsi="Times New Roman" w:cs="Times New Roman"/>
          <w:color w:val="000000"/>
          <w:sz w:val="24"/>
          <w:szCs w:val="24"/>
          <w:lang w:val="sr-Cyrl-RS" w:eastAsia="sr-Latn-RS"/>
        </w:rPr>
        <w:t xml:space="preserve">Потврде из тач. </w:t>
      </w:r>
      <w:r w:rsidR="00BC670A">
        <w:rPr>
          <w:rFonts w:ascii="Times New Roman" w:eastAsia="Times New Roman" w:hAnsi="Times New Roman" w:cs="Times New Roman"/>
          <w:color w:val="000000"/>
          <w:sz w:val="24"/>
          <w:szCs w:val="24"/>
          <w:lang w:val="en-US" w:eastAsia="sr-Latn-RS"/>
        </w:rPr>
        <w:t>7</w:t>
      </w:r>
      <w:r w:rsidRPr="007B6B23">
        <w:rPr>
          <w:rFonts w:ascii="Times New Roman" w:eastAsia="Times New Roman" w:hAnsi="Times New Roman" w:cs="Times New Roman"/>
          <w:color w:val="000000"/>
          <w:sz w:val="24"/>
          <w:szCs w:val="24"/>
          <w:lang w:val="sr-Cyrl-RS" w:eastAsia="sr-Latn-RS"/>
        </w:rPr>
        <w:t xml:space="preserve">) - </w:t>
      </w:r>
      <w:r w:rsidR="00BC670A">
        <w:rPr>
          <w:rFonts w:ascii="Times New Roman" w:eastAsia="Times New Roman" w:hAnsi="Times New Roman" w:cs="Times New Roman"/>
          <w:color w:val="000000"/>
          <w:sz w:val="24"/>
          <w:szCs w:val="24"/>
          <w:lang w:val="en-US" w:eastAsia="sr-Latn-RS"/>
        </w:rPr>
        <w:t>9</w:t>
      </w:r>
      <w:r w:rsidRPr="007B6B23">
        <w:rPr>
          <w:rFonts w:ascii="Times New Roman" w:eastAsia="Times New Roman" w:hAnsi="Times New Roman" w:cs="Times New Roman"/>
          <w:color w:val="000000"/>
          <w:sz w:val="24"/>
          <w:szCs w:val="24"/>
          <w:lang w:val="sr-Cyrl-RS" w:eastAsia="sr-Latn-RS"/>
        </w:rPr>
        <w:t>) ове подтачке 3. 1. подносиоци пријава могу доставити уз пријаву на Конкурс, или у</w:t>
      </w:r>
      <w:r w:rsidR="00A73FFA">
        <w:rPr>
          <w:rFonts w:ascii="Times New Roman" w:eastAsia="Times New Roman" w:hAnsi="Times New Roman" w:cs="Times New Roman"/>
          <w:color w:val="000000"/>
          <w:sz w:val="24"/>
          <w:szCs w:val="24"/>
          <w:lang w:val="sr-Cyrl-RS" w:eastAsia="sr-Latn-RS"/>
        </w:rPr>
        <w:t>з</w:t>
      </w:r>
      <w:r w:rsidRPr="007B6B23">
        <w:rPr>
          <w:rFonts w:ascii="Times New Roman" w:eastAsia="Times New Roman" w:hAnsi="Times New Roman" w:cs="Times New Roman"/>
          <w:color w:val="000000"/>
          <w:sz w:val="24"/>
          <w:szCs w:val="24"/>
          <w:lang w:val="sr-Cyrl-RS" w:eastAsia="sr-Latn-RS"/>
        </w:rPr>
        <w:t xml:space="preserve"> пријаву требају дати сагласност да исте Министарство прибави по службеној дужности</w:t>
      </w:r>
      <w:r w:rsidRPr="007B6B23">
        <w:rPr>
          <w:rFonts w:ascii="Times New Roman" w:hAnsi="Times New Roman" w:cs="Times New Roman"/>
          <w:color w:val="000000"/>
          <w:sz w:val="24"/>
          <w:szCs w:val="24"/>
          <w:lang w:val="sr-Cyrl-RS"/>
        </w:rPr>
        <w:t>.</w:t>
      </w:r>
    </w:p>
    <w:p w14:paraId="7BD8D48C" w14:textId="77777777"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485F085A"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3.2 </w:t>
      </w:r>
      <w:r w:rsidRPr="007B6B23">
        <w:rPr>
          <w:rFonts w:ascii="Times New Roman" w:eastAsia="Times New Roman" w:hAnsi="Times New Roman" w:cs="Times New Roman"/>
          <w:sz w:val="24"/>
          <w:szCs w:val="24"/>
          <w:lang w:val="sr-Latn-RS" w:eastAsia="sr-Latn-RS"/>
        </w:rPr>
        <w:t>На јавни конкурс за доделу подстицајних средстава за производњу кеса</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–трегерица за вишекратну употребу могу се пријавити само произвођачи пластичних кеса дебљине преко 20 </w:t>
      </w:r>
      <w:r w:rsidRPr="007B6B23">
        <w:rPr>
          <w:rFonts w:ascii="Times New Roman" w:eastAsia="Times New Roman" w:hAnsi="Times New Roman" w:cs="Times New Roman"/>
          <w:color w:val="000000"/>
          <w:sz w:val="24"/>
          <w:szCs w:val="24"/>
          <w:lang w:val="sr-Latn-RS" w:eastAsia="sr-Latn-RS"/>
        </w:rPr>
        <w:t>микрона</w:t>
      </w:r>
      <w:r w:rsidRPr="007B6B23">
        <w:rPr>
          <w:rFonts w:ascii="Times New Roman" w:eastAsia="Times New Roman" w:hAnsi="Times New Roman" w:cs="Times New Roman"/>
          <w:sz w:val="24"/>
          <w:szCs w:val="24"/>
          <w:lang w:val="sr-Latn-RS" w:eastAsia="sr-Latn-RS"/>
        </w:rPr>
        <w:t>.</w:t>
      </w:r>
    </w:p>
    <w:p w14:paraId="00D04A87"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Конкурсна документација за произвођаче кеса – трегерица:</w:t>
      </w:r>
    </w:p>
    <w:p w14:paraId="51C7CAC0" w14:textId="77777777" w:rsidR="00855C4F" w:rsidRPr="007B6B23" w:rsidRDefault="00855C4F" w:rsidP="00652764">
      <w:pPr>
        <w:widowControl w:val="0"/>
        <w:numPr>
          <w:ilvl w:val="0"/>
          <w:numId w:val="3"/>
        </w:num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квартална пријава за доделу подстицајних средстав</w:t>
      </w:r>
      <w:r w:rsidRPr="007B6B23">
        <w:rPr>
          <w:rFonts w:ascii="Times New Roman" w:eastAsia="Times New Roman" w:hAnsi="Times New Roman" w:cs="Times New Roman"/>
          <w:sz w:val="24"/>
          <w:szCs w:val="24"/>
          <w:lang w:val="sr-Cyrl-RS" w:eastAsia="sr-Latn-RS"/>
        </w:rPr>
        <w:t xml:space="preserve">а.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78B9F9F2" w14:textId="77777777" w:rsidR="00855C4F" w:rsidRPr="007B6B23" w:rsidRDefault="00855C4F" w:rsidP="00652764">
      <w:pPr>
        <w:widowControl w:val="0"/>
        <w:numPr>
          <w:ilvl w:val="0"/>
          <w:numId w:val="3"/>
        </w:num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Latn-RS" w:eastAsia="sr-Latn-RS"/>
        </w:rPr>
        <w:lastRenderedPageBreak/>
        <w:t>се потврђује биоразградивост пластичне кесе</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color w:val="000000"/>
          <w:sz w:val="24"/>
          <w:szCs w:val="24"/>
          <w:lang w:val="sr-Latn-RS" w:eastAsia="sr-Latn-RS"/>
        </w:rPr>
        <w:t>а у складу са чланом 4. став 4. тачка</w:t>
      </w:r>
      <w:r w:rsidRPr="007B6B23">
        <w:rPr>
          <w:rFonts w:ascii="Times New Roman" w:eastAsia="Times New Roman" w:hAnsi="Times New Roman" w:cs="Times New Roman"/>
          <w:color w:val="000000"/>
          <w:sz w:val="24"/>
          <w:szCs w:val="24"/>
          <w:lang w:val="sr-Cyrl-RS" w:eastAsia="sr-Latn-RS"/>
        </w:rPr>
        <w:t xml:space="preserve"> 3</w:t>
      </w:r>
      <w:r w:rsidRPr="007B6B23">
        <w:rPr>
          <w:rFonts w:ascii="Times New Roman" w:eastAsia="Times New Roman" w:hAnsi="Times New Roman" w:cs="Times New Roman"/>
          <w:color w:val="000000"/>
          <w:sz w:val="24"/>
          <w:szCs w:val="24"/>
          <w:lang w:val="sr-Latn-RS" w:eastAsia="sr-Latn-RS"/>
        </w:rPr>
        <w:t>a) Уредбе.</w:t>
      </w:r>
    </w:p>
    <w:p w14:paraId="11B6A830" w14:textId="77777777" w:rsidR="00855C4F" w:rsidRPr="007B6B23" w:rsidRDefault="00855C4F" w:rsidP="00652764">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275EE2E0"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издаје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color w:val="000000"/>
          <w:sz w:val="24"/>
          <w:szCs w:val="24"/>
          <w:lang w:val="sr-Latn-RS" w:eastAsia="sr-Latn-RS"/>
        </w:rPr>
        <w:t>Универзитет у Новом Саду – Технолошки факултет Нови Сад</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color w:val="000000"/>
          <w:sz w:val="24"/>
          <w:szCs w:val="24"/>
          <w:lang w:val="sr-Latn-RS" w:eastAsia="sr-Latn-RS"/>
        </w:rPr>
        <w:t xml:space="preserve"> - Лабораторија за амбалажу и паковање из Новог Сада, Булевар цара Лазара </w:t>
      </w:r>
      <w:r w:rsidRPr="007B6B23">
        <w:rPr>
          <w:rFonts w:ascii="Times New Roman" w:eastAsia="Times New Roman" w:hAnsi="Times New Roman" w:cs="Times New Roman"/>
          <w:color w:val="000000"/>
          <w:sz w:val="24"/>
          <w:szCs w:val="24"/>
          <w:lang w:val="sr-Cyrl-RS" w:eastAsia="sr-Latn-RS"/>
        </w:rPr>
        <w:t xml:space="preserve">број </w:t>
      </w:r>
      <w:r w:rsidRPr="007B6B23">
        <w:rPr>
          <w:rFonts w:ascii="Times New Roman" w:eastAsia="Times New Roman" w:hAnsi="Times New Roman" w:cs="Times New Roman"/>
          <w:color w:val="000000"/>
          <w:sz w:val="24"/>
          <w:szCs w:val="24"/>
          <w:lang w:val="sr-Latn-RS" w:eastAsia="sr-Latn-RS"/>
        </w:rPr>
        <w:t xml:space="preserve">1, као </w:t>
      </w:r>
      <w:r w:rsidRPr="007B6B23">
        <w:rPr>
          <w:rFonts w:ascii="Times New Roman" w:eastAsia="Times New Roman" w:hAnsi="Times New Roman" w:cs="Times New Roman"/>
          <w:sz w:val="24"/>
          <w:szCs w:val="24"/>
          <w:lang w:val="sr-Latn-RS" w:eastAsia="sr-Latn-RS"/>
        </w:rPr>
        <w:t>именовано тело за оцену усаглашености производа у складу са чланом 6. Правилника о техничким и другим захтевима за пластичне кесе са адитивом за оксидациону разградњу и биоразградњу, о оцењивању</w:t>
      </w:r>
      <w:r w:rsidRPr="007B6B23">
        <w:rPr>
          <w:rFonts w:ascii="Times New Roman" w:eastAsia="Times New Roman" w:hAnsi="Times New Roman" w:cs="Times New Roman"/>
          <w:sz w:val="24"/>
          <w:szCs w:val="24"/>
          <w:lang w:val="sr-Cyrl-RS" w:eastAsia="sr-Latn-RS"/>
        </w:rPr>
        <w:t xml:space="preserve"> у</w:t>
      </w:r>
      <w:r w:rsidRPr="007B6B23">
        <w:rPr>
          <w:rFonts w:ascii="Times New Roman" w:eastAsia="Times New Roman" w:hAnsi="Times New Roman" w:cs="Times New Roman"/>
          <w:sz w:val="24"/>
          <w:szCs w:val="24"/>
          <w:lang w:val="sr-Latn-RS" w:eastAsia="sr-Latn-RS"/>
        </w:rPr>
        <w:t>саглашености и условима које мора да испуни именовано тело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w:t>
      </w:r>
      <w:r w:rsidRPr="007B6B23">
        <w:rPr>
          <w:rFonts w:ascii="Times New Roman" w:eastAsia="Times New Roman" w:hAnsi="Times New Roman" w:cs="Times New Roman"/>
          <w:sz w:val="24"/>
          <w:szCs w:val="24"/>
          <w:lang w:val="sr-Cyrl-RS" w:eastAsia="sr-Latn-RS"/>
        </w:rPr>
        <w:t>ој</w:t>
      </w:r>
      <w:r w:rsidRPr="007B6B23">
        <w:rPr>
          <w:rFonts w:ascii="Times New Roman" w:eastAsia="Times New Roman" w:hAnsi="Times New Roman" w:cs="Times New Roman"/>
          <w:sz w:val="24"/>
          <w:szCs w:val="24"/>
          <w:lang w:val="sr-Latn-RS" w:eastAsia="sr-Latn-RS"/>
        </w:rPr>
        <w:t xml:space="preserve"> 3/12)</w:t>
      </w:r>
      <w:r w:rsidRPr="007B6B23">
        <w:rPr>
          <w:rFonts w:ascii="Times New Roman" w:eastAsia="Times New Roman" w:hAnsi="Times New Roman" w:cs="Times New Roman"/>
          <w:sz w:val="24"/>
          <w:szCs w:val="24"/>
          <w:lang w:val="sr-Cyrl-RS" w:eastAsia="sr-Latn-RS"/>
        </w:rPr>
        <w:t>.</w:t>
      </w:r>
    </w:p>
    <w:p w14:paraId="7E327001" w14:textId="77777777"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6FFFE540" w14:textId="77777777" w:rsidR="00855C4F" w:rsidRPr="007B6B23" w:rsidRDefault="00855C4F" w:rsidP="00652764">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Износ подстицајних средстава </w:t>
      </w:r>
    </w:p>
    <w:p w14:paraId="470AB113" w14:textId="77777777" w:rsidR="00855C4F" w:rsidRPr="007B6B23" w:rsidRDefault="00855C4F" w:rsidP="00652764">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14:paraId="0038043E" w14:textId="6D0DE390"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lang w:val="sr-Latn-RS" w:eastAsia="sr-Latn-RS"/>
        </w:rPr>
        <w:t xml:space="preserve">Подстицајна средства по овом јавном конкурсу биће додељена корисницима средстава у </w:t>
      </w:r>
      <w:r w:rsidRPr="007B6B23">
        <w:rPr>
          <w:rFonts w:ascii="Times New Roman" w:eastAsia="Times New Roman" w:hAnsi="Times New Roman" w:cs="Times New Roman"/>
          <w:sz w:val="24"/>
          <w:szCs w:val="24"/>
          <w:lang w:val="sr-Cyrl-RS" w:eastAsia="sr-Latn-RS"/>
        </w:rPr>
        <w:t>висини</w:t>
      </w:r>
      <w:r w:rsidRPr="007B6B23">
        <w:rPr>
          <w:rFonts w:ascii="Times New Roman" w:eastAsia="Times New Roman" w:hAnsi="Times New Roman" w:cs="Times New Roman"/>
          <w:sz w:val="24"/>
          <w:szCs w:val="24"/>
          <w:lang w:val="sr-Latn-RS" w:eastAsia="sr-Latn-RS"/>
        </w:rPr>
        <w:t xml:space="preserve"> износ</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који </w:t>
      </w:r>
      <w:r w:rsidRPr="007B6B23">
        <w:rPr>
          <w:rFonts w:ascii="Times New Roman" w:eastAsia="Times New Roman" w:hAnsi="Times New Roman" w:cs="Times New Roman"/>
          <w:sz w:val="24"/>
          <w:szCs w:val="24"/>
          <w:lang w:val="sr-Cyrl-RS" w:eastAsia="sr-Latn-RS"/>
        </w:rPr>
        <w:t xml:space="preserve">ће </w:t>
      </w:r>
      <w:r w:rsidRPr="007B6B23">
        <w:rPr>
          <w:rFonts w:ascii="Times New Roman" w:eastAsia="Times New Roman" w:hAnsi="Times New Roman" w:cs="Times New Roman"/>
          <w:sz w:val="24"/>
          <w:szCs w:val="24"/>
          <w:lang w:val="sr-Latn-RS" w:eastAsia="sr-Latn-RS"/>
        </w:rPr>
        <w:t xml:space="preserve">за ове намене бити опредељен </w:t>
      </w:r>
      <w:r w:rsidRPr="007B6B23">
        <w:rPr>
          <w:rFonts w:ascii="Times New Roman" w:eastAsia="Times New Roman" w:hAnsi="Times New Roman" w:cs="Times New Roman"/>
          <w:sz w:val="24"/>
          <w:szCs w:val="24"/>
          <w:lang w:val="sr-Cyrl-RS" w:eastAsia="sr-Latn-RS"/>
        </w:rPr>
        <w:t>у Б</w:t>
      </w:r>
      <w:r w:rsidR="002A24E2">
        <w:rPr>
          <w:rFonts w:ascii="Times New Roman" w:eastAsia="Times New Roman" w:hAnsi="Times New Roman" w:cs="Times New Roman"/>
          <w:sz w:val="24"/>
          <w:szCs w:val="24"/>
          <w:lang w:val="sr-Latn-RS" w:eastAsia="sr-Latn-RS"/>
        </w:rPr>
        <w:t>уџету Републике Србије за 2023</w:t>
      </w:r>
      <w:r w:rsidRPr="007B6B23">
        <w:rPr>
          <w:rFonts w:ascii="Times New Roman" w:eastAsia="Times New Roman" w:hAnsi="Times New Roman" w:cs="Times New Roman"/>
          <w:sz w:val="24"/>
          <w:szCs w:val="24"/>
          <w:lang w:val="sr-Latn-RS" w:eastAsia="sr-Latn-RS"/>
        </w:rPr>
        <w:t>. годину,</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u w:val="single"/>
          <w:lang w:val="sr-Cyrl-RS" w:eastAsia="sr-Latn-RS"/>
        </w:rPr>
        <w:t>што ће представљати коначну финансијску обавезу Министарства према корисницима средстава по Јавном конкурсу за доделу подстицајних средстава за</w:t>
      </w:r>
      <w:r w:rsidR="00DD68B6" w:rsidRPr="007B6B23">
        <w:rPr>
          <w:rFonts w:ascii="Times New Roman" w:eastAsia="Times New Roman" w:hAnsi="Times New Roman" w:cs="Times New Roman"/>
          <w:sz w:val="24"/>
          <w:szCs w:val="24"/>
          <w:u w:val="single"/>
          <w:lang w:val="sr-Cyrl-RS" w:eastAsia="sr-Latn-RS"/>
        </w:rPr>
        <w:t xml:space="preserve"> </w:t>
      </w:r>
      <w:r w:rsidR="002A24E2">
        <w:rPr>
          <w:rFonts w:ascii="Times New Roman" w:eastAsia="Times New Roman" w:hAnsi="Times New Roman" w:cs="Times New Roman"/>
          <w:sz w:val="24"/>
          <w:szCs w:val="24"/>
          <w:u w:val="single"/>
          <w:lang w:val="sr-Cyrl-RS" w:eastAsia="sr-Latn-RS"/>
        </w:rPr>
        <w:t>четврти</w:t>
      </w:r>
      <w:r w:rsidRPr="007B6B23">
        <w:rPr>
          <w:rFonts w:ascii="Times New Roman" w:eastAsia="Times New Roman" w:hAnsi="Times New Roman" w:cs="Times New Roman"/>
          <w:sz w:val="24"/>
          <w:szCs w:val="24"/>
          <w:u w:val="single"/>
          <w:lang w:val="sr-Cyrl-RS" w:eastAsia="sr-Latn-RS"/>
        </w:rPr>
        <w:t xml:space="preserve">  квартал 202</w:t>
      </w:r>
      <w:r w:rsidRPr="007B6B23">
        <w:rPr>
          <w:rFonts w:ascii="Times New Roman" w:eastAsia="Times New Roman" w:hAnsi="Times New Roman" w:cs="Times New Roman"/>
          <w:sz w:val="24"/>
          <w:szCs w:val="24"/>
          <w:u w:val="single"/>
          <w:lang w:val="sr-Latn-RS" w:eastAsia="sr-Latn-RS"/>
        </w:rPr>
        <w:t>2</w:t>
      </w:r>
      <w:r w:rsidRPr="007B6B23">
        <w:rPr>
          <w:rFonts w:ascii="Times New Roman" w:eastAsia="Times New Roman" w:hAnsi="Times New Roman" w:cs="Times New Roman"/>
          <w:sz w:val="24"/>
          <w:szCs w:val="24"/>
          <w:u w:val="single"/>
          <w:lang w:val="sr-Cyrl-RS" w:eastAsia="sr-Latn-RS"/>
        </w:rPr>
        <w:t>. године.</w:t>
      </w:r>
    </w:p>
    <w:p w14:paraId="000765F1" w14:textId="77777777"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14:paraId="36DE707F" w14:textId="77777777" w:rsidR="00855C4F" w:rsidRPr="007B6B23" w:rsidRDefault="00855C4F" w:rsidP="00652764">
      <w:pPr>
        <w:widowControl w:val="0"/>
        <w:autoSpaceDE w:val="0"/>
        <w:autoSpaceDN w:val="0"/>
        <w:adjustRightInd w:val="0"/>
        <w:spacing w:after="0" w:line="276" w:lineRule="auto"/>
        <w:jc w:val="both"/>
        <w:rPr>
          <w:rFonts w:ascii="Times New Roman" w:eastAsia="Times New Roman" w:hAnsi="Times New Roman" w:cs="Times New Roman"/>
          <w:sz w:val="24"/>
          <w:szCs w:val="24"/>
          <w:lang w:val="en-US" w:eastAsia="sr-Latn-RS"/>
        </w:rPr>
      </w:pPr>
    </w:p>
    <w:p w14:paraId="0E8E84DB" w14:textId="77777777"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Подстицајна средства </w:t>
      </w:r>
      <w:r w:rsidRPr="007B6B23">
        <w:rPr>
          <w:rFonts w:ascii="Times New Roman" w:eastAsia="Times New Roman" w:hAnsi="Times New Roman" w:cs="Times New Roman"/>
          <w:sz w:val="24"/>
          <w:szCs w:val="24"/>
          <w:lang w:val="sr-Cyrl-RS" w:eastAsia="sr-Latn-RS"/>
        </w:rPr>
        <w:t>обрачунавају</w:t>
      </w:r>
      <w:r w:rsidRPr="007B6B23">
        <w:rPr>
          <w:rFonts w:ascii="Times New Roman" w:eastAsia="Times New Roman" w:hAnsi="Times New Roman" w:cs="Times New Roman"/>
          <w:sz w:val="24"/>
          <w:szCs w:val="24"/>
          <w:lang w:val="sr-Latn-RS" w:eastAsia="sr-Latn-RS"/>
        </w:rPr>
        <w:t xml:space="preserve"> се у следећим износима:</w:t>
      </w:r>
    </w:p>
    <w:p w14:paraId="0C8B72AB" w14:textId="77777777" w:rsidR="00855C4F" w:rsidRPr="007B6B23" w:rsidRDefault="00855C4F" w:rsidP="00652764">
      <w:pPr>
        <w:widowControl w:val="0"/>
        <w:autoSpaceDE w:val="0"/>
        <w:autoSpaceDN w:val="0"/>
        <w:adjustRightInd w:val="0"/>
        <w:spacing w:after="0" w:line="92" w:lineRule="exact"/>
        <w:jc w:val="both"/>
        <w:rPr>
          <w:rFonts w:ascii="Times New Roman" w:eastAsia="Times New Roman" w:hAnsi="Times New Roman" w:cs="Times New Roman"/>
          <w:sz w:val="24"/>
          <w:szCs w:val="24"/>
          <w:lang w:val="sr-Latn-RS" w:eastAsia="sr-Latn-RS"/>
        </w:rPr>
      </w:pPr>
    </w:p>
    <w:p w14:paraId="5CBACAEF"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за поновну употребу и коришћење отпадне гуме као секундарне сировине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18.390,00 динара по тони;</w:t>
      </w:r>
    </w:p>
    <w:p w14:paraId="0508113D"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за третман отпадних гума ради добијања енергије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3</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606,00 динара по тони; </w:t>
      </w:r>
    </w:p>
    <w:p w14:paraId="2189FF8B"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Pr="007B6B23">
        <w:rPr>
          <w:rFonts w:ascii="Times New Roman" w:eastAsia="Times New Roman" w:hAnsi="Times New Roman" w:cs="Times New Roman"/>
          <w:sz w:val="24"/>
          <w:szCs w:val="24"/>
          <w:lang w:val="sr-Latn-CS" w:eastAsia="sr-Latn-CS"/>
        </w:rPr>
        <w:t>10</w:t>
      </w:r>
      <w:r w:rsidRPr="007B6B23">
        <w:rPr>
          <w:rFonts w:ascii="Times New Roman" w:eastAsia="Times New Roman" w:hAnsi="Times New Roman" w:cs="Times New Roman"/>
          <w:sz w:val="24"/>
          <w:szCs w:val="24"/>
          <w:lang w:val="sr-Cyrl-CS" w:eastAsia="sr-Latn-CS"/>
        </w:rPr>
        <w:t>,00</w:t>
      </w:r>
      <w:r w:rsidRPr="007B6B23">
        <w:rPr>
          <w:rFonts w:ascii="Times New Roman" w:eastAsia="Times New Roman" w:hAnsi="Times New Roman" w:cs="Times New Roman"/>
          <w:sz w:val="24"/>
          <w:szCs w:val="24"/>
          <w:lang w:val="sr-Latn-CS" w:eastAsia="sr-Latn-CS"/>
        </w:rPr>
        <w:t xml:space="preserve"> </w:t>
      </w:r>
      <w:r w:rsidRPr="007B6B23">
        <w:rPr>
          <w:rFonts w:ascii="Times New Roman" w:eastAsia="Times New Roman" w:hAnsi="Times New Roman" w:cs="Times New Roman"/>
          <w:sz w:val="24"/>
          <w:szCs w:val="24"/>
          <w:lang w:val="sr-Latn-RS" w:eastAsia="sr-Latn-RS"/>
        </w:rPr>
        <w:t xml:space="preserve">динара по </w:t>
      </w:r>
      <w:r w:rsidRPr="007B6B23">
        <w:rPr>
          <w:rFonts w:ascii="Times New Roman" w:eastAsia="Times New Roman" w:hAnsi="Times New Roman" w:cs="Times New Roman"/>
          <w:sz w:val="24"/>
          <w:szCs w:val="24"/>
          <w:lang w:val="sr-Cyrl-CS" w:eastAsia="sr-Latn-RS"/>
        </w:rPr>
        <w:t>килограму</w:t>
      </w:r>
      <w:r w:rsidRPr="007B6B23">
        <w:rPr>
          <w:rFonts w:ascii="Times New Roman" w:eastAsia="Times New Roman" w:hAnsi="Times New Roman" w:cs="Times New Roman"/>
          <w:sz w:val="24"/>
          <w:szCs w:val="24"/>
          <w:lang w:val="sr-Latn-RS" w:eastAsia="sr-Latn-RS"/>
        </w:rPr>
        <w:t xml:space="preserve"> (осим за </w:t>
      </w:r>
      <w:r w:rsidRPr="007B6B23">
        <w:rPr>
          <w:rFonts w:ascii="Times New Roman" w:eastAsia="Times New Roman" w:hAnsi="Times New Roman" w:cs="Times New Roman"/>
          <w:sz w:val="24"/>
          <w:szCs w:val="24"/>
          <w:lang w:val="sr-Cyrl-RS" w:eastAsia="sr-Latn-RS"/>
        </w:rPr>
        <w:t xml:space="preserve">отпадна </w:t>
      </w:r>
      <w:r w:rsidRPr="007B6B23">
        <w:rPr>
          <w:rFonts w:ascii="Times New Roman" w:eastAsia="Times New Roman" w:hAnsi="Times New Roman" w:cs="Times New Roman"/>
          <w:sz w:val="24"/>
          <w:szCs w:val="24"/>
          <w:lang w:val="sr-Latn-RS" w:eastAsia="sr-Latn-RS"/>
        </w:rPr>
        <w:t>јестива уља);</w:t>
      </w:r>
    </w:p>
    <w:p w14:paraId="461D3BAE"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proofErr w:type="spellStart"/>
      <w:r w:rsidRPr="007B6B23">
        <w:rPr>
          <w:rFonts w:ascii="Times New Roman" w:eastAsia="Times New Roman" w:hAnsi="Times New Roman" w:cs="Times New Roman"/>
          <w:sz w:val="24"/>
          <w:szCs w:val="24"/>
          <w:lang w:val="en-US"/>
        </w:rPr>
        <w:t>за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третман</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отпадних</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уља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ради</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добијања</w:t>
      </w:r>
      <w:proofErr w:type="spellEnd"/>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енергије</w:t>
      </w:r>
      <w:proofErr w:type="spellEnd"/>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en-US"/>
        </w:rPr>
        <w:t xml:space="preserve"> </w:t>
      </w:r>
      <w:r w:rsidRPr="007B6B23">
        <w:rPr>
          <w:rFonts w:ascii="Times New Roman" w:eastAsia="Times New Roman" w:hAnsi="Times New Roman" w:cs="Times New Roman"/>
          <w:sz w:val="24"/>
          <w:szCs w:val="24"/>
          <w:lang w:val="sr-Cyrl-CS"/>
        </w:rPr>
        <w:t>5,00</w:t>
      </w:r>
      <w:r w:rsidRPr="007B6B23">
        <w:rPr>
          <w:rFonts w:ascii="Times New Roman" w:eastAsia="Times New Roman" w:hAnsi="Times New Roman" w:cs="Times New Roman"/>
          <w:sz w:val="24"/>
          <w:szCs w:val="24"/>
          <w:lang w:val="en-US"/>
        </w:rPr>
        <w:t xml:space="preserve"> </w:t>
      </w:r>
      <w:proofErr w:type="spellStart"/>
      <w:r w:rsidRPr="007B6B23">
        <w:rPr>
          <w:rFonts w:ascii="Times New Roman" w:eastAsia="Times New Roman" w:hAnsi="Times New Roman" w:cs="Times New Roman"/>
          <w:sz w:val="24"/>
          <w:szCs w:val="24"/>
          <w:lang w:val="en-US"/>
        </w:rPr>
        <w:t>дин</w:t>
      </w:r>
      <w:proofErr w:type="spellEnd"/>
      <w:r w:rsidRPr="007B6B23">
        <w:rPr>
          <w:rFonts w:ascii="Times New Roman" w:eastAsia="Times New Roman" w:hAnsi="Times New Roman" w:cs="Times New Roman"/>
          <w:sz w:val="24"/>
          <w:szCs w:val="24"/>
          <w:lang w:val="sr-Latn-RS"/>
        </w:rPr>
        <w:t xml:space="preserve">ара </w:t>
      </w:r>
      <w:r w:rsidRPr="007B6B23">
        <w:rPr>
          <w:rFonts w:ascii="Times New Roman" w:eastAsia="Times New Roman" w:hAnsi="Times New Roman" w:cs="Times New Roman"/>
          <w:sz w:val="24"/>
          <w:szCs w:val="24"/>
          <w:lang w:val="sr-Latn-RS" w:eastAsia="sr-Latn-RS"/>
        </w:rPr>
        <w:t xml:space="preserve">по </w:t>
      </w:r>
      <w:r w:rsidRPr="007B6B23">
        <w:rPr>
          <w:rFonts w:ascii="Times New Roman" w:eastAsia="Times New Roman" w:hAnsi="Times New Roman" w:cs="Times New Roman"/>
          <w:sz w:val="24"/>
          <w:szCs w:val="24"/>
          <w:lang w:val="sr-Cyrl-CS" w:eastAsia="sr-Latn-RS"/>
        </w:rPr>
        <w:t>килограму (осим за отпадна јестива уља</w:t>
      </w:r>
      <w:proofErr w:type="gramStart"/>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rPr>
        <w:t>;</w:t>
      </w:r>
      <w:proofErr w:type="gramEnd"/>
    </w:p>
    <w:p w14:paraId="6A876749"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за поновну употребу, рециклажу и коришћење отпадних</w:t>
      </w:r>
      <w:r w:rsidRPr="007B6B23">
        <w:rPr>
          <w:rFonts w:ascii="Times New Roman" w:eastAsia="Times New Roman" w:hAnsi="Times New Roman" w:cs="Times New Roman"/>
          <w:sz w:val="24"/>
          <w:szCs w:val="24"/>
          <w:lang w:val="sr-Latn-CS" w:eastAsia="sr-Latn-CS"/>
        </w:rPr>
        <w:t xml:space="preserve"> стартера, акумулатора, индустријских батерија и акумулатора – </w:t>
      </w:r>
      <w:r w:rsidRPr="007B6B23">
        <w:rPr>
          <w:rFonts w:ascii="Times New Roman" w:eastAsia="Times New Roman" w:hAnsi="Times New Roman" w:cs="Times New Roman"/>
          <w:sz w:val="24"/>
          <w:szCs w:val="24"/>
          <w:lang w:val="sr-Cyrl-CS" w:eastAsia="sr-Latn-CS"/>
        </w:rPr>
        <w:t>14,50</w:t>
      </w:r>
      <w:r w:rsidRPr="007B6B23">
        <w:rPr>
          <w:rFonts w:ascii="Times New Roman" w:eastAsia="Times New Roman" w:hAnsi="Times New Roman" w:cs="Times New Roman"/>
          <w:sz w:val="24"/>
          <w:szCs w:val="24"/>
          <w:lang w:val="sr-Latn-CS" w:eastAsia="sr-Latn-CS"/>
        </w:rPr>
        <w:t xml:space="preserve"> динара по к</w:t>
      </w:r>
      <w:r w:rsidRPr="007B6B23">
        <w:rPr>
          <w:rFonts w:ascii="Times New Roman" w:eastAsia="Times New Roman" w:hAnsi="Times New Roman" w:cs="Times New Roman"/>
          <w:sz w:val="24"/>
          <w:szCs w:val="24"/>
          <w:lang w:val="sr-Latn-RS" w:eastAsia="sr-Latn-CS"/>
        </w:rPr>
        <w:t>илограму;</w:t>
      </w:r>
      <w:r w:rsidRPr="007B6B23">
        <w:rPr>
          <w:rFonts w:ascii="Times New Roman" w:eastAsia="Times New Roman" w:hAnsi="Times New Roman" w:cs="Times New Roman"/>
          <w:sz w:val="24"/>
          <w:szCs w:val="24"/>
          <w:lang w:val="sr-Latn-CS" w:eastAsia="sr-Latn-CS"/>
        </w:rPr>
        <w:t xml:space="preserve"> </w:t>
      </w:r>
    </w:p>
    <w:p w14:paraId="67925CFE"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ru-RU" w:eastAsia="sr-Latn-RS"/>
        </w:rPr>
        <w:t>за поновну употребу, рециклажу и коришћење отпадних</w:t>
      </w:r>
      <w:r w:rsidRPr="007B6B23">
        <w:rPr>
          <w:rFonts w:ascii="Times New Roman" w:eastAsia="Times New Roman" w:hAnsi="Times New Roman" w:cs="Times New Roman"/>
          <w:sz w:val="24"/>
          <w:szCs w:val="24"/>
          <w:lang w:val="sr-Latn-CS" w:eastAsia="sr-Latn-CS"/>
        </w:rPr>
        <w:t xml:space="preserve"> </w:t>
      </w:r>
      <w:r w:rsidRPr="007B6B23">
        <w:rPr>
          <w:rFonts w:ascii="Times New Roman" w:eastAsia="Times New Roman" w:hAnsi="Times New Roman" w:cs="Times New Roman"/>
          <w:sz w:val="24"/>
          <w:szCs w:val="24"/>
          <w:lang w:val="sr-Latn-RS" w:eastAsia="sr-Latn-RS"/>
        </w:rPr>
        <w:t>преносних акумулатора или стартера</w:t>
      </w:r>
      <w:r w:rsidRPr="007B6B23">
        <w:rPr>
          <w:rFonts w:ascii="Times New Roman" w:eastAsia="Times New Roman" w:hAnsi="Times New Roman" w:cs="Times New Roman"/>
          <w:sz w:val="24"/>
          <w:szCs w:val="24"/>
          <w:lang w:val="ru-RU"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ru-RU" w:eastAsia="sr-Latn-RS"/>
        </w:rPr>
        <w:t xml:space="preserve">145,50 </w:t>
      </w:r>
      <w:r w:rsidRPr="007B6B23">
        <w:rPr>
          <w:rFonts w:ascii="Times New Roman" w:eastAsia="Times New Roman" w:hAnsi="Times New Roman" w:cs="Times New Roman"/>
          <w:sz w:val="24"/>
          <w:szCs w:val="24"/>
          <w:lang w:val="sr-Latn-RS" w:eastAsia="sr-Latn-RS"/>
        </w:rPr>
        <w:t>динара</w:t>
      </w:r>
      <w:r w:rsidRPr="007B6B23">
        <w:rPr>
          <w:rFonts w:ascii="Times New Roman" w:eastAsia="Times New Roman" w:hAnsi="Times New Roman" w:cs="Times New Roman"/>
          <w:sz w:val="24"/>
          <w:szCs w:val="24"/>
          <w:lang w:val="sr-Latn-CS" w:eastAsia="sr-Latn-RS"/>
        </w:rPr>
        <w:t xml:space="preserve"> по </w:t>
      </w:r>
      <w:r w:rsidRPr="007B6B23">
        <w:rPr>
          <w:rFonts w:ascii="Times New Roman" w:eastAsia="Times New Roman" w:hAnsi="Times New Roman" w:cs="Times New Roman"/>
          <w:sz w:val="24"/>
          <w:szCs w:val="24"/>
          <w:lang w:val="sr-Latn-CS" w:eastAsia="sr-Latn-CS"/>
        </w:rPr>
        <w:t>к</w:t>
      </w:r>
      <w:r w:rsidRPr="007B6B23">
        <w:rPr>
          <w:rFonts w:ascii="Times New Roman" w:eastAsia="Times New Roman" w:hAnsi="Times New Roman" w:cs="Times New Roman"/>
          <w:sz w:val="24"/>
          <w:szCs w:val="24"/>
          <w:lang w:val="sr-Latn-RS" w:eastAsia="sr-Latn-CS"/>
        </w:rPr>
        <w:t>илограму</w:t>
      </w:r>
      <w:r w:rsidRPr="007B6B23">
        <w:rPr>
          <w:rFonts w:ascii="Times New Roman" w:eastAsia="Times New Roman" w:hAnsi="Times New Roman" w:cs="Times New Roman"/>
          <w:sz w:val="24"/>
          <w:szCs w:val="24"/>
          <w:lang w:val="sr-Latn-RS" w:eastAsia="sr-Latn-RS"/>
        </w:rPr>
        <w:t xml:space="preserve">; </w:t>
      </w:r>
    </w:p>
    <w:p w14:paraId="750677AD"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за производњу кеса - трегерица за вишекратну употребу дебљине преко 20 </w:t>
      </w:r>
      <w:r w:rsidRPr="007B6B23">
        <w:rPr>
          <w:rFonts w:ascii="Times New Roman" w:eastAsia="Times New Roman" w:hAnsi="Times New Roman" w:cs="Times New Roman"/>
          <w:color w:val="000000"/>
          <w:sz w:val="24"/>
          <w:szCs w:val="24"/>
          <w:lang w:val="sr-Latn-RS" w:eastAsia="sr-Latn-RS"/>
        </w:rPr>
        <w:t>микр</w:t>
      </w:r>
      <w:r w:rsidRPr="007B6B23">
        <w:rPr>
          <w:rFonts w:ascii="Times New Roman" w:eastAsia="Times New Roman" w:hAnsi="Times New Roman" w:cs="Times New Roman"/>
          <w:color w:val="000000"/>
          <w:sz w:val="24"/>
          <w:szCs w:val="24"/>
          <w:lang w:val="sr-Cyrl-RS" w:eastAsia="sr-Latn-RS"/>
        </w:rPr>
        <w:t>она</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Latn-RS" w:eastAsia="sr-Latn-RS"/>
        </w:rPr>
        <w:t xml:space="preserve"> 6.010,00 динара по тони;</w:t>
      </w:r>
    </w:p>
    <w:p w14:paraId="142A2E46"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за производњу кеса - трегерица за вишекратну употребу дебљине преко 20</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микрона које садрже биоразградиве адитиве </w:t>
      </w:r>
      <w:r w:rsidRPr="007B6B23">
        <w:rPr>
          <w:rFonts w:ascii="Times New Roman" w:eastAsia="Times New Roman" w:hAnsi="Times New Roman" w:cs="Times New Roman"/>
          <w:sz w:val="24"/>
          <w:szCs w:val="24"/>
          <w:lang w:val="sr-Latn-CS" w:eastAsia="sr-Latn-CS"/>
        </w:rPr>
        <w:t>–</w:t>
      </w:r>
      <w:r w:rsidRPr="007B6B23">
        <w:rPr>
          <w:rFonts w:ascii="Times New Roman" w:eastAsia="Times New Roman" w:hAnsi="Times New Roman" w:cs="Times New Roman"/>
          <w:sz w:val="24"/>
          <w:szCs w:val="24"/>
          <w:lang w:val="sr-Cyrl-RS" w:eastAsia="sr-Latn-CS"/>
        </w:rPr>
        <w:t xml:space="preserve"> </w:t>
      </w:r>
      <w:r w:rsidRPr="007B6B23">
        <w:rPr>
          <w:rFonts w:ascii="Times New Roman" w:eastAsia="Times New Roman" w:hAnsi="Times New Roman" w:cs="Times New Roman"/>
          <w:sz w:val="24"/>
          <w:szCs w:val="24"/>
          <w:lang w:val="sr-Latn-RS" w:eastAsia="sr-Latn-RS"/>
        </w:rPr>
        <w:t>8</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414,00 динара по тони;</w:t>
      </w:r>
    </w:p>
    <w:p w14:paraId="313DE1D0" w14:textId="77777777" w:rsidR="00855C4F" w:rsidRPr="007B6B23" w:rsidRDefault="00855C4F" w:rsidP="00652764">
      <w:pPr>
        <w:numPr>
          <w:ilvl w:val="0"/>
          <w:numId w:val="2"/>
        </w:numPr>
        <w:shd w:val="clear" w:color="auto" w:fill="FFFFFF"/>
        <w:tabs>
          <w:tab w:val="left" w:pos="180"/>
          <w:tab w:val="left" w:pos="1260"/>
        </w:tabs>
        <w:spacing w:after="0" w:line="240" w:lineRule="auto"/>
        <w:ind w:firstLine="709"/>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за поновну употребу, рециклажу и коришћење отпадне електричне и електронске опреме, као секундарне сировине</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према следећој табели: </w:t>
      </w:r>
    </w:p>
    <w:p w14:paraId="2E0CACC0" w14:textId="77777777" w:rsidR="00855C4F" w:rsidRPr="007B6B23" w:rsidRDefault="00855C4F" w:rsidP="00652764">
      <w:pPr>
        <w:widowControl w:val="0"/>
        <w:overflowPunct w:val="0"/>
        <w:autoSpaceDE w:val="0"/>
        <w:autoSpaceDN w:val="0"/>
        <w:adjustRightInd w:val="0"/>
        <w:spacing w:after="0" w:line="231" w:lineRule="auto"/>
        <w:ind w:left="760" w:right="40"/>
        <w:jc w:val="both"/>
        <w:rPr>
          <w:rFonts w:ascii="Times New Roman" w:eastAsia="Times New Roman" w:hAnsi="Times New Roman" w:cs="Times New Roman"/>
          <w:sz w:val="24"/>
          <w:szCs w:val="24"/>
          <w:lang w:val="sr-Latn-RS" w:eastAsia="sr-Latn-RS"/>
        </w:rPr>
      </w:pPr>
    </w:p>
    <w:p w14:paraId="374C0077" w14:textId="77777777" w:rsidR="00855C4F" w:rsidRPr="007B6B23" w:rsidRDefault="00855C4F" w:rsidP="00652764">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tbl>
      <w:tblPr>
        <w:tblW w:w="0" w:type="auto"/>
        <w:tblInd w:w="905"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6040"/>
        <w:gridCol w:w="1610"/>
      </w:tblGrid>
      <w:tr w:rsidR="00855C4F" w:rsidRPr="007B6B23" w14:paraId="07C3543A" w14:textId="77777777" w:rsidTr="00984EE7">
        <w:tc>
          <w:tcPr>
            <w:tcW w:w="6040" w:type="dxa"/>
            <w:tcBorders>
              <w:top w:val="single" w:sz="4" w:space="0" w:color="000000"/>
              <w:left w:val="single" w:sz="4" w:space="0" w:color="000000"/>
              <w:bottom w:val="single" w:sz="4" w:space="0" w:color="000000"/>
              <w:right w:val="single" w:sz="4" w:space="0" w:color="000000"/>
            </w:tcBorders>
            <w:vAlign w:val="center"/>
          </w:tcPr>
          <w:p w14:paraId="79BAB057"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Отпадна електрична и електронска опрема:</w:t>
            </w:r>
          </w:p>
        </w:tc>
        <w:tc>
          <w:tcPr>
            <w:tcW w:w="1610" w:type="dxa"/>
            <w:tcBorders>
              <w:top w:val="single" w:sz="4" w:space="0" w:color="auto"/>
              <w:left w:val="nil"/>
              <w:bottom w:val="single" w:sz="4" w:space="0" w:color="auto"/>
              <w:right w:val="single" w:sz="4" w:space="0" w:color="auto"/>
            </w:tcBorders>
            <w:vAlign w:val="center"/>
          </w:tcPr>
          <w:p w14:paraId="0A0BF504"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p>
        </w:tc>
      </w:tr>
      <w:tr w:rsidR="00855C4F" w:rsidRPr="007B6B23" w14:paraId="0A14025C" w14:textId="77777777" w:rsidTr="00984EE7">
        <w:tc>
          <w:tcPr>
            <w:tcW w:w="6040" w:type="dxa"/>
            <w:tcBorders>
              <w:top w:val="nil"/>
              <w:left w:val="single" w:sz="4" w:space="0" w:color="auto"/>
              <w:bottom w:val="single" w:sz="4" w:space="0" w:color="auto"/>
              <w:right w:val="single" w:sz="4" w:space="0" w:color="auto"/>
            </w:tcBorders>
            <w:vAlign w:val="center"/>
          </w:tcPr>
          <w:p w14:paraId="6B82EA44"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1 (велики кућни апарати) осим:</w:t>
            </w:r>
          </w:p>
        </w:tc>
        <w:tc>
          <w:tcPr>
            <w:tcW w:w="1610" w:type="dxa"/>
            <w:tcBorders>
              <w:top w:val="nil"/>
              <w:left w:val="nil"/>
              <w:bottom w:val="single" w:sz="4" w:space="0" w:color="auto"/>
              <w:right w:val="single" w:sz="4" w:space="0" w:color="auto"/>
            </w:tcBorders>
            <w:vAlign w:val="center"/>
          </w:tcPr>
          <w:p w14:paraId="1862318F"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43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27F861AB" w14:textId="77777777" w:rsidTr="00984EE7">
        <w:tc>
          <w:tcPr>
            <w:tcW w:w="6040" w:type="dxa"/>
            <w:tcBorders>
              <w:top w:val="nil"/>
              <w:left w:val="single" w:sz="4" w:space="0" w:color="auto"/>
              <w:bottom w:val="single" w:sz="4" w:space="0" w:color="auto"/>
              <w:right w:val="single" w:sz="4" w:space="0" w:color="auto"/>
            </w:tcBorders>
            <w:vAlign w:val="center"/>
          </w:tcPr>
          <w:p w14:paraId="3CAB3ADF"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расхладних уређаја и климе</w:t>
            </w:r>
          </w:p>
        </w:tc>
        <w:tc>
          <w:tcPr>
            <w:tcW w:w="1610" w:type="dxa"/>
            <w:tcBorders>
              <w:top w:val="nil"/>
              <w:left w:val="nil"/>
              <w:bottom w:val="single" w:sz="4" w:space="0" w:color="auto"/>
              <w:right w:val="single" w:sz="4" w:space="0" w:color="auto"/>
            </w:tcBorders>
            <w:vAlign w:val="center"/>
          </w:tcPr>
          <w:p w14:paraId="0FFE4060"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108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77AE89F9" w14:textId="77777777" w:rsidTr="00984EE7">
        <w:tc>
          <w:tcPr>
            <w:tcW w:w="6040" w:type="dxa"/>
            <w:tcBorders>
              <w:top w:val="nil"/>
              <w:left w:val="single" w:sz="4" w:space="0" w:color="auto"/>
              <w:bottom w:val="single" w:sz="4" w:space="0" w:color="auto"/>
              <w:right w:val="single" w:sz="4" w:space="0" w:color="auto"/>
            </w:tcBorders>
            <w:vAlign w:val="center"/>
          </w:tcPr>
          <w:p w14:paraId="7EC798D6"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уређаја за грејање </w:t>
            </w:r>
          </w:p>
        </w:tc>
        <w:tc>
          <w:tcPr>
            <w:tcW w:w="1610" w:type="dxa"/>
            <w:tcBorders>
              <w:top w:val="nil"/>
              <w:left w:val="nil"/>
              <w:bottom w:val="single" w:sz="4" w:space="0" w:color="auto"/>
              <w:right w:val="single" w:sz="4" w:space="0" w:color="auto"/>
            </w:tcBorders>
            <w:vAlign w:val="center"/>
          </w:tcPr>
          <w:p w14:paraId="4A3F4107"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13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0741AE2D" w14:textId="77777777" w:rsidTr="00984EE7">
        <w:tc>
          <w:tcPr>
            <w:tcW w:w="6040" w:type="dxa"/>
            <w:tcBorders>
              <w:top w:val="nil"/>
              <w:left w:val="single" w:sz="4" w:space="0" w:color="auto"/>
              <w:bottom w:val="single" w:sz="4" w:space="0" w:color="auto"/>
              <w:right w:val="single" w:sz="4" w:space="0" w:color="auto"/>
            </w:tcBorders>
            <w:vAlign w:val="center"/>
          </w:tcPr>
          <w:p w14:paraId="7DF00CE4"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2 (мали кућни апарати)</w:t>
            </w:r>
          </w:p>
        </w:tc>
        <w:tc>
          <w:tcPr>
            <w:tcW w:w="1610" w:type="dxa"/>
            <w:tcBorders>
              <w:top w:val="nil"/>
              <w:left w:val="nil"/>
              <w:bottom w:val="single" w:sz="4" w:space="0" w:color="auto"/>
              <w:right w:val="single" w:sz="4" w:space="0" w:color="auto"/>
            </w:tcBorders>
            <w:vAlign w:val="center"/>
          </w:tcPr>
          <w:p w14:paraId="7D2B7558"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58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4E7DF364" w14:textId="77777777" w:rsidTr="00984EE7">
        <w:tc>
          <w:tcPr>
            <w:tcW w:w="6040" w:type="dxa"/>
            <w:tcBorders>
              <w:top w:val="nil"/>
              <w:left w:val="single" w:sz="4" w:space="0" w:color="auto"/>
              <w:bottom w:val="single" w:sz="4" w:space="0" w:color="auto"/>
              <w:right w:val="single" w:sz="4" w:space="0" w:color="auto"/>
            </w:tcBorders>
            <w:vAlign w:val="center"/>
          </w:tcPr>
          <w:p w14:paraId="7DC3BBE7"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lastRenderedPageBreak/>
              <w:t>разред 3 (опрема информатичке технологије и телекомуникације) осим:</w:t>
            </w:r>
          </w:p>
        </w:tc>
        <w:tc>
          <w:tcPr>
            <w:tcW w:w="1610" w:type="dxa"/>
            <w:tcBorders>
              <w:top w:val="nil"/>
              <w:left w:val="nil"/>
              <w:bottom w:val="single" w:sz="4" w:space="0" w:color="auto"/>
              <w:right w:val="single" w:sz="4" w:space="0" w:color="auto"/>
            </w:tcBorders>
            <w:vAlign w:val="center"/>
          </w:tcPr>
          <w:p w14:paraId="590C78AA"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58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70CDF2AC" w14:textId="77777777" w:rsidTr="00984EE7">
        <w:tc>
          <w:tcPr>
            <w:tcW w:w="6040" w:type="dxa"/>
            <w:tcBorders>
              <w:top w:val="nil"/>
              <w:left w:val="single" w:sz="4" w:space="0" w:color="auto"/>
              <w:bottom w:val="single" w:sz="4" w:space="0" w:color="auto"/>
              <w:right w:val="single" w:sz="4" w:space="0" w:color="auto"/>
            </w:tcBorders>
            <w:vAlign w:val="center"/>
          </w:tcPr>
          <w:p w14:paraId="50EF10CE"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монитора ЦРТ</w:t>
            </w:r>
          </w:p>
        </w:tc>
        <w:tc>
          <w:tcPr>
            <w:tcW w:w="1610" w:type="dxa"/>
            <w:tcBorders>
              <w:top w:val="nil"/>
              <w:left w:val="nil"/>
              <w:bottom w:val="single" w:sz="4" w:space="0" w:color="auto"/>
              <w:right w:val="single" w:sz="4" w:space="0" w:color="auto"/>
            </w:tcBorders>
            <w:vAlign w:val="center"/>
          </w:tcPr>
          <w:p w14:paraId="7E6481A1"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86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78794A1E" w14:textId="77777777" w:rsidTr="00984EE7">
        <w:tc>
          <w:tcPr>
            <w:tcW w:w="6040" w:type="dxa"/>
            <w:tcBorders>
              <w:top w:val="nil"/>
              <w:left w:val="single" w:sz="4" w:space="0" w:color="auto"/>
              <w:bottom w:val="single" w:sz="4" w:space="0" w:color="auto"/>
              <w:right w:val="single" w:sz="4" w:space="0" w:color="auto"/>
            </w:tcBorders>
            <w:vAlign w:val="center"/>
          </w:tcPr>
          <w:p w14:paraId="27E3B3FC"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осталих монитора </w:t>
            </w:r>
          </w:p>
        </w:tc>
        <w:tc>
          <w:tcPr>
            <w:tcW w:w="1610" w:type="dxa"/>
            <w:tcBorders>
              <w:top w:val="nil"/>
              <w:left w:val="nil"/>
              <w:bottom w:val="single" w:sz="4" w:space="0" w:color="auto"/>
              <w:right w:val="single" w:sz="4" w:space="0" w:color="auto"/>
            </w:tcBorders>
            <w:vAlign w:val="center"/>
          </w:tcPr>
          <w:p w14:paraId="657C9BFE"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38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40BEFF11" w14:textId="77777777" w:rsidTr="00984EE7">
        <w:tc>
          <w:tcPr>
            <w:tcW w:w="6040" w:type="dxa"/>
            <w:tcBorders>
              <w:top w:val="nil"/>
              <w:left w:val="single" w:sz="4" w:space="0" w:color="auto"/>
              <w:bottom w:val="single" w:sz="4" w:space="0" w:color="auto"/>
              <w:right w:val="single" w:sz="4" w:space="0" w:color="auto"/>
            </w:tcBorders>
            <w:vAlign w:val="center"/>
          </w:tcPr>
          <w:p w14:paraId="601D61D9"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4 (опрема широке потрошње за разоноду) осим:</w:t>
            </w:r>
          </w:p>
        </w:tc>
        <w:tc>
          <w:tcPr>
            <w:tcW w:w="1610" w:type="dxa"/>
            <w:tcBorders>
              <w:top w:val="nil"/>
              <w:left w:val="nil"/>
              <w:bottom w:val="single" w:sz="4" w:space="0" w:color="auto"/>
              <w:right w:val="single" w:sz="4" w:space="0" w:color="auto"/>
            </w:tcBorders>
            <w:vAlign w:val="center"/>
          </w:tcPr>
          <w:p w14:paraId="623FB2E6"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27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602966A8" w14:textId="77777777" w:rsidTr="00984EE7">
        <w:tc>
          <w:tcPr>
            <w:tcW w:w="6040" w:type="dxa"/>
            <w:tcBorders>
              <w:top w:val="nil"/>
              <w:left w:val="single" w:sz="4" w:space="0" w:color="auto"/>
              <w:bottom w:val="single" w:sz="4" w:space="0" w:color="auto"/>
              <w:right w:val="single" w:sz="4" w:space="0" w:color="auto"/>
            </w:tcBorders>
            <w:vAlign w:val="center"/>
          </w:tcPr>
          <w:p w14:paraId="7A4BFD06"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телевизијских апарата ЦРТ  </w:t>
            </w:r>
          </w:p>
        </w:tc>
        <w:tc>
          <w:tcPr>
            <w:tcW w:w="1610" w:type="dxa"/>
            <w:tcBorders>
              <w:top w:val="nil"/>
              <w:left w:val="nil"/>
              <w:bottom w:val="single" w:sz="4" w:space="0" w:color="auto"/>
              <w:right w:val="single" w:sz="4" w:space="0" w:color="auto"/>
            </w:tcBorders>
            <w:vAlign w:val="center"/>
          </w:tcPr>
          <w:p w14:paraId="5036C4D1"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86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57C60D15" w14:textId="77777777" w:rsidTr="00984EE7">
        <w:tc>
          <w:tcPr>
            <w:tcW w:w="6040" w:type="dxa"/>
            <w:tcBorders>
              <w:top w:val="nil"/>
              <w:left w:val="single" w:sz="4" w:space="0" w:color="auto"/>
              <w:bottom w:val="single" w:sz="4" w:space="0" w:color="auto"/>
              <w:right w:val="single" w:sz="4" w:space="0" w:color="auto"/>
            </w:tcBorders>
            <w:vAlign w:val="center"/>
          </w:tcPr>
          <w:p w14:paraId="2F5427FA"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 осталих телевизијских апарата </w:t>
            </w:r>
          </w:p>
        </w:tc>
        <w:tc>
          <w:tcPr>
            <w:tcW w:w="1610" w:type="dxa"/>
            <w:tcBorders>
              <w:top w:val="nil"/>
              <w:left w:val="nil"/>
              <w:bottom w:val="single" w:sz="4" w:space="0" w:color="auto"/>
              <w:right w:val="single" w:sz="4" w:space="0" w:color="auto"/>
            </w:tcBorders>
            <w:vAlign w:val="center"/>
          </w:tcPr>
          <w:p w14:paraId="4A8E7FB5"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38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59F5B098" w14:textId="77777777" w:rsidTr="00984EE7">
        <w:tc>
          <w:tcPr>
            <w:tcW w:w="6040" w:type="dxa"/>
            <w:tcBorders>
              <w:top w:val="nil"/>
              <w:left w:val="single" w:sz="4" w:space="0" w:color="auto"/>
              <w:bottom w:val="single" w:sz="4" w:space="0" w:color="auto"/>
              <w:right w:val="single" w:sz="4" w:space="0" w:color="auto"/>
            </w:tcBorders>
            <w:vAlign w:val="center"/>
          </w:tcPr>
          <w:p w14:paraId="63F0BFA9"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5 (опрема за осветљење) </w:t>
            </w:r>
          </w:p>
        </w:tc>
        <w:tc>
          <w:tcPr>
            <w:tcW w:w="1610" w:type="dxa"/>
            <w:tcBorders>
              <w:top w:val="nil"/>
              <w:left w:val="nil"/>
              <w:bottom w:val="single" w:sz="4" w:space="0" w:color="auto"/>
              <w:right w:val="single" w:sz="4" w:space="0" w:color="auto"/>
            </w:tcBorders>
            <w:vAlign w:val="center"/>
          </w:tcPr>
          <w:p w14:paraId="25F598DA"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32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2A97F31E" w14:textId="77777777" w:rsidTr="00984EE7">
        <w:tc>
          <w:tcPr>
            <w:tcW w:w="6040" w:type="dxa"/>
            <w:tcBorders>
              <w:top w:val="nil"/>
              <w:left w:val="single" w:sz="4" w:space="0" w:color="auto"/>
              <w:bottom w:val="single" w:sz="4" w:space="0" w:color="auto"/>
              <w:right w:val="single" w:sz="4" w:space="0" w:color="auto"/>
            </w:tcBorders>
            <w:vAlign w:val="center"/>
          </w:tcPr>
          <w:p w14:paraId="4184A969"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подразред 5а (флуоресцентне, компактне, остале светиљке)</w:t>
            </w:r>
          </w:p>
        </w:tc>
        <w:tc>
          <w:tcPr>
            <w:tcW w:w="1610" w:type="dxa"/>
            <w:tcBorders>
              <w:top w:val="nil"/>
              <w:left w:val="nil"/>
              <w:bottom w:val="single" w:sz="4" w:space="0" w:color="auto"/>
              <w:right w:val="single" w:sz="4" w:space="0" w:color="auto"/>
            </w:tcBorders>
            <w:vAlign w:val="center"/>
          </w:tcPr>
          <w:p w14:paraId="1963F418"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129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30A2347C" w14:textId="77777777" w:rsidTr="00984EE7">
        <w:tc>
          <w:tcPr>
            <w:tcW w:w="6040" w:type="dxa"/>
            <w:tcBorders>
              <w:top w:val="nil"/>
              <w:left w:val="single" w:sz="4" w:space="0" w:color="auto"/>
              <w:bottom w:val="single" w:sz="4" w:space="0" w:color="auto"/>
              <w:right w:val="single" w:sz="4" w:space="0" w:color="auto"/>
            </w:tcBorders>
            <w:vAlign w:val="center"/>
          </w:tcPr>
          <w:p w14:paraId="22569ACB"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6 (електрични и електронски алат) </w:t>
            </w:r>
          </w:p>
        </w:tc>
        <w:tc>
          <w:tcPr>
            <w:tcW w:w="1610" w:type="dxa"/>
            <w:tcBorders>
              <w:top w:val="nil"/>
              <w:left w:val="nil"/>
              <w:bottom w:val="single" w:sz="4" w:space="0" w:color="auto"/>
              <w:right w:val="single" w:sz="4" w:space="0" w:color="auto"/>
            </w:tcBorders>
            <w:vAlign w:val="center"/>
          </w:tcPr>
          <w:p w14:paraId="6F7D2FDD"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48,5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183BCD0C" w14:textId="77777777" w:rsidTr="00984EE7">
        <w:tc>
          <w:tcPr>
            <w:tcW w:w="6040" w:type="dxa"/>
            <w:tcBorders>
              <w:top w:val="nil"/>
              <w:left w:val="single" w:sz="4" w:space="0" w:color="auto"/>
              <w:bottom w:val="single" w:sz="4" w:space="0" w:color="auto"/>
              <w:right w:val="single" w:sz="4" w:space="0" w:color="auto"/>
            </w:tcBorders>
            <w:vAlign w:val="center"/>
          </w:tcPr>
          <w:p w14:paraId="59C454FC"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7 (играчке, опрема за рекреацију и спорт) </w:t>
            </w:r>
          </w:p>
        </w:tc>
        <w:tc>
          <w:tcPr>
            <w:tcW w:w="1610" w:type="dxa"/>
            <w:tcBorders>
              <w:top w:val="nil"/>
              <w:left w:val="nil"/>
              <w:bottom w:val="single" w:sz="4" w:space="0" w:color="auto"/>
              <w:right w:val="single" w:sz="4" w:space="0" w:color="auto"/>
            </w:tcBorders>
            <w:vAlign w:val="center"/>
          </w:tcPr>
          <w:p w14:paraId="5BFD1C84"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27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0974B68A" w14:textId="77777777" w:rsidTr="00984EE7">
        <w:tc>
          <w:tcPr>
            <w:tcW w:w="6040" w:type="dxa"/>
            <w:tcBorders>
              <w:top w:val="nil"/>
              <w:left w:val="single" w:sz="4" w:space="0" w:color="auto"/>
              <w:bottom w:val="single" w:sz="4" w:space="0" w:color="auto"/>
              <w:right w:val="single" w:sz="4" w:space="0" w:color="auto"/>
            </w:tcBorders>
            <w:vAlign w:val="center"/>
          </w:tcPr>
          <w:p w14:paraId="4935F7B6"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8 (медицински помоћни уређаји) </w:t>
            </w:r>
          </w:p>
        </w:tc>
        <w:tc>
          <w:tcPr>
            <w:tcW w:w="1610" w:type="dxa"/>
            <w:tcBorders>
              <w:top w:val="nil"/>
              <w:left w:val="nil"/>
              <w:bottom w:val="single" w:sz="4" w:space="0" w:color="auto"/>
              <w:right w:val="single" w:sz="4" w:space="0" w:color="auto"/>
            </w:tcBorders>
            <w:vAlign w:val="center"/>
          </w:tcPr>
          <w:p w14:paraId="366CDD5B"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48,5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00868F88" w14:textId="77777777" w:rsidTr="00984EE7">
        <w:tc>
          <w:tcPr>
            <w:tcW w:w="6040" w:type="dxa"/>
            <w:tcBorders>
              <w:top w:val="nil"/>
              <w:left w:val="single" w:sz="4" w:space="0" w:color="auto"/>
              <w:bottom w:val="single" w:sz="4" w:space="0" w:color="auto"/>
              <w:right w:val="single" w:sz="4" w:space="0" w:color="auto"/>
            </w:tcBorders>
            <w:vAlign w:val="center"/>
          </w:tcPr>
          <w:p w14:paraId="5D8B94BD"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 xml:space="preserve">разред 9 (инструменти за праћење и надзор) </w:t>
            </w:r>
          </w:p>
        </w:tc>
        <w:tc>
          <w:tcPr>
            <w:tcW w:w="1610" w:type="dxa"/>
            <w:tcBorders>
              <w:top w:val="nil"/>
              <w:left w:val="nil"/>
              <w:bottom w:val="single" w:sz="4" w:space="0" w:color="auto"/>
              <w:right w:val="single" w:sz="4" w:space="0" w:color="auto"/>
            </w:tcBorders>
            <w:vAlign w:val="center"/>
          </w:tcPr>
          <w:p w14:paraId="4ED5F0E0"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97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r w:rsidR="00855C4F" w:rsidRPr="007B6B23" w14:paraId="01E56783" w14:textId="77777777" w:rsidTr="00984EE7">
        <w:tc>
          <w:tcPr>
            <w:tcW w:w="6040" w:type="dxa"/>
            <w:tcBorders>
              <w:top w:val="nil"/>
              <w:left w:val="single" w:sz="4" w:space="0" w:color="auto"/>
              <w:bottom w:val="single" w:sz="4" w:space="0" w:color="auto"/>
              <w:right w:val="single" w:sz="4" w:space="0" w:color="auto"/>
            </w:tcBorders>
            <w:vAlign w:val="center"/>
          </w:tcPr>
          <w:p w14:paraId="453CF2D4" w14:textId="77777777" w:rsidR="00855C4F" w:rsidRPr="007B6B23" w:rsidRDefault="00855C4F" w:rsidP="00652764">
            <w:pPr>
              <w:spacing w:after="0" w:line="240" w:lineRule="auto"/>
              <w:ind w:left="180"/>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разред 10 (аутомати)</w:t>
            </w:r>
          </w:p>
        </w:tc>
        <w:tc>
          <w:tcPr>
            <w:tcW w:w="1610" w:type="dxa"/>
            <w:tcBorders>
              <w:top w:val="nil"/>
              <w:left w:val="nil"/>
              <w:bottom w:val="single" w:sz="4" w:space="0" w:color="auto"/>
              <w:right w:val="single" w:sz="4" w:space="0" w:color="auto"/>
            </w:tcBorders>
            <w:vAlign w:val="center"/>
          </w:tcPr>
          <w:p w14:paraId="4E3C7F1D" w14:textId="77777777" w:rsidR="00855C4F" w:rsidRPr="007B6B23" w:rsidRDefault="00855C4F" w:rsidP="00652764">
            <w:pPr>
              <w:spacing w:after="0" w:line="240" w:lineRule="auto"/>
              <w:ind w:left="18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sz w:val="24"/>
                <w:szCs w:val="24"/>
                <w:lang w:val="sr-Latn-RS" w:eastAsia="sr-Latn-RS"/>
              </w:rPr>
              <w:t>97 дин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/kg</w:t>
            </w:r>
          </w:p>
        </w:tc>
      </w:tr>
    </w:tbl>
    <w:p w14:paraId="58C0B640" w14:textId="77777777" w:rsidR="00855C4F" w:rsidRPr="007B6B23" w:rsidRDefault="00855C4F" w:rsidP="00652764">
      <w:pPr>
        <w:widowControl w:val="0"/>
        <w:autoSpaceDE w:val="0"/>
        <w:autoSpaceDN w:val="0"/>
        <w:adjustRightInd w:val="0"/>
        <w:spacing w:after="0" w:line="200" w:lineRule="exact"/>
        <w:rPr>
          <w:rFonts w:ascii="Times New Roman" w:eastAsia="Times New Roman" w:hAnsi="Times New Roman" w:cs="Times New Roman"/>
          <w:color w:val="FF0000"/>
          <w:sz w:val="24"/>
          <w:szCs w:val="24"/>
          <w:lang w:val="sr-Cyrl-RS" w:eastAsia="sr-Latn-RS"/>
        </w:rPr>
      </w:pPr>
    </w:p>
    <w:p w14:paraId="741C8ECA" w14:textId="5484FB39" w:rsidR="00855C4F" w:rsidRPr="007B6B23" w:rsidRDefault="00855C4F" w:rsidP="00652764">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7B6B23">
        <w:rPr>
          <w:rFonts w:ascii="Times New Roman" w:eastAsia="Times New Roman" w:hAnsi="Times New Roman" w:cs="Times New Roman"/>
          <w:sz w:val="24"/>
          <w:szCs w:val="24"/>
          <w:lang w:val="sr-Cyrl-RS" w:eastAsia="sr-Latn-RS"/>
        </w:rPr>
        <w:t xml:space="preserve">Подстицајна средства не додељују се за третман </w:t>
      </w:r>
      <w:r w:rsidR="00B4697B" w:rsidRPr="007B6B23">
        <w:rPr>
          <w:rFonts w:ascii="Times New Roman" w:eastAsia="Times New Roman" w:hAnsi="Times New Roman" w:cs="Times New Roman"/>
          <w:sz w:val="24"/>
          <w:szCs w:val="24"/>
          <w:lang w:val="sr-Cyrl-RS" w:eastAsia="sr-Latn-RS"/>
        </w:rPr>
        <w:t>третираног ЕЕ отпада</w:t>
      </w:r>
      <w:r w:rsidR="00BA136E" w:rsidRPr="007B6B23">
        <w:rPr>
          <w:rFonts w:ascii="Times New Roman" w:eastAsia="Times New Roman" w:hAnsi="Times New Roman" w:cs="Times New Roman"/>
          <w:sz w:val="24"/>
          <w:szCs w:val="24"/>
          <w:lang w:val="sr-Cyrl-RS" w:eastAsia="sr-Latn-RS"/>
        </w:rPr>
        <w:t xml:space="preserve"> </w:t>
      </w:r>
      <w:r w:rsidR="00EA0FE1" w:rsidRPr="007B6B23">
        <w:rPr>
          <w:rFonts w:ascii="Times New Roman" w:eastAsia="Times New Roman" w:hAnsi="Times New Roman" w:cs="Times New Roman"/>
          <w:sz w:val="24"/>
          <w:szCs w:val="24"/>
          <w:lang w:val="sr-Cyrl-RS" w:eastAsia="sr-Latn-RS"/>
        </w:rPr>
        <w:t xml:space="preserve"> (</w:t>
      </w:r>
      <w:r w:rsidR="00BA136E" w:rsidRPr="007B6B23">
        <w:rPr>
          <w:rFonts w:ascii="Times New Roman" w:eastAsia="Times New Roman" w:hAnsi="Times New Roman" w:cs="Times New Roman"/>
          <w:sz w:val="24"/>
          <w:szCs w:val="24"/>
          <w:lang w:val="sr-Cyrl-RS" w:eastAsia="sr-Latn-RS"/>
        </w:rPr>
        <w:t>претходно растављен</w:t>
      </w:r>
      <w:r w:rsidR="00DD68B6" w:rsidRPr="007B6B23">
        <w:rPr>
          <w:rFonts w:ascii="Times New Roman" w:eastAsia="Times New Roman" w:hAnsi="Times New Roman" w:cs="Times New Roman"/>
          <w:sz w:val="24"/>
          <w:szCs w:val="24"/>
          <w:lang w:val="sr-Cyrl-RS" w:eastAsia="sr-Latn-RS"/>
        </w:rPr>
        <w:t>ог</w:t>
      </w:r>
      <w:r w:rsidR="00BA136E" w:rsidRPr="007B6B23">
        <w:rPr>
          <w:rFonts w:ascii="Times New Roman" w:eastAsia="Times New Roman" w:hAnsi="Times New Roman" w:cs="Times New Roman"/>
          <w:sz w:val="24"/>
          <w:szCs w:val="24"/>
          <w:lang w:val="sr-Cyrl-RS" w:eastAsia="sr-Latn-RS"/>
        </w:rPr>
        <w:t xml:space="preserve"> ради вађења посебних саставних делова)</w:t>
      </w:r>
      <w:r w:rsidR="00B4697B" w:rsidRPr="007B6B23">
        <w:rPr>
          <w:rFonts w:ascii="Times New Roman" w:eastAsia="Times New Roman" w:hAnsi="Times New Roman" w:cs="Times New Roman"/>
          <w:sz w:val="24"/>
          <w:szCs w:val="24"/>
          <w:lang w:val="sr-Cyrl-RS" w:eastAsia="sr-Latn-RS"/>
        </w:rPr>
        <w:t>, као ни за третман отпада</w:t>
      </w:r>
      <w:r w:rsidRPr="007B6B23">
        <w:rPr>
          <w:rFonts w:ascii="Times New Roman" w:eastAsia="Times New Roman" w:hAnsi="Times New Roman" w:cs="Times New Roman"/>
          <w:sz w:val="24"/>
          <w:szCs w:val="24"/>
          <w:lang w:val="sr-Cyrl-RS" w:eastAsia="sr-Latn-RS"/>
        </w:rPr>
        <w:t xml:space="preserve"> који настаје од производа за које није прописана обавеза плаћања накнаде за покривање трошкова управљања посебним токовима отпада</w:t>
      </w:r>
      <w:r w:rsidR="00B4697B"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а у складу са</w:t>
      </w:r>
      <w:r w:rsidRPr="007B6B23">
        <w:rPr>
          <w:rFonts w:ascii="Times New Roman" w:eastAsia="Times New Roman" w:hAnsi="Times New Roman" w:cs="Times New Roman"/>
          <w:noProof/>
          <w:color w:val="000000"/>
          <w:sz w:val="24"/>
          <w:szCs w:val="24"/>
          <w:lang w:val="sr-Cyrl-CS" w:eastAsia="sr-Latn-RS"/>
        </w:rPr>
        <w:t xml:space="preserve"> </w:t>
      </w:r>
      <w:r w:rsidRPr="007B6B23">
        <w:rPr>
          <w:rFonts w:ascii="Times New Roman" w:eastAsia="Times New Roman" w:hAnsi="Times New Roman" w:cs="Times New Roman"/>
          <w:noProof/>
          <w:color w:val="000000"/>
          <w:sz w:val="24"/>
          <w:szCs w:val="24"/>
          <w:lang w:val="sr-Cyrl-RS" w:eastAsia="sr-Latn-RS"/>
        </w:rPr>
        <w:t>Законом о накнадама за коришћење јавних добара (,</w:t>
      </w:r>
      <w:r w:rsidR="00BA136E" w:rsidRPr="007B6B23">
        <w:rPr>
          <w:rFonts w:ascii="Times New Roman" w:eastAsia="Times New Roman" w:hAnsi="Times New Roman" w:cs="Times New Roman"/>
          <w:noProof/>
          <w:color w:val="000000"/>
          <w:sz w:val="24"/>
          <w:szCs w:val="24"/>
          <w:lang w:val="sr-Cyrl-RS" w:eastAsia="sr-Latn-RS"/>
        </w:rPr>
        <w:t>,Службени гласник РС”, бр. 95/18, 49/19, 86/19 - усклађени дин. изн., 156/20 - усклађени дин. изн. и 15/</w:t>
      </w:r>
      <w:r w:rsidRPr="007B6B23">
        <w:rPr>
          <w:rFonts w:ascii="Times New Roman" w:eastAsia="Times New Roman" w:hAnsi="Times New Roman" w:cs="Times New Roman"/>
          <w:noProof/>
          <w:color w:val="000000"/>
          <w:sz w:val="24"/>
          <w:szCs w:val="24"/>
          <w:lang w:val="sr-Cyrl-RS" w:eastAsia="sr-Latn-RS"/>
        </w:rPr>
        <w:t>21 - доп. усклађених дин. изн.)</w:t>
      </w:r>
      <w:r w:rsidR="00EA0FE1" w:rsidRPr="007B6B23">
        <w:rPr>
          <w:rFonts w:ascii="Times New Roman" w:eastAsia="Times New Roman" w:hAnsi="Times New Roman" w:cs="Times New Roman"/>
          <w:noProof/>
          <w:color w:val="000000"/>
          <w:sz w:val="24"/>
          <w:szCs w:val="24"/>
          <w:lang w:val="sr-Cyrl-RS" w:eastAsia="sr-Latn-RS"/>
        </w:rPr>
        <w:t>.</w:t>
      </w:r>
    </w:p>
    <w:p w14:paraId="069ECE8D" w14:textId="77777777"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1566B1BF" w14:textId="77777777" w:rsidR="00855C4F" w:rsidRPr="007B6B23" w:rsidRDefault="00855C4F" w:rsidP="00652764">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Достављање пријава</w:t>
      </w:r>
    </w:p>
    <w:p w14:paraId="1FBD9A8B" w14:textId="77777777" w:rsidR="00855C4F" w:rsidRPr="007B6B23" w:rsidRDefault="00855C4F" w:rsidP="00652764">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14:paraId="47DE9C24" w14:textId="0576A89E"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Пријаве</w:t>
      </w:r>
      <w:r w:rsidR="009540FC" w:rsidRPr="007B6B23">
        <w:rPr>
          <w:rFonts w:ascii="Times New Roman" w:eastAsia="Times New Roman" w:hAnsi="Times New Roman" w:cs="Times New Roman"/>
          <w:sz w:val="24"/>
          <w:szCs w:val="24"/>
          <w:lang w:val="sr-Cyrl-RS" w:eastAsia="sr-Latn-RS"/>
        </w:rPr>
        <w:t xml:space="preserve"> на Јавни конкурс, са конкурсном</w:t>
      </w:r>
      <w:r w:rsidRPr="007B6B23">
        <w:rPr>
          <w:rFonts w:ascii="Times New Roman" w:eastAsia="Times New Roman" w:hAnsi="Times New Roman" w:cs="Times New Roman"/>
          <w:sz w:val="24"/>
          <w:szCs w:val="24"/>
          <w:lang w:val="sr-Latn-RS" w:eastAsia="sr-Latn-RS"/>
        </w:rPr>
        <w:t xml:space="preserve"> </w:t>
      </w:r>
      <w:r w:rsidR="009540FC" w:rsidRPr="007B6B23">
        <w:rPr>
          <w:rFonts w:ascii="Times New Roman" w:eastAsia="Times New Roman" w:hAnsi="Times New Roman" w:cs="Times New Roman"/>
          <w:sz w:val="24"/>
          <w:szCs w:val="24"/>
          <w:lang w:val="sr-Cyrl-RS" w:eastAsia="sr-Latn-RS"/>
        </w:rPr>
        <w:t xml:space="preserve">документацијом прописаном тач. 3.1.  и 3.2. овог јавног конкурса </w:t>
      </w:r>
      <w:r w:rsidRPr="007B6B23">
        <w:rPr>
          <w:rFonts w:ascii="Times New Roman" w:eastAsia="Times New Roman" w:hAnsi="Times New Roman" w:cs="Times New Roman"/>
          <w:sz w:val="24"/>
          <w:szCs w:val="24"/>
          <w:lang w:val="sr-Latn-RS" w:eastAsia="sr-Latn-RS"/>
        </w:rPr>
        <w:t xml:space="preserve">примају </w:t>
      </w:r>
      <w:r w:rsidRPr="007B6B23">
        <w:rPr>
          <w:rFonts w:ascii="Times New Roman" w:eastAsia="Times New Roman" w:hAnsi="Times New Roman" w:cs="Times New Roman"/>
          <w:sz w:val="24"/>
          <w:szCs w:val="24"/>
          <w:lang w:val="sr-Cyrl-RS" w:eastAsia="sr-Latn-RS"/>
        </w:rPr>
        <w:t xml:space="preserve"> се </w:t>
      </w:r>
      <w:r w:rsidR="007B6B23" w:rsidRPr="00ED2F54">
        <w:rPr>
          <w:rFonts w:ascii="Times New Roman" w:eastAsia="Times New Roman" w:hAnsi="Times New Roman" w:cs="Times New Roman"/>
          <w:sz w:val="24"/>
          <w:szCs w:val="24"/>
          <w:lang w:val="sr-Latn-RS" w:eastAsia="sr-Latn-RS"/>
        </w:rPr>
        <w:t xml:space="preserve">до </w:t>
      </w:r>
      <w:r w:rsidR="00ED2F54" w:rsidRPr="00ED2F54">
        <w:rPr>
          <w:rFonts w:ascii="Times New Roman" w:eastAsia="Times New Roman" w:hAnsi="Times New Roman" w:cs="Times New Roman"/>
          <w:sz w:val="24"/>
          <w:szCs w:val="24"/>
          <w:lang w:val="sr-Cyrl-RS" w:eastAsia="sr-Latn-RS"/>
        </w:rPr>
        <w:t>3</w:t>
      </w:r>
      <w:r w:rsidR="00745F14" w:rsidRPr="00ED2F54">
        <w:rPr>
          <w:rFonts w:ascii="Times New Roman" w:eastAsia="Times New Roman" w:hAnsi="Times New Roman" w:cs="Times New Roman"/>
          <w:sz w:val="24"/>
          <w:szCs w:val="24"/>
          <w:lang w:val="sr-Latn-RS" w:eastAsia="sr-Latn-RS"/>
        </w:rPr>
        <w:t xml:space="preserve">. </w:t>
      </w:r>
      <w:r w:rsidR="00466409" w:rsidRPr="00ED2F54">
        <w:rPr>
          <w:rFonts w:ascii="Times New Roman" w:eastAsia="Times New Roman" w:hAnsi="Times New Roman" w:cs="Times New Roman"/>
          <w:sz w:val="24"/>
          <w:szCs w:val="24"/>
          <w:lang w:val="sr-Cyrl-RS" w:eastAsia="sr-Latn-RS"/>
        </w:rPr>
        <w:t>фебруара</w:t>
      </w:r>
      <w:r w:rsidR="00B4697B" w:rsidRPr="00ED2F54">
        <w:rPr>
          <w:rFonts w:ascii="Times New Roman" w:eastAsia="Times New Roman" w:hAnsi="Times New Roman" w:cs="Times New Roman"/>
          <w:sz w:val="24"/>
          <w:szCs w:val="24"/>
          <w:lang w:val="sr-Cyrl-RS" w:eastAsia="sr-Latn-RS"/>
        </w:rPr>
        <w:t xml:space="preserve"> </w:t>
      </w:r>
      <w:r w:rsidRPr="00ED2F54">
        <w:rPr>
          <w:rFonts w:ascii="Times New Roman" w:eastAsia="Times New Roman" w:hAnsi="Times New Roman" w:cs="Times New Roman"/>
          <w:sz w:val="24"/>
          <w:szCs w:val="24"/>
          <w:lang w:val="sr-Latn-RS" w:eastAsia="sr-Latn-RS"/>
        </w:rPr>
        <w:t>202</w:t>
      </w:r>
      <w:r w:rsidR="00466409" w:rsidRPr="00ED2F54">
        <w:rPr>
          <w:rFonts w:ascii="Times New Roman" w:eastAsia="Times New Roman" w:hAnsi="Times New Roman" w:cs="Times New Roman"/>
          <w:sz w:val="24"/>
          <w:szCs w:val="24"/>
          <w:lang w:val="sr-Cyrl-RS" w:eastAsia="sr-Latn-RS"/>
        </w:rPr>
        <w:t>3</w:t>
      </w:r>
      <w:r w:rsidRPr="00ED2F54">
        <w:rPr>
          <w:rFonts w:ascii="Times New Roman" w:eastAsia="Times New Roman" w:hAnsi="Times New Roman" w:cs="Times New Roman"/>
          <w:sz w:val="24"/>
          <w:szCs w:val="24"/>
          <w:lang w:val="sr-Latn-RS" w:eastAsia="sr-Latn-RS"/>
        </w:rPr>
        <w:t>. године</w:t>
      </w:r>
      <w:r w:rsidRPr="00ED2F54">
        <w:rPr>
          <w:rFonts w:ascii="Times New Roman" w:eastAsia="Times New Roman" w:hAnsi="Times New Roman" w:cs="Times New Roman"/>
          <w:sz w:val="24"/>
          <w:szCs w:val="24"/>
          <w:lang w:val="sr-Cyrl-RS" w:eastAsia="sr-Latn-RS"/>
        </w:rPr>
        <w:t>.</w:t>
      </w:r>
    </w:p>
    <w:p w14:paraId="4218DC28" w14:textId="77777777"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Пријаве се подносе на обрасц</w:t>
      </w:r>
      <w:r w:rsidRPr="007B6B23">
        <w:rPr>
          <w:rFonts w:ascii="Times New Roman" w:eastAsia="Times New Roman" w:hAnsi="Times New Roman" w:cs="Times New Roman"/>
          <w:sz w:val="24"/>
          <w:szCs w:val="24"/>
          <w:lang w:val="sr-Cyrl-RS" w:eastAsia="sr-Latn-RS"/>
        </w:rPr>
        <w:t>има:</w:t>
      </w:r>
    </w:p>
    <w:p w14:paraId="4EC2C485" w14:textId="4F804CEB"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 за</w:t>
      </w:r>
      <w:r w:rsidRPr="007B6B23">
        <w:rPr>
          <w:rFonts w:ascii="Times New Roman" w:eastAsia="Times New Roman" w:hAnsi="Times New Roman" w:cs="Times New Roman"/>
          <w:sz w:val="24"/>
          <w:szCs w:val="24"/>
          <w:lang w:val="sr-Latn-RS" w:eastAsia="sr-Latn-RS"/>
        </w:rPr>
        <w:t xml:space="preserve"> </w:t>
      </w:r>
      <w:r w:rsidR="002A24E2">
        <w:rPr>
          <w:rFonts w:ascii="Times New Roman" w:eastAsia="Times New Roman" w:hAnsi="Times New Roman" w:cs="Times New Roman"/>
          <w:sz w:val="24"/>
          <w:szCs w:val="24"/>
          <w:lang w:val="sr-Cyrl-RS" w:eastAsia="sr-Latn-RS"/>
        </w:rPr>
        <w:t>четврти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22</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 xml:space="preserve">, и </w:t>
      </w:r>
    </w:p>
    <w:p w14:paraId="20FA01ED" w14:textId="795E1A74"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2A24E2">
        <w:rPr>
          <w:rFonts w:ascii="Times New Roman" w:eastAsia="Times New Roman" w:hAnsi="Times New Roman" w:cs="Times New Roman"/>
          <w:sz w:val="24"/>
          <w:szCs w:val="24"/>
          <w:lang w:val="sr-Cyrl-RS" w:eastAsia="sr-Latn-RS"/>
        </w:rPr>
        <w:t>четврти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22</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 xml:space="preserve">е </w:t>
      </w:r>
      <w:r w:rsidRPr="007B6B23">
        <w:rPr>
          <w:rFonts w:ascii="Times New Roman" w:eastAsia="Times New Roman" w:hAnsi="Times New Roman" w:cs="Times New Roman"/>
          <w:sz w:val="24"/>
          <w:szCs w:val="24"/>
          <w:lang w:val="sr-Latn-RS" w:eastAsia="sr-Latn-RS"/>
        </w:rPr>
        <w:t>произвођач</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пластичних кеса - трегерица за вишекратну употребу дебљине преко 20</w:t>
      </w:r>
      <w:r w:rsidRPr="007B6B23">
        <w:rPr>
          <w:rFonts w:ascii="Times New Roman" w:eastAsia="Times New Roman" w:hAnsi="Times New Roman" w:cs="Times New Roman"/>
          <w:sz w:val="24"/>
          <w:szCs w:val="24"/>
          <w:lang w:val="sr-Cyrl-RS" w:eastAsia="sr-Latn-RS"/>
        </w:rPr>
        <w:t xml:space="preserve"> микрона</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w:t>
      </w:r>
    </w:p>
    <w:p w14:paraId="3228B23F" w14:textId="77777777"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14:paraId="5E4AE9DC" w14:textId="0AFBEFEA"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7B6B23">
        <w:rPr>
          <w:rFonts w:ascii="Times New Roman" w:eastAsia="Times New Roman" w:hAnsi="Times New Roman" w:cs="Times New Roman"/>
          <w:bCs/>
          <w:sz w:val="24"/>
          <w:szCs w:val="24"/>
          <w:lang w:val="sr-Cyrl-RS" w:eastAsia="sr-Latn-RS"/>
        </w:rPr>
        <w:t>П</w:t>
      </w:r>
      <w:r w:rsidRPr="007B6B23">
        <w:rPr>
          <w:rFonts w:ascii="Times New Roman" w:eastAsia="Times New Roman" w:hAnsi="Times New Roman" w:cs="Times New Roman"/>
          <w:bCs/>
          <w:sz w:val="24"/>
          <w:szCs w:val="24"/>
          <w:lang w:val="sr-Latn-RS" w:eastAsia="sr-Latn-RS"/>
        </w:rPr>
        <w:t>равилник</w:t>
      </w:r>
      <w:r w:rsidRPr="007B6B23">
        <w:rPr>
          <w:rFonts w:ascii="Times New Roman" w:eastAsia="Times New Roman" w:hAnsi="Times New Roman" w:cs="Times New Roman"/>
          <w:bCs/>
          <w:sz w:val="24"/>
          <w:szCs w:val="24"/>
          <w:lang w:val="sr-Cyrl-RS" w:eastAsia="sr-Latn-RS"/>
        </w:rPr>
        <w:t xml:space="preserve">а </w:t>
      </w:r>
      <w:r w:rsidRPr="007B6B23">
        <w:rPr>
          <w:rFonts w:ascii="Times New Roman" w:eastAsia="Times New Roman" w:hAnsi="Times New Roman" w:cs="Times New Roman"/>
          <w:bCs/>
          <w:sz w:val="24"/>
          <w:szCs w:val="24"/>
          <w:lang w:val="sr-Latn-RS" w:eastAsia="sr-Latn-R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7B6B23">
        <w:rPr>
          <w:rFonts w:ascii="Times New Roman" w:eastAsia="Times New Roman" w:hAnsi="Times New Roman" w:cs="Times New Roman"/>
          <w:bCs/>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,,Службени гласник РС”, број 99</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18</w:t>
      </w:r>
      <w:r w:rsidRPr="007B6B23">
        <w:rPr>
          <w:rFonts w:ascii="Times New Roman" w:eastAsia="Times New Roman" w:hAnsi="Times New Roman" w:cs="Times New Roman"/>
          <w:sz w:val="24"/>
          <w:szCs w:val="24"/>
          <w:lang w:val="sr-Cyrl-RS" w:eastAsia="sr-Latn-RS"/>
        </w:rPr>
        <w:t>), на који ће се извршити уплата подстицајних средстава.</w:t>
      </w:r>
    </w:p>
    <w:p w14:paraId="7AFA87FE" w14:textId="77777777" w:rsidR="00855C4F" w:rsidRPr="007B6B23" w:rsidRDefault="00855C4F" w:rsidP="00652764">
      <w:pPr>
        <w:widowControl w:val="0"/>
        <w:autoSpaceDE w:val="0"/>
        <w:autoSpaceDN w:val="0"/>
        <w:adjustRightInd w:val="0"/>
        <w:spacing w:after="0" w:line="56" w:lineRule="exact"/>
        <w:jc w:val="both"/>
        <w:rPr>
          <w:rFonts w:ascii="Times New Roman" w:eastAsia="Times New Roman" w:hAnsi="Times New Roman" w:cs="Times New Roman"/>
          <w:sz w:val="24"/>
          <w:szCs w:val="24"/>
          <w:lang w:val="sr-Latn-RS" w:eastAsia="sr-Latn-RS"/>
        </w:rPr>
      </w:pPr>
    </w:p>
    <w:p w14:paraId="78400AC3"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 xml:space="preserve">Пријаве </w:t>
      </w:r>
      <w:r w:rsidRPr="007B6B23">
        <w:rPr>
          <w:rFonts w:ascii="Times New Roman" w:eastAsia="Times New Roman" w:hAnsi="Times New Roman" w:cs="Times New Roman"/>
          <w:sz w:val="24"/>
          <w:szCs w:val="24"/>
          <w:lang w:val="sr-Cyrl-RS" w:eastAsia="sr-Latn-RS"/>
        </w:rPr>
        <w:t xml:space="preserve">се подносе </w:t>
      </w:r>
      <w:r w:rsidRPr="007B6B23">
        <w:rPr>
          <w:rFonts w:ascii="Times New Roman" w:eastAsia="Times New Roman" w:hAnsi="Times New Roman" w:cs="Times New Roman"/>
          <w:sz w:val="24"/>
          <w:szCs w:val="24"/>
          <w:lang w:val="sr-Latn-RS" w:eastAsia="sr-Latn-RS"/>
        </w:rPr>
        <w:t xml:space="preserve">у писаној форми са пратећом документацијом </w:t>
      </w:r>
      <w:r w:rsidRPr="007B6B23">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се </w:t>
      </w:r>
      <w:r w:rsidRPr="007B6B23">
        <w:rPr>
          <w:rFonts w:ascii="Times New Roman" w:eastAsia="Times New Roman" w:hAnsi="Times New Roman" w:cs="Times New Roman"/>
          <w:sz w:val="24"/>
          <w:szCs w:val="24"/>
          <w:lang w:val="sr-Latn-RS" w:eastAsia="sr-Latn-RS"/>
        </w:rPr>
        <w:t xml:space="preserve">на адресу: </w:t>
      </w:r>
    </w:p>
    <w:p w14:paraId="4BE9E5D5"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p>
    <w:p w14:paraId="6722F41E" w14:textId="21344C2F"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11070 Нови Београд, Омладинских бригада бр</w:t>
      </w:r>
      <w:r w:rsidR="00DD68B6" w:rsidRPr="007B6B23">
        <w:rPr>
          <w:rFonts w:ascii="Times New Roman" w:eastAsia="Times New Roman" w:hAnsi="Times New Roman" w:cs="Times New Roman"/>
          <w:sz w:val="24"/>
          <w:szCs w:val="24"/>
          <w:lang w:val="sr-Latn-RS" w:eastAsia="sr-Latn-RS"/>
        </w:rPr>
        <w:t xml:space="preserve">oj 1, са назнаком: „Пријава на </w:t>
      </w:r>
      <w:r w:rsidR="00DD68B6" w:rsidRPr="007B6B23">
        <w:rPr>
          <w:rFonts w:ascii="Times New Roman" w:eastAsia="Times New Roman" w:hAnsi="Times New Roman" w:cs="Times New Roman"/>
          <w:sz w:val="24"/>
          <w:szCs w:val="24"/>
          <w:lang w:val="sr-Cyrl-RS" w:eastAsia="sr-Latn-RS"/>
        </w:rPr>
        <w:t>К</w:t>
      </w:r>
      <w:r w:rsidRPr="007B6B23">
        <w:rPr>
          <w:rFonts w:ascii="Times New Roman" w:eastAsia="Times New Roman" w:hAnsi="Times New Roman" w:cs="Times New Roman"/>
          <w:sz w:val="24"/>
          <w:szCs w:val="24"/>
          <w:lang w:val="sr-Latn-RS" w:eastAsia="sr-Latn-RS"/>
        </w:rPr>
        <w:t xml:space="preserve">онкурс за доделу подстицајних средстава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2A24E2">
        <w:rPr>
          <w:rFonts w:ascii="Times New Roman" w:eastAsia="Times New Roman" w:hAnsi="Times New Roman" w:cs="Times New Roman"/>
          <w:sz w:val="24"/>
          <w:szCs w:val="24"/>
          <w:lang w:val="sr-Cyrl-RS" w:eastAsia="sr-Latn-RS"/>
        </w:rPr>
        <w:t>четврти</w:t>
      </w:r>
      <w:r w:rsidRPr="007B6B23">
        <w:rPr>
          <w:rFonts w:ascii="Times New Roman" w:eastAsia="Times New Roman" w:hAnsi="Times New Roman" w:cs="Times New Roman"/>
          <w:sz w:val="24"/>
          <w:szCs w:val="24"/>
          <w:lang w:val="sr-Cyrl-RS" w:eastAsia="sr-Latn-RS"/>
        </w:rPr>
        <w:t xml:space="preserve"> квартал </w:t>
      </w:r>
      <w:r w:rsidRPr="007B6B23">
        <w:rPr>
          <w:rFonts w:ascii="Times New Roman" w:eastAsia="Times New Roman" w:hAnsi="Times New Roman" w:cs="Times New Roman"/>
          <w:sz w:val="24"/>
          <w:szCs w:val="24"/>
          <w:lang w:val="sr-Latn-RS" w:eastAsia="sr-Latn-RS"/>
        </w:rPr>
        <w:t>20</w:t>
      </w:r>
      <w:r w:rsidR="00B4697B" w:rsidRPr="007B6B23">
        <w:rPr>
          <w:rFonts w:ascii="Times New Roman" w:eastAsia="Times New Roman" w:hAnsi="Times New Roman" w:cs="Times New Roman"/>
          <w:sz w:val="24"/>
          <w:szCs w:val="24"/>
          <w:lang w:val="sr-Cyrl-RS" w:eastAsia="sr-Latn-RS"/>
        </w:rPr>
        <w:t>22</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 са </w:t>
      </w:r>
      <w:r w:rsidRPr="007B6B23">
        <w:rPr>
          <w:rFonts w:ascii="Times New Roman" w:eastAsia="Times New Roman" w:hAnsi="Times New Roman" w:cs="Times New Roman"/>
          <w:sz w:val="24"/>
          <w:szCs w:val="24"/>
          <w:lang w:val="sr-Cyrl-RS" w:eastAsia="sr-Latn-RS"/>
        </w:rPr>
        <w:t>назнаком ,,НЕ ОТВАРАТИ”</w:t>
      </w:r>
    </w:p>
    <w:p w14:paraId="42FC17A3" w14:textId="77777777"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trike/>
          <w:sz w:val="24"/>
          <w:szCs w:val="24"/>
          <w:lang w:val="sr-Latn-RS" w:eastAsia="sr-Latn-RS"/>
        </w:rPr>
      </w:pPr>
    </w:p>
    <w:p w14:paraId="5C23A1E7"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trike/>
          <w:sz w:val="24"/>
          <w:szCs w:val="24"/>
          <w:lang w:val="sr-Latn-RS" w:eastAsia="sr-Latn-RS"/>
        </w:rPr>
      </w:pPr>
    </w:p>
    <w:p w14:paraId="5E070504" w14:textId="44C9E112" w:rsidR="00855C4F" w:rsidRPr="007B6B23" w:rsidRDefault="00855C4F" w:rsidP="00652764">
      <w:pPr>
        <w:spacing w:after="0" w:line="276" w:lineRule="auto"/>
        <w:ind w:firstLine="708"/>
        <w:jc w:val="both"/>
        <w:rPr>
          <w:rFonts w:ascii="Times New Roman" w:eastAsia="Times New Roman" w:hAnsi="Times New Roman" w:cs="Times New Roman"/>
          <w:spacing w:val="-3"/>
          <w:sz w:val="24"/>
          <w:szCs w:val="24"/>
          <w:lang w:val="sr-Cyrl-RS" w:eastAsia="sr-Latn-RS"/>
        </w:rPr>
      </w:pPr>
      <w:r w:rsidRPr="007B6B23">
        <w:rPr>
          <w:rFonts w:ascii="Times New Roman" w:eastAsia="Times New Roman" w:hAnsi="Times New Roman" w:cs="Times New Roman"/>
          <w:sz w:val="24"/>
          <w:szCs w:val="24"/>
          <w:lang w:val="sr-Cyrl-RS" w:eastAsia="sr-Latn-RS"/>
        </w:rPr>
        <w:lastRenderedPageBreak/>
        <w:t xml:space="preserve">Комисија  </w:t>
      </w:r>
      <w:r w:rsidRPr="007B6B23">
        <w:rPr>
          <w:rFonts w:ascii="Times New Roman" w:eastAsia="Calibri" w:hAnsi="Times New Roman" w:cs="Times New Roman"/>
          <w:b/>
          <w:sz w:val="24"/>
          <w:szCs w:val="24"/>
          <w:lang w:val="sr-Cyrl-RS"/>
        </w:rPr>
        <w:t>за спровођење поступка за доделу подстицајних средста</w:t>
      </w:r>
      <w:r w:rsidR="00DD68B6" w:rsidRPr="007B6B23">
        <w:rPr>
          <w:rFonts w:ascii="Times New Roman" w:eastAsia="Calibri" w:hAnsi="Times New Roman" w:cs="Times New Roman"/>
          <w:b/>
          <w:sz w:val="24"/>
          <w:szCs w:val="24"/>
          <w:lang w:val="sr-Cyrl-RS"/>
        </w:rPr>
        <w:t xml:space="preserve">ва на основу Јавног конкурса за </w:t>
      </w:r>
      <w:r w:rsidR="002A24E2">
        <w:rPr>
          <w:rFonts w:ascii="Times New Roman" w:eastAsia="Calibri" w:hAnsi="Times New Roman" w:cs="Times New Roman"/>
          <w:b/>
          <w:sz w:val="24"/>
          <w:szCs w:val="24"/>
          <w:lang w:val="sr-Cyrl-RS"/>
        </w:rPr>
        <w:t>четврти</w:t>
      </w:r>
      <w:r w:rsidRPr="007B6B23">
        <w:rPr>
          <w:rFonts w:ascii="Times New Roman" w:eastAsia="Calibri" w:hAnsi="Times New Roman" w:cs="Times New Roman"/>
          <w:b/>
          <w:sz w:val="24"/>
          <w:szCs w:val="24"/>
          <w:lang w:val="sr-Cyrl-RS"/>
        </w:rPr>
        <w:t xml:space="preserve"> </w:t>
      </w:r>
      <w:r w:rsidR="00DD68B6" w:rsidRPr="007B6B23">
        <w:rPr>
          <w:rFonts w:ascii="Times New Roman" w:eastAsia="Calibri" w:hAnsi="Times New Roman" w:cs="Times New Roman"/>
          <w:b/>
          <w:sz w:val="24"/>
          <w:szCs w:val="24"/>
          <w:lang w:val="sr-Cyrl-RS"/>
        </w:rPr>
        <w:t>квартал 2022</w:t>
      </w:r>
      <w:r w:rsidRPr="007B6B23">
        <w:rPr>
          <w:rFonts w:ascii="Times New Roman" w:eastAsia="Calibri" w:hAnsi="Times New Roman" w:cs="Times New Roman"/>
          <w:b/>
          <w:sz w:val="24"/>
          <w:szCs w:val="24"/>
          <w:lang w:val="sr-Cyrl-RS"/>
        </w:rPr>
        <w:t xml:space="preserve">. године сачиниће Прелиминарну листу за  </w:t>
      </w:r>
      <w:r w:rsidRPr="007B6B23">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14:paraId="4E584C16" w14:textId="77777777"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pacing w:val="-3"/>
          <w:sz w:val="24"/>
          <w:szCs w:val="24"/>
          <w:lang w:val="sr-Cyrl-RS" w:eastAsia="sr-Latn-RS"/>
        </w:rPr>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r w:rsidRPr="007B6B23">
        <w:rPr>
          <w:rFonts w:ascii="Times New Roman" w:eastAsia="Times New Roman" w:hAnsi="Times New Roman" w:cs="Times New Roman"/>
          <w:sz w:val="24"/>
          <w:szCs w:val="24"/>
          <w:lang w:val="sr-Latn-RS" w:eastAsia="sr-Latn-RS"/>
        </w:rPr>
        <w:t xml:space="preserve">од дана објављивања </w:t>
      </w:r>
      <w:r w:rsidRPr="007B6B23">
        <w:rPr>
          <w:rFonts w:ascii="Times New Roman" w:eastAsia="Times New Roman" w:hAnsi="Times New Roman" w:cs="Times New Roman"/>
          <w:sz w:val="24"/>
          <w:szCs w:val="24"/>
          <w:lang w:val="sr-Cyrl-RS" w:eastAsia="sr-Latn-RS"/>
        </w:rPr>
        <w:t>ове</w:t>
      </w:r>
      <w:r w:rsidRPr="007B6B23">
        <w:rPr>
          <w:rFonts w:ascii="Times New Roman" w:eastAsia="Times New Roman" w:hAnsi="Times New Roman" w:cs="Times New Roman"/>
          <w:sz w:val="24"/>
          <w:szCs w:val="24"/>
          <w:lang w:val="sr-Latn-RS" w:eastAsia="sr-Latn-RS"/>
        </w:rPr>
        <w:t xml:space="preserve"> листе</w:t>
      </w:r>
      <w:r w:rsidRPr="007B6B23">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14:paraId="2C6BB578" w14:textId="77777777"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На Прелиминарну листу о додели подстицајних средстава подносиоци пријава могу поднети поднети примедбу у року од </w:t>
      </w:r>
      <w:r w:rsidR="007B6B23">
        <w:rPr>
          <w:rFonts w:ascii="Times New Roman" w:eastAsia="Times New Roman" w:hAnsi="Times New Roman" w:cs="Times New Roman"/>
          <w:sz w:val="24"/>
          <w:szCs w:val="24"/>
          <w:lang w:val="sr-Cyrl-RS" w:eastAsia="sr-Latn-RS"/>
        </w:rPr>
        <w:t xml:space="preserve">пет </w:t>
      </w:r>
      <w:r w:rsidRPr="007B6B23">
        <w:rPr>
          <w:rFonts w:ascii="Times New Roman" w:eastAsia="Times New Roman" w:hAnsi="Times New Roman" w:cs="Times New Roman"/>
          <w:sz w:val="24"/>
          <w:szCs w:val="24"/>
          <w:lang w:val="sr-Cyrl-RS" w:eastAsia="sr-Latn-RS"/>
        </w:rPr>
        <w:t>дана од дана об</w:t>
      </w:r>
      <w:r w:rsidR="00DD68B6" w:rsidRPr="007B6B23">
        <w:rPr>
          <w:rFonts w:ascii="Times New Roman" w:eastAsia="Times New Roman" w:hAnsi="Times New Roman" w:cs="Times New Roman"/>
          <w:sz w:val="24"/>
          <w:szCs w:val="24"/>
          <w:lang w:val="sr-Cyrl-RS" w:eastAsia="sr-Latn-RS"/>
        </w:rPr>
        <w:t>јављивања на интернет страници М</w:t>
      </w:r>
      <w:r w:rsidRPr="007B6B23">
        <w:rPr>
          <w:rFonts w:ascii="Times New Roman" w:eastAsia="Times New Roman" w:hAnsi="Times New Roman" w:cs="Times New Roman"/>
          <w:sz w:val="24"/>
          <w:szCs w:val="24"/>
          <w:lang w:val="sr-Cyrl-RS" w:eastAsia="sr-Latn-RS"/>
        </w:rPr>
        <w:t>инистарства.</w:t>
      </w:r>
    </w:p>
    <w:p w14:paraId="3B1D8F64" w14:textId="2C80D064"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hyperlink r:id="rId7" w:history="1">
        <w:r w:rsidR="00745F14" w:rsidRPr="007B6B23">
          <w:rPr>
            <w:rStyle w:val="Hyperlink"/>
            <w:rFonts w:ascii="Times New Roman" w:eastAsia="Times New Roman" w:hAnsi="Times New Roman" w:cs="Times New Roman"/>
            <w:sz w:val="24"/>
            <w:szCs w:val="24"/>
          </w:rPr>
          <w:t>razvoj.zivotnasredina@eko.gov.rs</w:t>
        </w:r>
      </w:hyperlink>
      <w:r w:rsidRPr="007B6B23">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w:t>
      </w:r>
      <w:r w:rsidR="00DD68B6" w:rsidRPr="007B6B23">
        <w:rPr>
          <w:rFonts w:ascii="Times New Roman" w:eastAsia="Times New Roman" w:hAnsi="Times New Roman" w:cs="Times New Roman"/>
          <w:sz w:val="24"/>
          <w:szCs w:val="24"/>
          <w:lang w:val="sr-Cyrl-RS" w:eastAsia="sr-Latn-RS"/>
        </w:rPr>
        <w:t xml:space="preserve"> </w:t>
      </w:r>
      <w:r w:rsidR="002A24E2">
        <w:rPr>
          <w:rFonts w:ascii="Times New Roman" w:eastAsia="Times New Roman" w:hAnsi="Times New Roman" w:cs="Times New Roman"/>
          <w:sz w:val="24"/>
          <w:szCs w:val="24"/>
          <w:lang w:val="sr-Cyrl-RS" w:eastAsia="sr-Latn-RS"/>
        </w:rPr>
        <w:t>четврти</w:t>
      </w:r>
      <w:r w:rsidRPr="007B6B23">
        <w:rPr>
          <w:rFonts w:ascii="Times New Roman" w:eastAsia="Times New Roman" w:hAnsi="Times New Roman" w:cs="Times New Roman"/>
          <w:sz w:val="24"/>
          <w:szCs w:val="24"/>
          <w:lang w:val="sr-Cyrl-RS" w:eastAsia="sr-Latn-RS"/>
        </w:rPr>
        <w:t xml:space="preserve"> квартал </w:t>
      </w:r>
      <w:r w:rsidR="00DD68B6" w:rsidRPr="007B6B23">
        <w:rPr>
          <w:rFonts w:ascii="Times New Roman" w:eastAsia="Times New Roman" w:hAnsi="Times New Roman" w:cs="Times New Roman"/>
          <w:sz w:val="24"/>
          <w:szCs w:val="24"/>
          <w:lang w:val="sr-Cyrl-RS" w:eastAsia="sr-Latn-RS"/>
        </w:rPr>
        <w:t xml:space="preserve"> 2022</w:t>
      </w:r>
      <w:r w:rsidRPr="007B6B23">
        <w:rPr>
          <w:rFonts w:ascii="Times New Roman" w:eastAsia="Times New Roman" w:hAnsi="Times New Roman" w:cs="Times New Roman"/>
          <w:sz w:val="24"/>
          <w:szCs w:val="24"/>
          <w:lang w:val="sr-Cyrl-RS" w:eastAsia="sr-Latn-RS"/>
        </w:rPr>
        <w:t>. годин</w:t>
      </w:r>
      <w:r w:rsidR="00DD68B6" w:rsidRPr="007B6B23">
        <w:rPr>
          <w:rFonts w:ascii="Times New Roman" w:eastAsia="Times New Roman" w:hAnsi="Times New Roman" w:cs="Times New Roman"/>
          <w:sz w:val="24"/>
          <w:szCs w:val="24"/>
          <w:lang w:val="sr-Cyrl-RS" w:eastAsia="sr-Latn-RS"/>
        </w:rPr>
        <w:t>е.</w:t>
      </w:r>
    </w:p>
    <w:p w14:paraId="7812BE26" w14:textId="77777777"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z w:val="24"/>
          <w:szCs w:val="24"/>
          <w:lang w:val="sr-Cyrl-RS" w:eastAsia="sr-Latn-RS"/>
        </w:rPr>
      </w:pPr>
    </w:p>
    <w:p w14:paraId="0215BB4F"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b/>
          <w:sz w:val="24"/>
          <w:szCs w:val="24"/>
          <w:lang w:val="sr-Latn-RS" w:eastAsia="sr-Latn-RS"/>
        </w:rPr>
      </w:pPr>
      <w:r w:rsidRPr="007B6B23">
        <w:rPr>
          <w:rFonts w:ascii="Times New Roman" w:eastAsia="Times New Roman" w:hAnsi="Times New Roman" w:cs="Times New Roman"/>
          <w:b/>
          <w:sz w:val="24"/>
          <w:szCs w:val="24"/>
          <w:lang w:val="sr-Cyrl-RS" w:eastAsia="sr-Latn-RS"/>
        </w:rPr>
        <w:t>НАПОМЕНА:</w:t>
      </w:r>
    </w:p>
    <w:p w14:paraId="16BF70C9"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Latn-RS" w:eastAsia="sr-Latn-RS"/>
        </w:rPr>
      </w:pPr>
      <w:r w:rsidRPr="007B6B23">
        <w:rPr>
          <w:rFonts w:ascii="Times New Roman" w:eastAsia="Times New Roman" w:hAnsi="Times New Roman" w:cs="Times New Roman"/>
          <w:sz w:val="24"/>
          <w:szCs w:val="24"/>
          <w:lang w:val="sr-Cyrl-RS" w:eastAsia="sr-Latn-RS"/>
        </w:rPr>
        <w:t>Неће бити узете у разматрање:</w:t>
      </w:r>
    </w:p>
    <w:p w14:paraId="49569382" w14:textId="6A80B2BA" w:rsidR="00855C4F" w:rsidRPr="007B6B23" w:rsidRDefault="0050539D"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н</w:t>
      </w:r>
      <w:r w:rsidR="00855C4F" w:rsidRPr="007B6B23">
        <w:rPr>
          <w:rFonts w:ascii="Times New Roman" w:eastAsia="Times New Roman" w:hAnsi="Times New Roman" w:cs="Times New Roman"/>
          <w:sz w:val="24"/>
          <w:szCs w:val="24"/>
          <w:lang w:val="sr-Latn-RS" w:eastAsia="sr-Latn-RS"/>
        </w:rPr>
        <w:t xml:space="preserve">епотпуне пријаве </w:t>
      </w:r>
      <w:r w:rsidR="00855C4F" w:rsidRPr="007B6B23">
        <w:rPr>
          <w:rFonts w:ascii="Times New Roman" w:eastAsia="Times New Roman" w:hAnsi="Times New Roman" w:cs="Times New Roman"/>
          <w:sz w:val="24"/>
          <w:szCs w:val="24"/>
          <w:lang w:val="sr-Cyrl-RS" w:eastAsia="sr-Latn-RS"/>
        </w:rPr>
        <w:t>(</w:t>
      </w:r>
      <w:r w:rsidR="00855C4F" w:rsidRPr="007B6B23">
        <w:rPr>
          <w:rFonts w:ascii="Times New Roman" w:eastAsia="Times New Roman" w:hAnsi="Times New Roman" w:cs="Times New Roman"/>
          <w:sz w:val="24"/>
          <w:szCs w:val="24"/>
          <w:lang w:val="sr-Latn-RS" w:eastAsia="sr-Latn-RS"/>
        </w:rPr>
        <w:t xml:space="preserve">пријаве уз које није достављена документација </w:t>
      </w:r>
      <w:r w:rsidR="00855C4F" w:rsidRPr="007B6B23">
        <w:rPr>
          <w:rFonts w:ascii="Times New Roman" w:eastAsia="Times New Roman" w:hAnsi="Times New Roman" w:cs="Times New Roman"/>
          <w:sz w:val="24"/>
          <w:szCs w:val="24"/>
          <w:lang w:val="sr-Cyrl-RS" w:eastAsia="sr-Latn-RS"/>
        </w:rPr>
        <w:t xml:space="preserve">која је прописана овим јавним конкурсом), </w:t>
      </w:r>
      <w:r w:rsidR="00855C4F" w:rsidRPr="007B6B23">
        <w:rPr>
          <w:rFonts w:ascii="Times New Roman" w:eastAsia="Times New Roman" w:hAnsi="Times New Roman" w:cs="Times New Roman"/>
          <w:sz w:val="24"/>
          <w:szCs w:val="24"/>
          <w:lang w:val="sr-Latn-RS" w:eastAsia="sr-Latn-RS"/>
        </w:rPr>
        <w:t xml:space="preserve"> </w:t>
      </w:r>
    </w:p>
    <w:p w14:paraId="1965AD75"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неблаговремене пријаве</w:t>
      </w:r>
      <w:r w:rsidRPr="007B6B23">
        <w:rPr>
          <w:rFonts w:ascii="Times New Roman" w:eastAsia="Times New Roman" w:hAnsi="Times New Roman" w:cs="Times New Roman"/>
          <w:sz w:val="24"/>
          <w:szCs w:val="24"/>
          <w:lang w:val="sr-Cyrl-RS" w:eastAsia="sr-Latn-RS"/>
        </w:rPr>
        <w:t xml:space="preserve">, </w:t>
      </w:r>
    </w:p>
    <w:p w14:paraId="6CBC2310"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неуредне пријаве,</w:t>
      </w:r>
    </w:p>
    <w:p w14:paraId="089A1A8C"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које нису у складу са условима из овог Јавног конкурса,</w:t>
      </w:r>
    </w:p>
    <w:p w14:paraId="1AF9188C"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14:paraId="612F625D"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подносиоца захтева који нису измирили доспеле обавезе </w:t>
      </w:r>
      <w:proofErr w:type="spellStart"/>
      <w:r w:rsidRPr="007B6B23">
        <w:rPr>
          <w:rFonts w:ascii="Times New Roman" w:eastAsia="Times New Roman" w:hAnsi="Times New Roman" w:cs="Times New Roman"/>
          <w:sz w:val="24"/>
          <w:szCs w:val="24"/>
          <w:lang w:eastAsia="sr-Latn-RS"/>
        </w:rPr>
        <w:t>по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основу</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јавних</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прихода</w:t>
      </w:r>
      <w:proofErr w:type="spellEnd"/>
      <w:r w:rsidRPr="007B6B23">
        <w:rPr>
          <w:rFonts w:ascii="Times New Roman" w:eastAsia="Times New Roman" w:hAnsi="Times New Roman" w:cs="Times New Roman"/>
          <w:sz w:val="24"/>
          <w:szCs w:val="24"/>
          <w:lang w:eastAsia="sr-Latn-RS"/>
        </w:rPr>
        <w:t xml:space="preserve">, </w:t>
      </w:r>
      <w:r w:rsidRPr="007B6B23">
        <w:rPr>
          <w:rFonts w:ascii="Times New Roman" w:eastAsia="Times New Roman" w:hAnsi="Times New Roman" w:cs="Times New Roman"/>
          <w:sz w:val="24"/>
          <w:szCs w:val="24"/>
          <w:lang w:val="sr-Cyrl-RS" w:eastAsia="sr-Latn-RS"/>
        </w:rPr>
        <w:t>односно нису закључили споразум о репрограму</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14:paraId="71DD69C4"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14:paraId="562F7831"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-пријаве подносиоца код којих је инспекцијским записником констатована незаконитост у раду, односно поступање супротно условима из издате дозволе.</w:t>
      </w:r>
    </w:p>
    <w:p w14:paraId="7622D088" w14:textId="77777777" w:rsidR="00855C4F" w:rsidRPr="007B6B23" w:rsidRDefault="00855C4F" w:rsidP="00652764">
      <w:pPr>
        <w:widowControl w:val="0"/>
        <w:overflowPunct w:val="0"/>
        <w:autoSpaceDE w:val="0"/>
        <w:autoSpaceDN w:val="0"/>
        <w:adjustRightInd w:val="0"/>
        <w:spacing w:after="0" w:line="215" w:lineRule="auto"/>
        <w:ind w:right="20"/>
        <w:jc w:val="both"/>
        <w:rPr>
          <w:rFonts w:ascii="Times New Roman" w:eastAsia="Times New Roman" w:hAnsi="Times New Roman" w:cs="Times New Roman"/>
          <w:sz w:val="24"/>
          <w:szCs w:val="24"/>
          <w:lang w:val="sr-Cyrl-RS" w:eastAsia="sr-Latn-RS"/>
        </w:rPr>
      </w:pPr>
    </w:p>
    <w:p w14:paraId="30A6DE5A" w14:textId="77777777" w:rsidR="00855C4F" w:rsidRPr="007B6B23" w:rsidRDefault="00855C4F" w:rsidP="00652764">
      <w:pPr>
        <w:widowControl w:val="0"/>
        <w:autoSpaceDE w:val="0"/>
        <w:autoSpaceDN w:val="0"/>
        <w:adjustRightInd w:val="0"/>
        <w:spacing w:after="0" w:line="54" w:lineRule="exact"/>
        <w:jc w:val="both"/>
        <w:rPr>
          <w:rFonts w:ascii="Times New Roman" w:eastAsia="Times New Roman" w:hAnsi="Times New Roman" w:cs="Times New Roman"/>
          <w:sz w:val="24"/>
          <w:szCs w:val="24"/>
          <w:lang w:val="sr-Latn-RS" w:eastAsia="sr-Latn-RS"/>
        </w:rPr>
      </w:pPr>
    </w:p>
    <w:p w14:paraId="0CAD00BC" w14:textId="77777777"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14:paraId="6401DE32" w14:textId="77777777" w:rsidR="00042B51" w:rsidRDefault="00042B51" w:rsidP="00042B51">
      <w:pPr>
        <w:spacing w:after="0" w:line="240" w:lineRule="auto"/>
        <w:rPr>
          <w:rFonts w:ascii="Times New Roman" w:eastAsia="Times New Roman" w:hAnsi="Times New Roman" w:cs="Times New Roman"/>
          <w:sz w:val="24"/>
          <w:szCs w:val="24"/>
          <w:lang w:val="sr-Cyrl-RS" w:eastAsia="sr-Latn-RS"/>
        </w:rPr>
      </w:pPr>
    </w:p>
    <w:p w14:paraId="36B62351" w14:textId="77777777" w:rsidR="00042B51" w:rsidRDefault="00042B51" w:rsidP="00042B51">
      <w:pPr>
        <w:spacing w:after="0" w:line="240" w:lineRule="auto"/>
        <w:rPr>
          <w:rFonts w:ascii="Times New Roman" w:eastAsia="Times New Roman" w:hAnsi="Times New Roman" w:cs="Times New Roman"/>
          <w:sz w:val="24"/>
          <w:szCs w:val="24"/>
          <w:lang w:val="sr-Cyrl-RS" w:eastAsia="sr-Latn-RS"/>
        </w:rPr>
      </w:pPr>
    </w:p>
    <w:p w14:paraId="0475BDA3" w14:textId="4A5E53E1" w:rsidR="00042B51" w:rsidRPr="00042B51" w:rsidRDefault="00855C4F" w:rsidP="00042B51">
      <w:pPr>
        <w:spacing w:after="0" w:line="240" w:lineRule="auto"/>
        <w:rPr>
          <w:rFonts w:ascii="Times New Roman" w:eastAsia="Calibri" w:hAnsi="Times New Roman" w:cs="Times New Roman"/>
          <w:sz w:val="24"/>
          <w:szCs w:val="24"/>
          <w:lang w:val="sr-Cyrl-CS"/>
        </w:rPr>
      </w:pPr>
      <w:r w:rsidRPr="007B6B23">
        <w:rPr>
          <w:rFonts w:ascii="Times New Roman" w:eastAsia="Times New Roman" w:hAnsi="Times New Roman" w:cs="Times New Roman"/>
          <w:sz w:val="24"/>
          <w:szCs w:val="24"/>
          <w:lang w:val="sr-Cyrl-RS" w:eastAsia="sr-Latn-RS"/>
        </w:rPr>
        <w:t>Број:</w:t>
      </w:r>
      <w:r w:rsidRPr="007B6B23">
        <w:rPr>
          <w:rFonts w:ascii="Times New Roman" w:eastAsia="Calibri" w:hAnsi="Times New Roman" w:cs="Times New Roman"/>
          <w:sz w:val="24"/>
          <w:szCs w:val="24"/>
          <w:lang w:val="sr-Cyrl-RS"/>
        </w:rPr>
        <w:t xml:space="preserve"> </w:t>
      </w:r>
      <w:r w:rsidR="00ED2F54">
        <w:rPr>
          <w:rFonts w:ascii="Times New Roman" w:eastAsia="Calibri" w:hAnsi="Times New Roman" w:cs="Times New Roman"/>
          <w:sz w:val="24"/>
          <w:szCs w:val="24"/>
          <w:lang w:val="sr-Cyrl-RS"/>
        </w:rPr>
        <w:t>401-00-105/1/23-06</w:t>
      </w:r>
    </w:p>
    <w:p w14:paraId="33F8B636" w14:textId="77777777" w:rsidR="00855C4F" w:rsidRPr="007B6B23" w:rsidRDefault="00855C4F" w:rsidP="00652764">
      <w:pPr>
        <w:tabs>
          <w:tab w:val="left" w:pos="3330"/>
        </w:tabs>
        <w:spacing w:after="0" w:line="276" w:lineRule="auto"/>
        <w:rPr>
          <w:rFonts w:ascii="Times New Roman" w:eastAsia="Calibri" w:hAnsi="Times New Roman" w:cs="Times New Roman"/>
          <w:sz w:val="24"/>
          <w:szCs w:val="24"/>
          <w:lang w:val="sr-Cyrl-RS"/>
        </w:rPr>
      </w:pPr>
    </w:p>
    <w:p w14:paraId="6772FE98" w14:textId="64C23F1C"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71094F">
        <w:rPr>
          <w:rFonts w:ascii="Times New Roman" w:eastAsia="Times New Roman" w:hAnsi="Times New Roman" w:cs="Times New Roman"/>
          <w:sz w:val="24"/>
          <w:szCs w:val="24"/>
          <w:lang w:val="sr-Cyrl-RS" w:eastAsia="sr-Latn-RS"/>
        </w:rPr>
        <w:t xml:space="preserve">Датум:  </w:t>
      </w:r>
      <w:r w:rsidR="00ED2F54">
        <w:rPr>
          <w:rFonts w:ascii="Times New Roman" w:eastAsia="Times New Roman" w:hAnsi="Times New Roman" w:cs="Times New Roman"/>
          <w:sz w:val="24"/>
          <w:szCs w:val="24"/>
          <w:lang w:val="sr-Cyrl-RS" w:eastAsia="sr-Latn-RS"/>
        </w:rPr>
        <w:t>23</w:t>
      </w:r>
      <w:r w:rsidRPr="0071094F">
        <w:rPr>
          <w:rFonts w:ascii="Times New Roman" w:eastAsia="Times New Roman" w:hAnsi="Times New Roman" w:cs="Times New Roman"/>
          <w:sz w:val="24"/>
          <w:szCs w:val="24"/>
          <w:lang w:val="sr-Cyrl-RS" w:eastAsia="sr-Latn-RS"/>
        </w:rPr>
        <w:t>.</w:t>
      </w:r>
      <w:r w:rsidR="00652764" w:rsidRPr="0071094F">
        <w:rPr>
          <w:rFonts w:ascii="Times New Roman" w:eastAsia="Times New Roman" w:hAnsi="Times New Roman" w:cs="Times New Roman"/>
          <w:sz w:val="24"/>
          <w:szCs w:val="24"/>
          <w:lang w:val="sr-Cyrl-RS" w:eastAsia="sr-Latn-RS"/>
        </w:rPr>
        <w:t xml:space="preserve"> </w:t>
      </w:r>
      <w:r w:rsidR="00932CA4">
        <w:rPr>
          <w:rFonts w:ascii="Times New Roman" w:eastAsia="Times New Roman" w:hAnsi="Times New Roman" w:cs="Times New Roman"/>
          <w:sz w:val="24"/>
          <w:szCs w:val="24"/>
          <w:lang w:val="sr-Cyrl-RS" w:eastAsia="sr-Latn-RS"/>
        </w:rPr>
        <w:t>јануар</w:t>
      </w:r>
      <w:r w:rsidRPr="0071094F">
        <w:rPr>
          <w:rFonts w:ascii="Times New Roman" w:eastAsia="Times New Roman" w:hAnsi="Times New Roman" w:cs="Times New Roman"/>
          <w:sz w:val="24"/>
          <w:szCs w:val="24"/>
          <w:lang w:val="sr-Latn-RS" w:eastAsia="sr-Latn-RS"/>
        </w:rPr>
        <w:t xml:space="preserve"> </w:t>
      </w:r>
      <w:r w:rsidR="002A24E2">
        <w:rPr>
          <w:rFonts w:ascii="Times New Roman" w:eastAsia="Times New Roman" w:hAnsi="Times New Roman" w:cs="Times New Roman"/>
          <w:sz w:val="24"/>
          <w:szCs w:val="24"/>
          <w:lang w:val="sr-Cyrl-RS" w:eastAsia="sr-Latn-RS"/>
        </w:rPr>
        <w:t>2023</w:t>
      </w:r>
      <w:r w:rsidRPr="0071094F">
        <w:rPr>
          <w:rFonts w:ascii="Times New Roman" w:eastAsia="Times New Roman" w:hAnsi="Times New Roman" w:cs="Times New Roman"/>
          <w:sz w:val="24"/>
          <w:szCs w:val="24"/>
          <w:lang w:val="sr-Cyrl-RS" w:eastAsia="sr-Latn-RS"/>
        </w:rPr>
        <w:t>. године</w:t>
      </w:r>
      <w:r w:rsidRPr="007B6B23">
        <w:rPr>
          <w:rFonts w:ascii="Times New Roman" w:eastAsia="Times New Roman" w:hAnsi="Times New Roman" w:cs="Times New Roman"/>
          <w:sz w:val="24"/>
          <w:szCs w:val="24"/>
          <w:lang w:val="sr-Cyrl-RS" w:eastAsia="sr-Latn-RS"/>
        </w:rPr>
        <w:t xml:space="preserve">       </w:t>
      </w:r>
    </w:p>
    <w:p w14:paraId="419E0A46" w14:textId="77777777"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p>
    <w:p w14:paraId="66FCFF56" w14:textId="77777777" w:rsidR="00855C4F" w:rsidRPr="007B6B23" w:rsidRDefault="00855C4F" w:rsidP="00652764">
      <w:pPr>
        <w:spacing w:after="0" w:line="276" w:lineRule="auto"/>
        <w:jc w:val="right"/>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t xml:space="preserve">                       </w:t>
      </w:r>
    </w:p>
    <w:p w14:paraId="12DC7344" w14:textId="77777777" w:rsidR="00855C4F" w:rsidRPr="00652764" w:rsidRDefault="00855C4F" w:rsidP="00652764">
      <w:pPr>
        <w:spacing w:after="0"/>
        <w:rPr>
          <w:rFonts w:ascii="Times New Roman" w:hAnsi="Times New Roman" w:cs="Times New Roman"/>
          <w:sz w:val="24"/>
          <w:szCs w:val="24"/>
        </w:rPr>
      </w:pPr>
    </w:p>
    <w:p w14:paraId="2E3EB632" w14:textId="77777777" w:rsidR="00B00991" w:rsidRPr="00652764" w:rsidRDefault="00B00991" w:rsidP="00652764">
      <w:pPr>
        <w:spacing w:after="0"/>
        <w:rPr>
          <w:rFonts w:ascii="Times New Roman" w:hAnsi="Times New Roman" w:cs="Times New Roman"/>
          <w:sz w:val="24"/>
          <w:szCs w:val="24"/>
        </w:rPr>
      </w:pPr>
    </w:p>
    <w:sectPr w:rsidR="00B00991" w:rsidRPr="00652764" w:rsidSect="00695673">
      <w:footerReference w:type="default" r:id="rId8"/>
      <w:pgSz w:w="11906" w:h="16838"/>
      <w:pgMar w:top="990" w:right="1426" w:bottom="362" w:left="1276"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377F" w14:textId="77777777" w:rsidR="000C6D35" w:rsidRDefault="000C6D35">
      <w:pPr>
        <w:spacing w:after="0" w:line="240" w:lineRule="auto"/>
      </w:pPr>
      <w:r>
        <w:separator/>
      </w:r>
    </w:p>
  </w:endnote>
  <w:endnote w:type="continuationSeparator" w:id="0">
    <w:p w14:paraId="1F778463" w14:textId="77777777" w:rsidR="000C6D35" w:rsidRDefault="000C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07" w14:textId="40F0C1D7" w:rsidR="00150501" w:rsidRDefault="00EF5BA4">
    <w:pPr>
      <w:pStyle w:val="Footer"/>
      <w:jc w:val="center"/>
    </w:pPr>
    <w:r>
      <w:fldChar w:fldCharType="begin"/>
    </w:r>
    <w:r>
      <w:instrText xml:space="preserve"> PAGE   \* MERGEFORMAT </w:instrText>
    </w:r>
    <w:r>
      <w:fldChar w:fldCharType="separate"/>
    </w:r>
    <w:r w:rsidR="00ED2F54">
      <w:rPr>
        <w:noProof/>
      </w:rPr>
      <w:t>5</w:t>
    </w:r>
    <w:r>
      <w:rPr>
        <w:noProof/>
      </w:rPr>
      <w:fldChar w:fldCharType="end"/>
    </w:r>
  </w:p>
  <w:p w14:paraId="58A046AE" w14:textId="77777777" w:rsidR="0015050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36DF" w14:textId="77777777" w:rsidR="000C6D35" w:rsidRDefault="000C6D35">
      <w:pPr>
        <w:spacing w:after="0" w:line="240" w:lineRule="auto"/>
      </w:pPr>
      <w:r>
        <w:separator/>
      </w:r>
    </w:p>
  </w:footnote>
  <w:footnote w:type="continuationSeparator" w:id="0">
    <w:p w14:paraId="21AB6F8E" w14:textId="77777777" w:rsidR="000C6D35" w:rsidRDefault="000C6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13746685">
    <w:abstractNumId w:val="2"/>
  </w:num>
  <w:num w:numId="2" w16cid:durableId="455367624">
    <w:abstractNumId w:val="1"/>
  </w:num>
  <w:num w:numId="3" w16cid:durableId="1398817062">
    <w:abstractNumId w:val="4"/>
  </w:num>
  <w:num w:numId="4" w16cid:durableId="1187676107">
    <w:abstractNumId w:val="3"/>
  </w:num>
  <w:num w:numId="5" w16cid:durableId="7948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4F"/>
    <w:rsid w:val="000276FC"/>
    <w:rsid w:val="00042B51"/>
    <w:rsid w:val="00055AC9"/>
    <w:rsid w:val="00092BC0"/>
    <w:rsid w:val="000C16C8"/>
    <w:rsid w:val="000C6D35"/>
    <w:rsid w:val="000D7E89"/>
    <w:rsid w:val="00100608"/>
    <w:rsid w:val="00217DE6"/>
    <w:rsid w:val="00281CC8"/>
    <w:rsid w:val="00290FCC"/>
    <w:rsid w:val="002A17FA"/>
    <w:rsid w:val="002A24E2"/>
    <w:rsid w:val="003049B9"/>
    <w:rsid w:val="0035392B"/>
    <w:rsid w:val="003A357E"/>
    <w:rsid w:val="003B5448"/>
    <w:rsid w:val="003D5831"/>
    <w:rsid w:val="0041065F"/>
    <w:rsid w:val="00445983"/>
    <w:rsid w:val="00466409"/>
    <w:rsid w:val="004F023F"/>
    <w:rsid w:val="0050539D"/>
    <w:rsid w:val="005E0E21"/>
    <w:rsid w:val="006304A0"/>
    <w:rsid w:val="00652764"/>
    <w:rsid w:val="0071094F"/>
    <w:rsid w:val="00745F14"/>
    <w:rsid w:val="007B6B23"/>
    <w:rsid w:val="00832671"/>
    <w:rsid w:val="00834087"/>
    <w:rsid w:val="00855750"/>
    <w:rsid w:val="00855C4F"/>
    <w:rsid w:val="00872E0C"/>
    <w:rsid w:val="008F610D"/>
    <w:rsid w:val="009213D4"/>
    <w:rsid w:val="00932CA4"/>
    <w:rsid w:val="009540FC"/>
    <w:rsid w:val="00984C6E"/>
    <w:rsid w:val="009A08B5"/>
    <w:rsid w:val="009F1CC1"/>
    <w:rsid w:val="00A11C30"/>
    <w:rsid w:val="00A13557"/>
    <w:rsid w:val="00A73FFA"/>
    <w:rsid w:val="00AC044B"/>
    <w:rsid w:val="00B00991"/>
    <w:rsid w:val="00B13B35"/>
    <w:rsid w:val="00B143FA"/>
    <w:rsid w:val="00B31D49"/>
    <w:rsid w:val="00B44D4F"/>
    <w:rsid w:val="00B4697B"/>
    <w:rsid w:val="00B556E9"/>
    <w:rsid w:val="00BA136E"/>
    <w:rsid w:val="00BA404C"/>
    <w:rsid w:val="00BB7852"/>
    <w:rsid w:val="00BC670A"/>
    <w:rsid w:val="00C16266"/>
    <w:rsid w:val="00D3397B"/>
    <w:rsid w:val="00D832A2"/>
    <w:rsid w:val="00DD68B6"/>
    <w:rsid w:val="00E93551"/>
    <w:rsid w:val="00EA0FE1"/>
    <w:rsid w:val="00EC5CAC"/>
    <w:rsid w:val="00ED2F54"/>
    <w:rsid w:val="00EF5BA4"/>
    <w:rsid w:val="00FC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2A19"/>
  <w15:chartTrackingRefBased/>
  <w15:docId w15:val="{38A65A43-616B-44B7-B739-61982BAA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5C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C4F"/>
  </w:style>
  <w:style w:type="paragraph" w:styleId="ListParagraph">
    <w:name w:val="List Paragraph"/>
    <w:basedOn w:val="Normal"/>
    <w:uiPriority w:val="34"/>
    <w:qFormat/>
    <w:rsid w:val="00855C4F"/>
    <w:pPr>
      <w:ind w:left="720"/>
      <w:contextualSpacing/>
    </w:pPr>
  </w:style>
  <w:style w:type="paragraph" w:styleId="BalloonText">
    <w:name w:val="Balloon Text"/>
    <w:basedOn w:val="Normal"/>
    <w:link w:val="BalloonTextChar"/>
    <w:uiPriority w:val="99"/>
    <w:semiHidden/>
    <w:unhideWhenUsed/>
    <w:rsid w:val="00B5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E9"/>
    <w:rPr>
      <w:rFonts w:ascii="Segoe UI" w:hAnsi="Segoe UI" w:cs="Segoe UI"/>
      <w:sz w:val="18"/>
      <w:szCs w:val="18"/>
    </w:rPr>
  </w:style>
  <w:style w:type="character" w:styleId="Hyperlink">
    <w:name w:val="Hyperlink"/>
    <w:basedOn w:val="DefaultParagraphFont"/>
    <w:uiPriority w:val="99"/>
    <w:unhideWhenUsed/>
    <w:rsid w:val="00745F14"/>
    <w:rPr>
      <w:color w:val="0563C1" w:themeColor="hyperlink"/>
      <w:u w:val="single"/>
    </w:rPr>
  </w:style>
  <w:style w:type="character" w:styleId="UnresolvedMention">
    <w:name w:val="Unresolved Mention"/>
    <w:basedOn w:val="DefaultParagraphFont"/>
    <w:uiPriority w:val="99"/>
    <w:semiHidden/>
    <w:unhideWhenUsed/>
    <w:rsid w:val="0009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zvoj.zivotnasredina@eko.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Mirjana Todorović</cp:lastModifiedBy>
  <cp:revision>2</cp:revision>
  <cp:lastPrinted>2022-10-05T10:06:00Z</cp:lastPrinted>
  <dcterms:created xsi:type="dcterms:W3CDTF">2023-01-24T09:41:00Z</dcterms:created>
  <dcterms:modified xsi:type="dcterms:W3CDTF">2023-01-24T09:41:00Z</dcterms:modified>
</cp:coreProperties>
</file>