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9C59" w14:textId="77777777" w:rsidR="00BB21B1" w:rsidRPr="00BB21B1" w:rsidRDefault="00BB21B1" w:rsidP="00BB21B1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BB21B1">
        <w:rPr>
          <w:rFonts w:ascii="Times New Roman" w:eastAsia="Aptos" w:hAnsi="Times New Roman" w:cs="Times New Roman"/>
          <w:b/>
          <w:bCs/>
          <w:sz w:val="28"/>
          <w:szCs w:val="28"/>
        </w:rPr>
        <w:t>Дозволе за одлагање отпада на локацији регионалне санитарне депоније</w:t>
      </w:r>
    </w:p>
    <w:p w14:paraId="1FFAF281" w14:textId="7480AB4F" w:rsidR="00BB21B1" w:rsidRPr="007704FC" w:rsidRDefault="00BB21B1" w:rsidP="007704FC">
      <w:pPr>
        <w:jc w:val="both"/>
        <w:rPr>
          <w:rFonts w:ascii="Times New Roman" w:hAnsi="Times New Roman" w:cs="Times New Roman"/>
          <w:color w:val="000000" w:themeColor="text1"/>
        </w:rPr>
      </w:pPr>
      <w:r w:rsidRPr="00BB21B1">
        <w:rPr>
          <w:rFonts w:ascii="Times New Roman" w:eastAsia="Aptos" w:hAnsi="Times New Roman" w:cs="Times New Roman"/>
        </w:rPr>
        <w:t xml:space="preserve">Уз захтев за издавање дозволе за одлагање отпада на локацији регионалне санитарне депоније, у складу </w:t>
      </w:r>
      <w:r w:rsidR="007704FC" w:rsidRPr="0087798E">
        <w:rPr>
          <w:rFonts w:ascii="Times New Roman" w:hAnsi="Times New Roman" w:cs="Times New Roman"/>
          <w:color w:val="000000" w:themeColor="text1"/>
        </w:rPr>
        <w:t>81. Закона о управљању отпадом („Службени гласник РС“, бр. 109/25)</w:t>
      </w:r>
      <w:r w:rsidR="007704FC">
        <w:rPr>
          <w:rFonts w:ascii="Times New Roman" w:hAnsi="Times New Roman" w:cs="Times New Roman"/>
          <w:color w:val="000000" w:themeColor="text1"/>
        </w:rPr>
        <w:t xml:space="preserve"> </w:t>
      </w:r>
      <w:r w:rsidRPr="00BB21B1">
        <w:rPr>
          <w:rFonts w:ascii="Times New Roman" w:eastAsia="Aptos" w:hAnsi="Times New Roman" w:cs="Times New Roman"/>
        </w:rPr>
        <w:t>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7935EF1D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1) попуњен образац Захтева за издавање дозволе за одлагање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25232AD7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512F44F5" w14:textId="15465272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 xml:space="preserve">3) подаци о квалификованом лицу одговорном за стручни рад за управљање отпадом, у складу са чланом </w:t>
      </w:r>
      <w:r w:rsidR="005F7D80">
        <w:rPr>
          <w:rFonts w:ascii="Times New Roman" w:eastAsia="Aptos" w:hAnsi="Times New Roman" w:cs="Times New Roman"/>
        </w:rPr>
        <w:t>42</w:t>
      </w:r>
      <w:r w:rsidRPr="00BB21B1">
        <w:rPr>
          <w:rFonts w:ascii="Times New Roman" w:eastAsia="Aptos" w:hAnsi="Times New Roman" w:cs="Times New Roman"/>
        </w:rPr>
        <w:t>. Закона о управљању отпадом:</w:t>
      </w:r>
    </w:p>
    <w:p w14:paraId="1D755674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- одлуку о именовању квалификованог лица одговорног за стручни рад у постројењу;</w:t>
      </w:r>
    </w:p>
    <w:p w14:paraId="398265C0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5A8646C6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6CA01864" w14:textId="77777777" w:rsidR="005F7D80" w:rsidRPr="005F7D80" w:rsidRDefault="005F7D80" w:rsidP="005F7D80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5F7D80">
        <w:rPr>
          <w:rFonts w:ascii="Times New Roman" w:eastAsia="Aptos" w:hAnsi="Times New Roman" w:cs="Times New Roman"/>
        </w:rPr>
        <w:t>- за управљање неопасним отпадом,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386A1EC2" w14:textId="7D2D4D99" w:rsidR="00BB21B1" w:rsidRPr="00BB21B1" w:rsidRDefault="005F7D80" w:rsidP="005F7D80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5F7D80">
        <w:rPr>
          <w:rFonts w:ascii="Times New Roman" w:eastAsia="Aptos" w:hAnsi="Times New Roman" w:cs="Times New Roman"/>
        </w:rPr>
        <w:t>- за управљање опасним отпадом, доказ да лице има најмање стечено високо образовање на основним академским или струковним студијама у обиму од минимум 180 ЕСПБ бодова у оквиру образовно-научних поља природно-математичких, друштвених, медицинских или техничко-технолошких наука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дипломе)</w:t>
      </w:r>
      <w:r w:rsidR="00BB21B1" w:rsidRPr="00BB21B1">
        <w:rPr>
          <w:rFonts w:ascii="Times New Roman" w:eastAsia="Aptos" w:hAnsi="Times New Roman" w:cs="Times New Roman"/>
        </w:rPr>
        <w:t>;</w:t>
      </w:r>
    </w:p>
    <w:p w14:paraId="5A2ABC23" w14:textId="53FE42C4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 xml:space="preserve">4) радни план постројења за управљање отпадом, израђен у складу са чланом </w:t>
      </w:r>
      <w:r w:rsidR="005F7D80">
        <w:rPr>
          <w:rFonts w:ascii="Times New Roman" w:eastAsia="Aptos" w:hAnsi="Times New Roman" w:cs="Times New Roman"/>
        </w:rPr>
        <w:t>25</w:t>
      </w:r>
      <w:r w:rsidRPr="00BB21B1">
        <w:rPr>
          <w:rFonts w:ascii="Times New Roman" w:eastAsia="Aptos" w:hAnsi="Times New Roman" w:cs="Times New Roman"/>
        </w:rPr>
        <w:t>. Закона о управљању отпадом;</w:t>
      </w:r>
    </w:p>
    <w:p w14:paraId="34806561" w14:textId="122C7B60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 xml:space="preserve">5) </w:t>
      </w:r>
      <w:r w:rsidR="00186F80" w:rsidRPr="00186F80">
        <w:rPr>
          <w:rFonts w:ascii="Times New Roman" w:eastAsia="Aptos" w:hAnsi="Times New Roman" w:cs="Times New Roman"/>
        </w:rPr>
        <w:t>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</w:t>
      </w:r>
      <w:r w:rsidRPr="00BB21B1">
        <w:rPr>
          <w:rFonts w:ascii="Times New Roman" w:eastAsia="Aptos" w:hAnsi="Times New Roman" w:cs="Times New Roman"/>
        </w:rPr>
        <w:t>;</w:t>
      </w:r>
    </w:p>
    <w:p w14:paraId="3CBE0BD6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 xml:space="preserve"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</w:t>
      </w:r>
      <w:r w:rsidRPr="00BB21B1">
        <w:rPr>
          <w:rFonts w:ascii="Times New Roman" w:eastAsia="Aptos" w:hAnsi="Times New Roman" w:cs="Times New Roman"/>
        </w:rPr>
        <w:lastRenderedPageBreak/>
        <w:t>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61D8E329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7) план за затварање постројења за управљање отпадом – депоније и одржавања депоније после затварања;</w:t>
      </w:r>
    </w:p>
    <w:p w14:paraId="588F949A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8) изјавa о методама третмана, односно одлагања отпада;</w:t>
      </w:r>
    </w:p>
    <w:p w14:paraId="1744C9B0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9) изјавa о методама третмана и одлагања остатака из постројења;</w:t>
      </w:r>
    </w:p>
    <w:p w14:paraId="44FA3470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10) сагласност на студију о процени утицаја на животну средину или студију о процени утицаја затеченог стања или акт о ослобођењу од обавезе израде процене утицаја на животну средину, у складу са законом;</w:t>
      </w:r>
    </w:p>
    <w:p w14:paraId="4DBA7BD0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11)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</w:t>
      </w:r>
    </w:p>
    <w:p w14:paraId="062CAD36" w14:textId="77777777" w:rsidR="00BB21B1" w:rsidRPr="00BB21B1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BB21B1">
        <w:rPr>
          <w:rFonts w:ascii="Times New Roman" w:eastAsia="Aptos" w:hAnsi="Times New Roman" w:cs="Times New Roman"/>
        </w:rPr>
        <w:t>12)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одлагања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7AFDB180" w14:textId="1FC754AC" w:rsidR="00BB21B1" w:rsidRPr="00186F80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186F80">
        <w:rPr>
          <w:rFonts w:ascii="Times New Roman" w:eastAsia="Aptos" w:hAnsi="Times New Roman" w:cs="Times New Roman"/>
        </w:rPr>
        <w:t xml:space="preserve">13)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на број: </w:t>
      </w:r>
      <w:r w:rsidRPr="00186F80">
        <w:rPr>
          <w:rFonts w:ascii="Times New Roman" w:eastAsia="Aptos" w:hAnsi="Times New Roman" w:cs="Times New Roman"/>
          <w:lang w:val="en-US"/>
        </w:rPr>
        <w:t>1901614850</w:t>
      </w:r>
      <w:r w:rsidRPr="00186F80">
        <w:rPr>
          <w:rFonts w:ascii="Times New Roman" w:eastAsia="Aptos" w:hAnsi="Times New Roman" w:cs="Times New Roman"/>
        </w:rPr>
        <w:t xml:space="preserve">), у складу са чланом </w:t>
      </w:r>
      <w:r w:rsidR="00186F80" w:rsidRPr="00186F80">
        <w:rPr>
          <w:rFonts w:ascii="Times New Roman" w:hAnsi="Times New Roman" w:cs="Times New Roman"/>
        </w:rPr>
        <w:t>100. став 1. тачка 1) и 3) Закона</w:t>
      </w:r>
      <w:r w:rsidRPr="00186F80">
        <w:rPr>
          <w:rFonts w:ascii="Times New Roman" w:eastAsia="Aptos" w:hAnsi="Times New Roman" w:cs="Times New Roman"/>
        </w:rPr>
        <w:t xml:space="preserve"> о управљању отпадом и Законом о републичким административним таксама, у износу од:</w:t>
      </w:r>
    </w:p>
    <w:p w14:paraId="718F873D" w14:textId="7BACEE7E" w:rsidR="00BB21B1" w:rsidRPr="00186F80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186F80">
        <w:rPr>
          <w:rFonts w:ascii="Times New Roman" w:eastAsia="Aptos" w:hAnsi="Times New Roman" w:cs="Times New Roman"/>
        </w:rPr>
        <w:t>- 4</w:t>
      </w:r>
      <w:r w:rsidR="00186F80" w:rsidRPr="00186F80">
        <w:rPr>
          <w:rFonts w:ascii="Times New Roman" w:eastAsia="Aptos" w:hAnsi="Times New Roman" w:cs="Times New Roman"/>
        </w:rPr>
        <w:t>2</w:t>
      </w:r>
      <w:r w:rsidRPr="00186F80">
        <w:rPr>
          <w:rFonts w:ascii="Times New Roman" w:eastAsia="Aptos" w:hAnsi="Times New Roman" w:cs="Times New Roman"/>
        </w:rPr>
        <w:t>0,00 динара за подношење захтева за издавање дозволе (тарифни број 1);</w:t>
      </w:r>
    </w:p>
    <w:p w14:paraId="2A442639" w14:textId="2EBC8CAB" w:rsidR="00BB21B1" w:rsidRPr="00186F80" w:rsidRDefault="00BB21B1" w:rsidP="00BB21B1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186F80">
        <w:rPr>
          <w:rFonts w:ascii="Times New Roman" w:eastAsia="Aptos" w:hAnsi="Times New Roman" w:cs="Times New Roman"/>
        </w:rPr>
        <w:t xml:space="preserve">- </w:t>
      </w:r>
      <w:r w:rsidR="00186F80" w:rsidRPr="00186F80">
        <w:rPr>
          <w:rFonts w:ascii="Times New Roman" w:hAnsi="Times New Roman" w:cs="Times New Roman"/>
          <w:lang w:val="sr-Cyrl-RS"/>
        </w:rPr>
        <w:t>84.610</w:t>
      </w:r>
      <w:r w:rsidR="00186F80" w:rsidRPr="00186F80">
        <w:rPr>
          <w:rFonts w:ascii="Times New Roman" w:hAnsi="Times New Roman" w:cs="Times New Roman"/>
        </w:rPr>
        <w:t xml:space="preserve">,00 </w:t>
      </w:r>
      <w:r w:rsidRPr="00186F80">
        <w:rPr>
          <w:rFonts w:ascii="Times New Roman" w:eastAsia="Aptos" w:hAnsi="Times New Roman" w:cs="Times New Roman"/>
        </w:rPr>
        <w:t>динара за доношење решења о издавању дозволе (тарифни број 197).</w:t>
      </w:r>
    </w:p>
    <w:p w14:paraId="2816C6CE" w14:textId="77777777" w:rsidR="006B0FEE" w:rsidRDefault="006B0FEE"/>
    <w:sectPr w:rsidR="006B0F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EE"/>
    <w:rsid w:val="00186F80"/>
    <w:rsid w:val="005F7D80"/>
    <w:rsid w:val="006B0FEE"/>
    <w:rsid w:val="007704FC"/>
    <w:rsid w:val="008A1C5F"/>
    <w:rsid w:val="00BB21B1"/>
    <w:rsid w:val="00C82F63"/>
    <w:rsid w:val="00F5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C45E"/>
  <w15:chartTrackingRefBased/>
  <w15:docId w15:val="{583015CC-8212-4111-AC37-DE24D4EC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5</cp:revision>
  <dcterms:created xsi:type="dcterms:W3CDTF">2026-01-27T14:06:00Z</dcterms:created>
  <dcterms:modified xsi:type="dcterms:W3CDTF">2026-01-28T12:19:00Z</dcterms:modified>
</cp:coreProperties>
</file>